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E00" w:rsidRDefault="00724894" w:rsidP="00615E00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 S</w:t>
      </w:r>
      <w:r w:rsidR="002E2483" w:rsidRPr="002E2483">
        <w:rPr>
          <w:rFonts w:ascii="Times New Roman" w:hAnsi="Times New Roman" w:cs="Times New Roman"/>
          <w:sz w:val="36"/>
        </w:rPr>
        <w:t>imple Keylogger in Python for Linux</w:t>
      </w:r>
      <w:r w:rsidR="002E2483">
        <w:rPr>
          <w:rFonts w:ascii="Times New Roman" w:hAnsi="Times New Roman" w:cs="Times New Roman"/>
          <w:sz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01A3" w:rsidTr="009801A3">
        <w:tc>
          <w:tcPr>
            <w:tcW w:w="9350" w:type="dxa"/>
          </w:tcPr>
          <w:p w:rsidR="009801A3" w:rsidRDefault="009801A3" w:rsidP="009801A3">
            <w:pPr>
              <w:jc w:val="center"/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</w:pP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Copyrights</w:t>
            </w:r>
            <w:r w:rsidR="004779BB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2016</w:t>
            </w:r>
            <w:r w:rsidR="00006176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-2017</w:t>
            </w: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Frank Xu, Bowie State University.</w:t>
            </w:r>
          </w:p>
          <w:p w:rsidR="009801A3" w:rsidRDefault="009801A3" w:rsidP="009801A3">
            <w:pPr>
              <w:jc w:val="center"/>
              <w:rPr>
                <w:rFonts w:ascii="Times New Roman" w:eastAsiaTheme="minorEastAsia" w:hAnsi="Times New Roman" w:cs="Times New Roman"/>
                <w:sz w:val="36"/>
                <w:lang w:eastAsia="zh-CN"/>
              </w:rPr>
            </w:pP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The lab manual is developed for teaching cyber-related courses. Comments and suggestions can be sent to wxu@bowiestate.edu</w:t>
            </w:r>
          </w:p>
        </w:tc>
      </w:tr>
    </w:tbl>
    <w:p w:rsidR="009801A3" w:rsidRPr="00EB2649" w:rsidRDefault="009801A3" w:rsidP="009801A3">
      <w:pPr>
        <w:rPr>
          <w:rFonts w:ascii="Times New Roman" w:eastAsiaTheme="minorEastAsia" w:hAnsi="Times New Roman" w:cs="Times New Roman"/>
          <w:sz w:val="36"/>
          <w:lang w:eastAsia="zh-CN"/>
        </w:rPr>
      </w:pPr>
    </w:p>
    <w:p w:rsidR="003D75E5" w:rsidRDefault="003D75E5" w:rsidP="00B0750A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Introduction</w:t>
      </w:r>
    </w:p>
    <w:p w:rsidR="00CD2448" w:rsidRDefault="009240B0" w:rsidP="00B0750A">
      <w:pPr>
        <w:rPr>
          <w:rFonts w:ascii="Times New Roman" w:hAnsi="Times New Roman" w:cs="Times New Roman"/>
        </w:rPr>
      </w:pPr>
      <w:r w:rsidRPr="009240B0">
        <w:rPr>
          <w:rFonts w:ascii="Times New Roman" w:hAnsi="Times New Roman" w:cs="Times New Roman"/>
        </w:rPr>
        <w:t>Keylogger is a program used to monitor keystrokes</w:t>
      </w:r>
      <w:r>
        <w:rPr>
          <w:rFonts w:ascii="Times New Roman" w:hAnsi="Times New Roman" w:cs="Times New Roman"/>
        </w:rPr>
        <w:t>n typed by users. T</w:t>
      </w:r>
      <w:r w:rsidRPr="009240B0">
        <w:rPr>
          <w:rFonts w:ascii="Times New Roman" w:hAnsi="Times New Roman" w:cs="Times New Roman"/>
        </w:rPr>
        <w:t xml:space="preserve">he keystrokes </w:t>
      </w:r>
      <w:r>
        <w:rPr>
          <w:rFonts w:ascii="Times New Roman" w:hAnsi="Times New Roman" w:cs="Times New Roman"/>
        </w:rPr>
        <w:t xml:space="preserve">are stored in a file or send to other location remotely. </w:t>
      </w:r>
      <w:r w:rsidRPr="009240B0">
        <w:rPr>
          <w:rFonts w:ascii="Times New Roman" w:hAnsi="Times New Roman" w:cs="Times New Roman"/>
        </w:rPr>
        <w:t>Let</w:t>
      </w:r>
      <w:r>
        <w:rPr>
          <w:rFonts w:ascii="Times New Roman" w:hAnsi="Times New Roman" w:cs="Times New Roman"/>
        </w:rPr>
        <w:t>’</w:t>
      </w:r>
      <w:r w:rsidRPr="009240B0">
        <w:rPr>
          <w:rFonts w:ascii="Times New Roman" w:hAnsi="Times New Roman" w:cs="Times New Roman"/>
        </w:rPr>
        <w:t xml:space="preserve">s say you want to see what other people were doing on your computer, when you were away. </w:t>
      </w:r>
      <w:r w:rsidR="004C2992" w:rsidRPr="009240B0">
        <w:rPr>
          <w:rFonts w:ascii="Times New Roman" w:hAnsi="Times New Roman" w:cs="Times New Roman"/>
        </w:rPr>
        <w:t>You</w:t>
      </w:r>
      <w:r w:rsidRPr="009240B0">
        <w:rPr>
          <w:rFonts w:ascii="Times New Roman" w:hAnsi="Times New Roman" w:cs="Times New Roman"/>
        </w:rPr>
        <w:t xml:space="preserve"> can just start the keylogger and spy on them!</w:t>
      </w:r>
    </w:p>
    <w:p w:rsidR="00835F64" w:rsidRDefault="00CD2448" w:rsidP="00B0750A">
      <w:pPr>
        <w:rPr>
          <w:rFonts w:ascii="Times New Roman" w:hAnsi="Times New Roman" w:cs="Times New Roman"/>
        </w:rPr>
      </w:pPr>
      <w:r w:rsidRPr="00CD2448">
        <w:rPr>
          <w:rFonts w:ascii="Times New Roman" w:hAnsi="Times New Roman" w:cs="Times New Roman"/>
        </w:rPr>
        <w:t>A Keylogger can be used by a hacker to record sensitive information like usernames, password or credit card detail etc.</w:t>
      </w:r>
    </w:p>
    <w:p w:rsidR="00835F64" w:rsidRPr="00390B21" w:rsidRDefault="00835F64" w:rsidP="00B0750A">
      <w:pPr>
        <w:rPr>
          <w:rFonts w:ascii="Times New Roman" w:hAnsi="Times New Roman" w:cs="Times New Roman"/>
          <w:color w:val="FF0000"/>
        </w:rPr>
      </w:pPr>
      <w:r w:rsidRPr="00390B21">
        <w:rPr>
          <w:rFonts w:ascii="Times New Roman" w:hAnsi="Times New Roman" w:cs="Times New Roman"/>
          <w:color w:val="FF0000"/>
        </w:rPr>
        <w:t xml:space="preserve">Warming: The materials are used for education purpose only. </w:t>
      </w:r>
    </w:p>
    <w:p w:rsidR="007A05CC" w:rsidRPr="00B0750A" w:rsidRDefault="007A05CC" w:rsidP="00B0750A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B0750A">
        <w:rPr>
          <w:rFonts w:ascii="Times New Roman" w:eastAsia="Times New Roman" w:hAnsi="Times New Roman" w:cs="Times New Roman"/>
          <w:b/>
          <w:bCs/>
          <w:color w:val="000000"/>
          <w:sz w:val="28"/>
        </w:rPr>
        <w:t>Lab Environment</w:t>
      </w:r>
    </w:p>
    <w:p w:rsidR="007A05CC" w:rsidRPr="00977144" w:rsidRDefault="007A05CC" w:rsidP="007A05CC">
      <w:pPr>
        <w:rPr>
          <w:rFonts w:ascii="Times New Roman" w:hAnsi="Times New Roman" w:cs="Times New Roman"/>
        </w:rPr>
      </w:pPr>
      <w:r w:rsidRPr="00977144">
        <w:rPr>
          <w:rFonts w:ascii="Times New Roman" w:hAnsi="Times New Roman" w:cs="Times New Roman"/>
        </w:rPr>
        <w:t>We have created two accounts in the VM. The usernames and passwords are listed in the following:</w:t>
      </w:r>
    </w:p>
    <w:p w:rsidR="007A05CC" w:rsidRPr="00874767" w:rsidRDefault="007A05CC" w:rsidP="0087476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874767">
        <w:rPr>
          <w:rFonts w:ascii="Times New Roman" w:hAnsi="Times New Roman" w:cs="Times New Roman"/>
        </w:rPr>
        <w:t xml:space="preserve">User ID: root, Password: seedubuntu. </w:t>
      </w:r>
    </w:p>
    <w:p w:rsidR="007A05CC" w:rsidRPr="00977144" w:rsidRDefault="007A05CC" w:rsidP="007A05CC">
      <w:pPr>
        <w:pStyle w:val="ListParagraph"/>
        <w:numPr>
          <w:ilvl w:val="1"/>
          <w:numId w:val="2"/>
        </w:numPr>
        <w:ind w:left="1440"/>
        <w:rPr>
          <w:rFonts w:ascii="Times New Roman" w:hAnsi="Times New Roman" w:cs="Times New Roman"/>
        </w:rPr>
      </w:pPr>
      <w:r w:rsidRPr="00977144">
        <w:rPr>
          <w:rFonts w:ascii="Times New Roman" w:hAnsi="Times New Roman" w:cs="Times New Roman"/>
        </w:rPr>
        <w:t>Note: Ubuntu does not allow root to login directly from the login window. You have to login as a normal user, and then use the command su to login to the root account.</w:t>
      </w:r>
    </w:p>
    <w:p w:rsidR="00874767" w:rsidRPr="00527399" w:rsidRDefault="007A05CC" w:rsidP="00527399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977144">
        <w:rPr>
          <w:rFonts w:ascii="Times New Roman" w:hAnsi="Times New Roman" w:cs="Times New Roman"/>
        </w:rPr>
        <w:t>User ID: seed, Password: dees</w:t>
      </w:r>
    </w:p>
    <w:p w:rsidR="007A05CC" w:rsidRPr="00B0750A" w:rsidRDefault="00527399" w:rsidP="00B0750A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B0750A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Task 1: </w:t>
      </w:r>
      <w:r w:rsidR="00332A35" w:rsidRPr="00332A35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Download </w:t>
      </w:r>
      <w:r w:rsidR="00590387" w:rsidRPr="00590387">
        <w:rPr>
          <w:rFonts w:ascii="Times New Roman" w:eastAsia="Times New Roman" w:hAnsi="Times New Roman" w:cs="Times New Roman"/>
          <w:b/>
          <w:bCs/>
          <w:color w:val="000000"/>
          <w:sz w:val="28"/>
        </w:rPr>
        <w:t>pyxhook</w:t>
      </w:r>
      <w:r w:rsidR="00590387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library</w:t>
      </w:r>
    </w:p>
    <w:p w:rsidR="00DB088E" w:rsidRPr="00590387" w:rsidRDefault="00DB088E" w:rsidP="005903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90387">
        <w:rPr>
          <w:rFonts w:ascii="Times New Roman" w:hAnsi="Times New Roman" w:cs="Times New Roman"/>
        </w:rPr>
        <w:t xml:space="preserve">The pyHook library wraps the low-level mouse and keyboard hooks in the Windows Hooking API for use in Python applications. </w:t>
      </w:r>
    </w:p>
    <w:p w:rsidR="00DB088E" w:rsidRPr="00590387" w:rsidRDefault="00DB088E" w:rsidP="005903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90387">
        <w:rPr>
          <w:rFonts w:ascii="Times New Roman" w:hAnsi="Times New Roman" w:cs="Times New Roman"/>
        </w:rPr>
        <w:t>pyxhook -- an extension to emulate some of the PyHook library on linux</w:t>
      </w:r>
    </w:p>
    <w:p w:rsidR="007A05CC" w:rsidRDefault="00332A35" w:rsidP="00835F64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43539A8B" wp14:editId="4B813CF3">
            <wp:extent cx="4673600" cy="1222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125" cy="122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5F" w:rsidRDefault="00EE655F" w:rsidP="00332A35">
      <w:pPr>
        <w:ind w:left="1440"/>
        <w:jc w:val="center"/>
        <w:rPr>
          <w:rFonts w:ascii="Times New Roman" w:hAnsi="Times New Roman" w:cs="Times New Roman"/>
        </w:rPr>
      </w:pPr>
    </w:p>
    <w:p w:rsidR="008B6156" w:rsidRDefault="008B6156" w:rsidP="00332A35">
      <w:pPr>
        <w:ind w:left="1440"/>
        <w:jc w:val="center"/>
        <w:rPr>
          <w:rFonts w:ascii="Times New Roman" w:hAnsi="Times New Roman" w:cs="Times New Roman"/>
        </w:rPr>
      </w:pPr>
    </w:p>
    <w:p w:rsidR="008B6156" w:rsidRDefault="008B6156" w:rsidP="00332A35">
      <w:pPr>
        <w:ind w:left="1440"/>
        <w:jc w:val="center"/>
        <w:rPr>
          <w:rFonts w:ascii="Times New Roman" w:hAnsi="Times New Roman" w:cs="Times New Roman"/>
        </w:rPr>
      </w:pPr>
    </w:p>
    <w:p w:rsidR="008B6156" w:rsidRDefault="008B6156" w:rsidP="00332A35">
      <w:pPr>
        <w:ind w:left="1440"/>
        <w:jc w:val="center"/>
        <w:rPr>
          <w:rFonts w:ascii="Times New Roman" w:hAnsi="Times New Roman" w:cs="Times New Roman"/>
        </w:rPr>
      </w:pPr>
    </w:p>
    <w:p w:rsidR="008B6156" w:rsidRDefault="008B6156" w:rsidP="00332A35">
      <w:pPr>
        <w:ind w:left="1440"/>
        <w:jc w:val="center"/>
        <w:rPr>
          <w:rFonts w:ascii="Times New Roman" w:hAnsi="Times New Roman" w:cs="Times New Roman"/>
        </w:rPr>
      </w:pPr>
    </w:p>
    <w:p w:rsidR="00D73302" w:rsidRPr="008B6156" w:rsidRDefault="00D73302" w:rsidP="008B6156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>Task 2</w:t>
      </w:r>
      <w:r w:rsidRPr="00B0750A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: </w:t>
      </w:r>
      <w:r w:rsidRPr="00332A35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Download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source code from Github</w:t>
      </w:r>
    </w:p>
    <w:p w:rsidR="00EE655F" w:rsidRDefault="00EE655F" w:rsidP="008B6156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4105167D" wp14:editId="241657C2">
            <wp:extent cx="4796330" cy="205740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860" cy="205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5F" w:rsidRDefault="00EE655F" w:rsidP="00332A35">
      <w:pPr>
        <w:ind w:left="1440"/>
        <w:jc w:val="center"/>
        <w:rPr>
          <w:rFonts w:ascii="Times New Roman" w:hAnsi="Times New Roman" w:cs="Times New Roman"/>
        </w:rPr>
      </w:pPr>
    </w:p>
    <w:p w:rsidR="00EE655F" w:rsidRDefault="008B6156" w:rsidP="009913C9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Task 3</w:t>
      </w:r>
      <w:r w:rsidRPr="00B0750A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Change the location of the log file</w:t>
      </w:r>
    </w:p>
    <w:p w:rsidR="009913C9" w:rsidRPr="009913C9" w:rsidRDefault="009913C9" w:rsidP="009913C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913C9">
        <w:rPr>
          <w:rFonts w:ascii="Times New Roman" w:hAnsi="Times New Roman" w:cs="Times New Roman"/>
        </w:rPr>
        <w:t>Open Keylogger source code</w:t>
      </w:r>
    </w:p>
    <w:p w:rsidR="00EE655F" w:rsidRDefault="00EE655F" w:rsidP="009913C9">
      <w:pPr>
        <w:ind w:left="720"/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0C1769B5" wp14:editId="3C9E618D">
            <wp:extent cx="3808675" cy="606877"/>
            <wp:effectExtent l="0" t="0" r="190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345" cy="6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FD" w:rsidRDefault="009913C9" w:rsidP="009913C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the path of the log file</w:t>
      </w:r>
    </w:p>
    <w:p w:rsidR="00275CFD" w:rsidRDefault="00275CFD" w:rsidP="00332A35">
      <w:pPr>
        <w:ind w:left="1440"/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258EA311" wp14:editId="60473B27">
            <wp:extent cx="5207000" cy="32512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607" cy="325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16" w:rsidRDefault="000B3816" w:rsidP="00332A35">
      <w:pPr>
        <w:ind w:left="1440"/>
        <w:jc w:val="center"/>
        <w:rPr>
          <w:rFonts w:ascii="Times New Roman" w:hAnsi="Times New Roman" w:cs="Times New Roman"/>
        </w:rPr>
      </w:pPr>
    </w:p>
    <w:p w:rsidR="009913C9" w:rsidRDefault="009913C9" w:rsidP="009913C9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>Task 4</w:t>
      </w:r>
      <w:r w:rsidRPr="00B0750A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Run the keylogger</w:t>
      </w:r>
    </w:p>
    <w:p w:rsidR="009913C9" w:rsidRPr="009913C9" w:rsidRDefault="009913C9" w:rsidP="009913C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913C9">
        <w:rPr>
          <w:rFonts w:ascii="Times New Roman" w:hAnsi="Times New Roman" w:cs="Times New Roman"/>
        </w:rPr>
        <w:t>Type command</w:t>
      </w:r>
    </w:p>
    <w:p w:rsidR="000B3816" w:rsidRDefault="000B3816" w:rsidP="009913C9">
      <w:pPr>
        <w:ind w:left="720"/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56581516" wp14:editId="42B30BA0">
            <wp:extent cx="3792772" cy="505703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3271" cy="51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D9" w:rsidRDefault="009913C9" w:rsidP="009913C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second Terminal. </w:t>
      </w:r>
    </w:p>
    <w:p w:rsidR="009913C9" w:rsidRPr="009913C9" w:rsidRDefault="009913C9" w:rsidP="009913C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9913C9">
        <w:rPr>
          <w:rFonts w:ascii="Times New Roman" w:hAnsi="Times New Roman" w:cs="Times New Roman"/>
        </w:rPr>
        <w:t>Type test</w:t>
      </w:r>
    </w:p>
    <w:p w:rsidR="009913C9" w:rsidRDefault="009913C9" w:rsidP="009913C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`  Note: 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 xml:space="preserve">grave key is below Esc key </w:t>
      </w:r>
    </w:p>
    <w:p w:rsidR="00910DD9" w:rsidRDefault="00910DD9" w:rsidP="00332A35">
      <w:pPr>
        <w:ind w:left="1440"/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3DAE792C" wp14:editId="4E57C2C2">
            <wp:extent cx="2297927" cy="341035"/>
            <wp:effectExtent l="0" t="0" r="762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2727" cy="34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D9" w:rsidRPr="00EF7837" w:rsidRDefault="00EF7837" w:rsidP="00EF7837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Task 4: </w:t>
      </w:r>
      <w:r w:rsidRPr="00EF7837">
        <w:rPr>
          <w:rFonts w:ascii="Times New Roman" w:eastAsia="Times New Roman" w:hAnsi="Times New Roman" w:cs="Times New Roman"/>
          <w:b/>
          <w:bCs/>
          <w:color w:val="000000"/>
          <w:sz w:val="28"/>
        </w:rPr>
        <w:t>Show logged information</w:t>
      </w:r>
    </w:p>
    <w:p w:rsidR="00910DD9" w:rsidRPr="00977144" w:rsidRDefault="00910DD9" w:rsidP="00332A35">
      <w:pPr>
        <w:ind w:left="1440"/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0F20F8A9" wp14:editId="5358ADD8">
            <wp:extent cx="4870692" cy="993913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9900" cy="10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08" w:rsidRPr="00DD5178" w:rsidRDefault="00DD5178" w:rsidP="00C30408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Task 5: </w:t>
      </w:r>
      <w:r w:rsidRPr="00DD5178">
        <w:rPr>
          <w:rFonts w:ascii="Times New Roman" w:eastAsia="Times New Roman" w:hAnsi="Times New Roman" w:cs="Times New Roman"/>
          <w:b/>
          <w:bCs/>
          <w:color w:val="000000"/>
          <w:sz w:val="28"/>
        </w:rPr>
        <w:t>Questions:</w:t>
      </w:r>
    </w:p>
    <w:p w:rsidR="00DD5178" w:rsidRDefault="00DD5178" w:rsidP="00DD51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capture the mouse movement?</w:t>
      </w:r>
    </w:p>
    <w:p w:rsidR="00DD5178" w:rsidRDefault="00DD5178" w:rsidP="00DD51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send log information to a different machine?</w:t>
      </w:r>
      <w:r w:rsidR="004E2BC3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DD5178" w:rsidRDefault="00DD5178" w:rsidP="00C30408">
      <w:pPr>
        <w:rPr>
          <w:rFonts w:ascii="Times New Roman" w:hAnsi="Times New Roman" w:cs="Times New Roman"/>
        </w:rPr>
      </w:pPr>
    </w:p>
    <w:p w:rsidR="00C30408" w:rsidRPr="00C30408" w:rsidRDefault="00C30408" w:rsidP="00C30408">
      <w:pPr>
        <w:rPr>
          <w:rFonts w:ascii="Times New Roman" w:hAnsi="Times New Roman" w:cs="Times New Roman"/>
        </w:rPr>
      </w:pPr>
    </w:p>
    <w:p w:rsidR="007A05CC" w:rsidRPr="00977144" w:rsidRDefault="007A05CC" w:rsidP="007A05CC">
      <w:pPr>
        <w:ind w:left="360"/>
        <w:jc w:val="center"/>
        <w:rPr>
          <w:rFonts w:ascii="Times New Roman" w:hAnsi="Times New Roman" w:cs="Times New Roman"/>
        </w:rPr>
      </w:pPr>
    </w:p>
    <w:p w:rsidR="007A05CC" w:rsidRPr="00977144" w:rsidRDefault="007A05CC" w:rsidP="001A482F">
      <w:pPr>
        <w:pStyle w:val="Heading1"/>
        <w:shd w:val="clear" w:color="auto" w:fill="FFFFFF"/>
        <w:spacing w:before="300" w:after="150"/>
        <w:rPr>
          <w:rFonts w:ascii="Times New Roman" w:eastAsia="Times New Roman" w:hAnsi="Times New Roman" w:cs="Times New Roman"/>
          <w:bCs/>
          <w:color w:val="000000"/>
        </w:rPr>
      </w:pPr>
      <w:r w:rsidRPr="00977144">
        <w:rPr>
          <w:rFonts w:ascii="Times New Roman" w:hAnsi="Times New Roman" w:cs="Times New Roman"/>
          <w:sz w:val="22"/>
          <w:szCs w:val="22"/>
        </w:rPr>
        <w:br w:type="page"/>
      </w:r>
      <w:r w:rsidRPr="00977144">
        <w:rPr>
          <w:rFonts w:ascii="Times New Roman" w:eastAsia="Times New Roman" w:hAnsi="Times New Roman" w:cs="Times New Roman"/>
          <w:bCs/>
          <w:color w:val="000000"/>
        </w:rPr>
        <w:lastRenderedPageBreak/>
        <w:t>Reference:</w:t>
      </w:r>
    </w:p>
    <w:p w:rsidR="00B877EE" w:rsidRPr="002E4C6E" w:rsidRDefault="002E4C6E" w:rsidP="002E4C6E">
      <w:pPr>
        <w:pStyle w:val="ListParagraph"/>
        <w:numPr>
          <w:ilvl w:val="0"/>
          <w:numId w:val="13"/>
        </w:numPr>
        <w:shd w:val="clear" w:color="auto" w:fill="FFFFFF"/>
        <w:spacing w:after="120" w:line="324" w:lineRule="atLeast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2E4C6E">
        <w:rPr>
          <w:rFonts w:ascii="Times New Roman" w:hAnsi="Times New Roman" w:cs="Times New Roman"/>
          <w:sz w:val="24"/>
        </w:rPr>
        <w:t>http://www.techinfected.net/2015/10/how-to-make-simple-basic-keylogger-in-python-for-linux.html</w:t>
      </w:r>
    </w:p>
    <w:sectPr w:rsidR="00B877EE" w:rsidRPr="002E4C6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6C7" w:rsidRDefault="00E426C7" w:rsidP="00EB2649">
      <w:pPr>
        <w:spacing w:after="0" w:line="240" w:lineRule="auto"/>
      </w:pPr>
      <w:r>
        <w:separator/>
      </w:r>
    </w:p>
  </w:endnote>
  <w:endnote w:type="continuationSeparator" w:id="0">
    <w:p w:rsidR="00E426C7" w:rsidRDefault="00E426C7" w:rsidP="00EB2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BC3" w:rsidRDefault="004E2BC3">
    <w:pPr>
      <w:pStyle w:val="Footer"/>
      <w:pBdr>
        <w:bottom w:val="double" w:sz="6" w:space="1" w:color="auto"/>
      </w:pBdr>
      <w:rPr>
        <w:rFonts w:ascii="Segoe Print" w:hAnsi="Segoe Print"/>
      </w:rPr>
    </w:pPr>
  </w:p>
  <w:p w:rsidR="004E2BC3" w:rsidRPr="00AF6EFD" w:rsidRDefault="004E2BC3">
    <w:pPr>
      <w:pStyle w:val="Footer"/>
      <w:rPr>
        <w:rFonts w:ascii="Segoe Print" w:hAnsi="Segoe Print"/>
      </w:rPr>
    </w:pPr>
    <w:r w:rsidRPr="00AF6EFD">
      <w:rPr>
        <w:rFonts w:ascii="Segoe Print" w:hAnsi="Segoe Print"/>
      </w:rPr>
      <w:t>Developed By Frank Xu, Ph.D.</w:t>
    </w:r>
    <w:r w:rsidRPr="00AF6EFD">
      <w:rPr>
        <w:rFonts w:ascii="Segoe Print" w:hAnsi="Segoe Print"/>
      </w:rPr>
      <w:tab/>
    </w:r>
    <w:r w:rsidRPr="00AF6EFD">
      <w:rPr>
        <w:rFonts w:ascii="Segoe Print" w:hAnsi="Segoe Print"/>
      </w:rPr>
      <w:tab/>
    </w:r>
    <w:r w:rsidRPr="00AF6EFD">
      <w:rPr>
        <w:rFonts w:ascii="Segoe Print" w:hAnsi="Segoe Print"/>
        <w:color w:val="7F7F7F" w:themeColor="background1" w:themeShade="7F"/>
        <w:spacing w:val="60"/>
      </w:rPr>
      <w:t>Page</w:t>
    </w:r>
    <w:r w:rsidRPr="00AF6EFD">
      <w:rPr>
        <w:rFonts w:ascii="Segoe Print" w:hAnsi="Segoe Print"/>
      </w:rPr>
      <w:t xml:space="preserve"> | </w:t>
    </w:r>
    <w:r w:rsidRPr="00AF6EFD">
      <w:rPr>
        <w:rFonts w:ascii="Segoe Print" w:hAnsi="Segoe Print"/>
      </w:rPr>
      <w:fldChar w:fldCharType="begin"/>
    </w:r>
    <w:r w:rsidRPr="00AF6EFD">
      <w:rPr>
        <w:rFonts w:ascii="Segoe Print" w:hAnsi="Segoe Print"/>
      </w:rPr>
      <w:instrText xml:space="preserve"> PAGE   \* MERGEFORMAT </w:instrText>
    </w:r>
    <w:r w:rsidRPr="00AF6EFD">
      <w:rPr>
        <w:rFonts w:ascii="Segoe Print" w:hAnsi="Segoe Print"/>
      </w:rPr>
      <w:fldChar w:fldCharType="separate"/>
    </w:r>
    <w:r w:rsidR="00526141" w:rsidRPr="00526141">
      <w:rPr>
        <w:rFonts w:ascii="Segoe Print" w:hAnsi="Segoe Print"/>
        <w:b/>
        <w:bCs/>
        <w:noProof/>
      </w:rPr>
      <w:t>3</w:t>
    </w:r>
    <w:r w:rsidRPr="00AF6EFD">
      <w:rPr>
        <w:rFonts w:ascii="Segoe Print" w:hAnsi="Segoe Print"/>
        <w:b/>
        <w:bCs/>
        <w:noProof/>
      </w:rPr>
      <w:fldChar w:fldCharType="end"/>
    </w:r>
  </w:p>
  <w:p w:rsidR="004E2BC3" w:rsidRPr="009C26E5" w:rsidRDefault="004E2BC3" w:rsidP="00F638F2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6C7" w:rsidRDefault="00E426C7" w:rsidP="00EB2649">
      <w:pPr>
        <w:spacing w:after="0" w:line="240" w:lineRule="auto"/>
      </w:pPr>
      <w:r>
        <w:separator/>
      </w:r>
    </w:p>
  </w:footnote>
  <w:footnote w:type="continuationSeparator" w:id="0">
    <w:p w:rsidR="00E426C7" w:rsidRDefault="00E426C7" w:rsidP="00EB2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BC3" w:rsidRPr="0074054E" w:rsidRDefault="004E2BC3" w:rsidP="00EB2649">
    <w:pPr>
      <w:pStyle w:val="Header"/>
      <w:pBdr>
        <w:bottom w:val="double" w:sz="6" w:space="1" w:color="auto"/>
      </w:pBdr>
      <w:jc w:val="right"/>
      <w:rPr>
        <w:rFonts w:ascii="Segoe Print" w:hAnsi="Segoe Print" w:cs="Arial"/>
      </w:rPr>
    </w:pPr>
    <w:r w:rsidRPr="0074054E">
      <w:rPr>
        <w:rFonts w:ascii="Segoe Print" w:hAnsi="Segoe Print" w:cs="Arial"/>
        <w:b/>
        <w:sz w:val="28"/>
      </w:rPr>
      <w:t xml:space="preserve">Cybersecurity Lab Manual       </w:t>
    </w:r>
  </w:p>
  <w:p w:rsidR="004E2BC3" w:rsidRPr="009C26E5" w:rsidRDefault="004E2BC3" w:rsidP="009C26E5">
    <w:pPr>
      <w:pStyle w:val="Header"/>
      <w:ind w:right="440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D50E6"/>
    <w:multiLevelType w:val="hybridMultilevel"/>
    <w:tmpl w:val="AE8499B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193006"/>
    <w:multiLevelType w:val="multilevel"/>
    <w:tmpl w:val="8CF6543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2" w15:restartNumberingAfterBreak="0">
    <w:nsid w:val="19045889"/>
    <w:multiLevelType w:val="hybridMultilevel"/>
    <w:tmpl w:val="6C76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5A41"/>
    <w:multiLevelType w:val="hybridMultilevel"/>
    <w:tmpl w:val="CCE02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C3F22"/>
    <w:multiLevelType w:val="hybridMultilevel"/>
    <w:tmpl w:val="0C08F8E6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E6B2C45"/>
    <w:multiLevelType w:val="hybridMultilevel"/>
    <w:tmpl w:val="16AE80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C81D73"/>
    <w:multiLevelType w:val="multilevel"/>
    <w:tmpl w:val="956AA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3A088B"/>
    <w:multiLevelType w:val="hybridMultilevel"/>
    <w:tmpl w:val="C380A3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DB876C9"/>
    <w:multiLevelType w:val="hybridMultilevel"/>
    <w:tmpl w:val="9E4C3AE6"/>
    <w:lvl w:ilvl="0" w:tplc="035EA2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5352E"/>
    <w:multiLevelType w:val="multilevel"/>
    <w:tmpl w:val="488EF8E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0" w15:restartNumberingAfterBreak="0">
    <w:nsid w:val="448E36C7"/>
    <w:multiLevelType w:val="hybridMultilevel"/>
    <w:tmpl w:val="7C30A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4802E2"/>
    <w:multiLevelType w:val="hybridMultilevel"/>
    <w:tmpl w:val="86168792"/>
    <w:lvl w:ilvl="0" w:tplc="035EA2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50B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E10368"/>
    <w:multiLevelType w:val="hybridMultilevel"/>
    <w:tmpl w:val="16AE80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537E86"/>
    <w:multiLevelType w:val="hybridMultilevel"/>
    <w:tmpl w:val="40128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E2424B"/>
    <w:multiLevelType w:val="multilevel"/>
    <w:tmpl w:val="63122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0A1B14"/>
    <w:multiLevelType w:val="hybridMultilevel"/>
    <w:tmpl w:val="16AE80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1B461AA"/>
    <w:multiLevelType w:val="hybridMultilevel"/>
    <w:tmpl w:val="E924B0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1EF3459"/>
    <w:multiLevelType w:val="multilevel"/>
    <w:tmpl w:val="271A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FD3AE2"/>
    <w:multiLevelType w:val="hybridMultilevel"/>
    <w:tmpl w:val="767A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C7249"/>
    <w:multiLevelType w:val="multilevel"/>
    <w:tmpl w:val="488EF8E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10"/>
  </w:num>
  <w:num w:numId="5">
    <w:abstractNumId w:val="2"/>
  </w:num>
  <w:num w:numId="6">
    <w:abstractNumId w:val="0"/>
  </w:num>
  <w:num w:numId="7">
    <w:abstractNumId w:val="17"/>
  </w:num>
  <w:num w:numId="8">
    <w:abstractNumId w:val="7"/>
  </w:num>
  <w:num w:numId="9">
    <w:abstractNumId w:val="18"/>
  </w:num>
  <w:num w:numId="10">
    <w:abstractNumId w:val="3"/>
  </w:num>
  <w:num w:numId="11">
    <w:abstractNumId w:val="8"/>
  </w:num>
  <w:num w:numId="12">
    <w:abstractNumId w:val="14"/>
  </w:num>
  <w:num w:numId="13">
    <w:abstractNumId w:val="19"/>
  </w:num>
  <w:num w:numId="14">
    <w:abstractNumId w:val="1"/>
  </w:num>
  <w:num w:numId="15">
    <w:abstractNumId w:val="20"/>
  </w:num>
  <w:num w:numId="16">
    <w:abstractNumId w:val="9"/>
  </w:num>
  <w:num w:numId="17">
    <w:abstractNumId w:val="5"/>
  </w:num>
  <w:num w:numId="18">
    <w:abstractNumId w:val="6"/>
  </w:num>
  <w:num w:numId="19">
    <w:abstractNumId w:val="13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xM7IwN7e0NDQxNDVQ0lEKTi0uzszPAymwrAUALZMxDiwAAAA="/>
  </w:docVars>
  <w:rsids>
    <w:rsidRoot w:val="00615E00"/>
    <w:rsid w:val="00006176"/>
    <w:rsid w:val="000170C8"/>
    <w:rsid w:val="00042B97"/>
    <w:rsid w:val="000532E1"/>
    <w:rsid w:val="00056774"/>
    <w:rsid w:val="000A1411"/>
    <w:rsid w:val="000B3816"/>
    <w:rsid w:val="00175849"/>
    <w:rsid w:val="00186F68"/>
    <w:rsid w:val="001A482F"/>
    <w:rsid w:val="00235293"/>
    <w:rsid w:val="00275CFD"/>
    <w:rsid w:val="002823B1"/>
    <w:rsid w:val="002E2483"/>
    <w:rsid w:val="002E4979"/>
    <w:rsid w:val="002E4C6E"/>
    <w:rsid w:val="002E5842"/>
    <w:rsid w:val="00303E10"/>
    <w:rsid w:val="00307B16"/>
    <w:rsid w:val="0032426B"/>
    <w:rsid w:val="00332A35"/>
    <w:rsid w:val="00390B21"/>
    <w:rsid w:val="003D75E5"/>
    <w:rsid w:val="00411908"/>
    <w:rsid w:val="0044590F"/>
    <w:rsid w:val="004747E9"/>
    <w:rsid w:val="004779BB"/>
    <w:rsid w:val="004A2C2C"/>
    <w:rsid w:val="004C2992"/>
    <w:rsid w:val="004E2BC3"/>
    <w:rsid w:val="0052425F"/>
    <w:rsid w:val="00526141"/>
    <w:rsid w:val="00527399"/>
    <w:rsid w:val="0054590D"/>
    <w:rsid w:val="005613F5"/>
    <w:rsid w:val="00574A55"/>
    <w:rsid w:val="00590387"/>
    <w:rsid w:val="00594AD1"/>
    <w:rsid w:val="005D4228"/>
    <w:rsid w:val="005E2847"/>
    <w:rsid w:val="00615E00"/>
    <w:rsid w:val="00623879"/>
    <w:rsid w:val="00625802"/>
    <w:rsid w:val="00652256"/>
    <w:rsid w:val="006542B7"/>
    <w:rsid w:val="00667B0B"/>
    <w:rsid w:val="006E378F"/>
    <w:rsid w:val="00724894"/>
    <w:rsid w:val="0074054E"/>
    <w:rsid w:val="00756082"/>
    <w:rsid w:val="00770985"/>
    <w:rsid w:val="007A05CC"/>
    <w:rsid w:val="007A2F34"/>
    <w:rsid w:val="007A5427"/>
    <w:rsid w:val="00835F64"/>
    <w:rsid w:val="00860F91"/>
    <w:rsid w:val="00867176"/>
    <w:rsid w:val="00874767"/>
    <w:rsid w:val="008B6156"/>
    <w:rsid w:val="008E20C1"/>
    <w:rsid w:val="00900333"/>
    <w:rsid w:val="00910DD9"/>
    <w:rsid w:val="009240B0"/>
    <w:rsid w:val="00970B29"/>
    <w:rsid w:val="009801A3"/>
    <w:rsid w:val="009913C9"/>
    <w:rsid w:val="009B491C"/>
    <w:rsid w:val="009C26E5"/>
    <w:rsid w:val="009D7814"/>
    <w:rsid w:val="009E7C2D"/>
    <w:rsid w:val="00A11EA8"/>
    <w:rsid w:val="00A4680C"/>
    <w:rsid w:val="00A5001E"/>
    <w:rsid w:val="00A60AC4"/>
    <w:rsid w:val="00A809CB"/>
    <w:rsid w:val="00A96CCD"/>
    <w:rsid w:val="00AB11A6"/>
    <w:rsid w:val="00AB2CE6"/>
    <w:rsid w:val="00AC090D"/>
    <w:rsid w:val="00AE4EDB"/>
    <w:rsid w:val="00AE61D9"/>
    <w:rsid w:val="00AF6EFD"/>
    <w:rsid w:val="00B0750A"/>
    <w:rsid w:val="00B21540"/>
    <w:rsid w:val="00B372CB"/>
    <w:rsid w:val="00B73B64"/>
    <w:rsid w:val="00B877EE"/>
    <w:rsid w:val="00BB5835"/>
    <w:rsid w:val="00BD2BF6"/>
    <w:rsid w:val="00C27D10"/>
    <w:rsid w:val="00C30408"/>
    <w:rsid w:val="00CB22A5"/>
    <w:rsid w:val="00CD2448"/>
    <w:rsid w:val="00D73302"/>
    <w:rsid w:val="00D82EAA"/>
    <w:rsid w:val="00D852BD"/>
    <w:rsid w:val="00DA361E"/>
    <w:rsid w:val="00DB088E"/>
    <w:rsid w:val="00DC57E5"/>
    <w:rsid w:val="00DD5178"/>
    <w:rsid w:val="00E426C7"/>
    <w:rsid w:val="00EB2649"/>
    <w:rsid w:val="00EB53E8"/>
    <w:rsid w:val="00EE30FE"/>
    <w:rsid w:val="00EE655F"/>
    <w:rsid w:val="00EF7837"/>
    <w:rsid w:val="00F12F2A"/>
    <w:rsid w:val="00F32F64"/>
    <w:rsid w:val="00F638F2"/>
    <w:rsid w:val="00F76CDE"/>
    <w:rsid w:val="00FA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BA7A4-8BC2-42A4-A3D7-09152868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E00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A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615E0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15E00"/>
  </w:style>
  <w:style w:type="paragraph" w:styleId="ListParagraph">
    <w:name w:val="List Paragraph"/>
    <w:basedOn w:val="Normal"/>
    <w:uiPriority w:val="34"/>
    <w:qFormat/>
    <w:rsid w:val="00615E00"/>
    <w:pPr>
      <w:ind w:left="720"/>
      <w:contextualSpacing/>
    </w:pPr>
  </w:style>
  <w:style w:type="table" w:styleId="TableGrid">
    <w:name w:val="Table Grid"/>
    <w:basedOn w:val="TableNormal"/>
    <w:uiPriority w:val="39"/>
    <w:rsid w:val="00615E0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7B0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8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B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649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B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649"/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A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0C995D7-43A1-443D-B1A0-1B7F2C7E8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FXU</dc:creator>
  <cp:keywords/>
  <dc:description/>
  <cp:lastModifiedBy>FXU</cp:lastModifiedBy>
  <cp:revision>31</cp:revision>
  <dcterms:created xsi:type="dcterms:W3CDTF">2016-09-24T02:27:00Z</dcterms:created>
  <dcterms:modified xsi:type="dcterms:W3CDTF">2016-10-12T23:23:00Z</dcterms:modified>
</cp:coreProperties>
</file>