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noSpellErr="1" wp14:textId="001ED925">
      <w:bookmarkStart w:name="_GoBack" w:id="0"/>
      <w:bookmarkEnd w:id="0"/>
      <w:r w:rsidR="3A7BF82D">
        <w:rPr/>
        <w:t xml:space="preserve">When ultra-intense laser pulses interact with dense plasmas, we have shown that it may be possible to accelerate electrons to extraordinarily high energies over the course of several atto-seconds. This process </w:t>
      </w:r>
      <w:proofErr w:type="gramStart"/>
      <w:r w:rsidR="3A7BF82D">
        <w:rPr/>
        <w:t>opens up</w:t>
      </w:r>
      <w:proofErr w:type="gramEnd"/>
      <w:r w:rsidR="3A7BF82D">
        <w:rPr/>
        <w:t xml:space="preserve"> several avenues of research into coherent fast electron creation, coherent x-ray generation, and at ever</w:t>
      </w:r>
      <w:r w:rsidR="3A7BF82D">
        <w:rPr/>
        <w:t xml:space="preserve"> higher intensities the </w:t>
      </w:r>
      <w:r w:rsidR="3A7BF82D">
        <w:rPr/>
        <w:t>possibility of measuring QED effects related to positron generation.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EFF265"/>
  <w15:docId w15:val="{1990526f-6858-4bec-b5b9-c46918c3f874}"/>
  <w:rsids>
    <w:rsidRoot w:val="74EFF265"/>
    <w:rsid w:val="3A7BF82D"/>
    <w:rsid w:val="74EFF2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Savin</dc:creator>
  <keywords/>
  <dc:description/>
  <lastModifiedBy>Alexander Savin</lastModifiedBy>
  <revision>2</revision>
  <dcterms:created xsi:type="dcterms:W3CDTF">2018-07-18T13:49:38.7738906Z</dcterms:created>
  <dcterms:modified xsi:type="dcterms:W3CDTF">2018-07-18T13:51:45.5702622Z</dcterms:modified>
</coreProperties>
</file>