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58272E"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541167">
              <w:rPr>
                <w:noProof/>
                <w:sz w:val="28"/>
                <w:szCs w:val="28"/>
              </w:rPr>
              <w:t>05/06/2015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7025B8"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223599" w:history="1">
            <w:r w:rsidRPr="007A29C9">
              <w:rPr>
                <w:rStyle w:val="Hyperlink"/>
                <w:noProof/>
              </w:rPr>
              <w:t>1</w:t>
            </w:r>
            <w:r>
              <w:rPr>
                <w:rFonts w:asciiTheme="minorHAnsi" w:eastAsiaTheme="minorEastAsia" w:hAnsiTheme="minorHAnsi"/>
                <w:b w:val="0"/>
                <w:noProof/>
              </w:rPr>
              <w:tab/>
            </w:r>
            <w:r w:rsidRPr="007A29C9">
              <w:rPr>
                <w:rStyle w:val="Hyperlink"/>
                <w:noProof/>
              </w:rPr>
              <w:t>Giới thiệu vấn đề</w:t>
            </w:r>
            <w:r>
              <w:rPr>
                <w:noProof/>
                <w:webHidden/>
              </w:rPr>
              <w:tab/>
            </w:r>
            <w:r>
              <w:rPr>
                <w:noProof/>
                <w:webHidden/>
              </w:rPr>
              <w:fldChar w:fldCharType="begin"/>
            </w:r>
            <w:r>
              <w:rPr>
                <w:noProof/>
                <w:webHidden/>
              </w:rPr>
              <w:instrText xml:space="preserve"> PAGEREF _Toc421223599 \h </w:instrText>
            </w:r>
            <w:r>
              <w:rPr>
                <w:noProof/>
                <w:webHidden/>
              </w:rPr>
            </w:r>
            <w:r>
              <w:rPr>
                <w:noProof/>
                <w:webHidden/>
              </w:rPr>
              <w:fldChar w:fldCharType="separate"/>
            </w:r>
            <w:r>
              <w:rPr>
                <w:noProof/>
                <w:webHidden/>
              </w:rPr>
              <w:t>5</w:t>
            </w:r>
            <w:r>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00" w:history="1">
            <w:r w:rsidR="007025B8" w:rsidRPr="007A29C9">
              <w:rPr>
                <w:rStyle w:val="Hyperlink"/>
                <w:noProof/>
              </w:rPr>
              <w:t>2</w:t>
            </w:r>
            <w:r w:rsidR="007025B8">
              <w:rPr>
                <w:rFonts w:asciiTheme="minorHAnsi" w:eastAsiaTheme="minorEastAsia" w:hAnsiTheme="minorHAnsi"/>
                <w:b w:val="0"/>
                <w:noProof/>
              </w:rPr>
              <w:tab/>
            </w:r>
            <w:r w:rsidR="007025B8" w:rsidRPr="007A29C9">
              <w:rPr>
                <w:rStyle w:val="Hyperlink"/>
                <w:noProof/>
              </w:rPr>
              <w:t>Các công trình liên quan</w:t>
            </w:r>
            <w:r w:rsidR="007025B8">
              <w:rPr>
                <w:noProof/>
                <w:webHidden/>
              </w:rPr>
              <w:tab/>
            </w:r>
            <w:r w:rsidR="007025B8">
              <w:rPr>
                <w:noProof/>
                <w:webHidden/>
              </w:rPr>
              <w:fldChar w:fldCharType="begin"/>
            </w:r>
            <w:r w:rsidR="007025B8">
              <w:rPr>
                <w:noProof/>
                <w:webHidden/>
              </w:rPr>
              <w:instrText xml:space="preserve"> PAGEREF _Toc421223600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1" w:history="1">
            <w:r w:rsidR="007025B8" w:rsidRPr="007A29C9">
              <w:rPr>
                <w:rStyle w:val="Hyperlink"/>
                <w:noProof/>
              </w:rPr>
              <w:t>2.1</w:t>
            </w:r>
            <w:r w:rsidR="007025B8">
              <w:rPr>
                <w:rFonts w:asciiTheme="minorHAnsi" w:eastAsiaTheme="minorEastAsia" w:hAnsiTheme="minorHAnsi"/>
                <w:noProof/>
              </w:rPr>
              <w:tab/>
            </w:r>
            <w:r w:rsidR="007025B8" w:rsidRPr="007A29C9">
              <w:rPr>
                <w:rStyle w:val="Hyperlink"/>
                <w:noProof/>
              </w:rPr>
              <w:t>Bệnh án điện tử</w:t>
            </w:r>
            <w:r w:rsidR="007025B8">
              <w:rPr>
                <w:noProof/>
                <w:webHidden/>
              </w:rPr>
              <w:tab/>
            </w:r>
            <w:r w:rsidR="007025B8">
              <w:rPr>
                <w:noProof/>
                <w:webHidden/>
              </w:rPr>
              <w:fldChar w:fldCharType="begin"/>
            </w:r>
            <w:r w:rsidR="007025B8">
              <w:rPr>
                <w:noProof/>
                <w:webHidden/>
              </w:rPr>
              <w:instrText xml:space="preserve"> PAGEREF _Toc421223601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2" w:history="1">
            <w:r w:rsidR="007025B8" w:rsidRPr="007A29C9">
              <w:rPr>
                <w:rStyle w:val="Hyperlink"/>
                <w:noProof/>
              </w:rPr>
              <w:t>2.2</w:t>
            </w:r>
            <w:r w:rsidR="007025B8">
              <w:rPr>
                <w:rFonts w:asciiTheme="minorHAnsi" w:eastAsiaTheme="minorEastAsia" w:hAnsiTheme="minorHAnsi"/>
                <w:noProof/>
              </w:rPr>
              <w:tab/>
            </w:r>
            <w:r w:rsidR="007025B8" w:rsidRPr="007A29C9">
              <w:rPr>
                <w:rStyle w:val="Hyperlink"/>
                <w:noProof/>
              </w:rPr>
              <w:t>Các hướng nghiên cứu trong bệnh án điện tử</w:t>
            </w:r>
            <w:r w:rsidR="007025B8">
              <w:rPr>
                <w:noProof/>
                <w:webHidden/>
              </w:rPr>
              <w:tab/>
            </w:r>
            <w:r w:rsidR="007025B8">
              <w:rPr>
                <w:noProof/>
                <w:webHidden/>
              </w:rPr>
              <w:fldChar w:fldCharType="begin"/>
            </w:r>
            <w:r w:rsidR="007025B8">
              <w:rPr>
                <w:noProof/>
                <w:webHidden/>
              </w:rPr>
              <w:instrText xml:space="preserve"> PAGEREF _Toc421223602 \h </w:instrText>
            </w:r>
            <w:r w:rsidR="007025B8">
              <w:rPr>
                <w:noProof/>
                <w:webHidden/>
              </w:rPr>
            </w:r>
            <w:r w:rsidR="007025B8">
              <w:rPr>
                <w:noProof/>
                <w:webHidden/>
              </w:rPr>
              <w:fldChar w:fldCharType="separate"/>
            </w:r>
            <w:r w:rsidR="007025B8">
              <w:rPr>
                <w:noProof/>
                <w:webHidden/>
              </w:rPr>
              <w:t>6</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3" w:history="1">
            <w:r w:rsidR="007025B8" w:rsidRPr="007A29C9">
              <w:rPr>
                <w:rStyle w:val="Hyperlink"/>
                <w:noProof/>
              </w:rPr>
              <w:t>2.3</w:t>
            </w:r>
            <w:r w:rsidR="007025B8">
              <w:rPr>
                <w:rFonts w:asciiTheme="minorHAnsi" w:eastAsiaTheme="minorEastAsia" w:hAnsiTheme="minorHAnsi"/>
                <w:noProof/>
              </w:rPr>
              <w:tab/>
            </w:r>
            <w:r w:rsidR="007025B8" w:rsidRPr="007A29C9">
              <w:rPr>
                <w:rStyle w:val="Hyperlink"/>
                <w:noProof/>
              </w:rPr>
              <w:t>Thách thức i2b2 năm 2010 và 2011</w:t>
            </w:r>
            <w:r w:rsidR="007025B8">
              <w:rPr>
                <w:noProof/>
                <w:webHidden/>
              </w:rPr>
              <w:tab/>
            </w:r>
            <w:r w:rsidR="007025B8">
              <w:rPr>
                <w:noProof/>
                <w:webHidden/>
              </w:rPr>
              <w:fldChar w:fldCharType="begin"/>
            </w:r>
            <w:r w:rsidR="007025B8">
              <w:rPr>
                <w:noProof/>
                <w:webHidden/>
              </w:rPr>
              <w:instrText xml:space="preserve"> PAGEREF _Toc421223603 \h </w:instrText>
            </w:r>
            <w:r w:rsidR="007025B8">
              <w:rPr>
                <w:noProof/>
                <w:webHidden/>
              </w:rPr>
            </w:r>
            <w:r w:rsidR="007025B8">
              <w:rPr>
                <w:noProof/>
                <w:webHidden/>
              </w:rPr>
              <w:fldChar w:fldCharType="separate"/>
            </w:r>
            <w:r w:rsidR="007025B8">
              <w:rPr>
                <w:noProof/>
                <w:webHidden/>
              </w:rPr>
              <w:t>8</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4" w:history="1">
            <w:r w:rsidR="007025B8" w:rsidRPr="007A29C9">
              <w:rPr>
                <w:rStyle w:val="Hyperlink"/>
                <w:noProof/>
              </w:rPr>
              <w:t>2.4</w:t>
            </w:r>
            <w:r w:rsidR="007025B8">
              <w:rPr>
                <w:rFonts w:asciiTheme="minorHAnsi" w:eastAsiaTheme="minorEastAsia" w:hAnsiTheme="minorHAnsi"/>
                <w:noProof/>
              </w:rPr>
              <w:tab/>
            </w:r>
            <w:r w:rsidR="007025B8" w:rsidRPr="007A29C9">
              <w:rPr>
                <w:rStyle w:val="Hyperlink"/>
                <w:noProof/>
              </w:rPr>
              <w:t>Nhận dạng thực thể có tên</w:t>
            </w:r>
            <w:r w:rsidR="007025B8">
              <w:rPr>
                <w:noProof/>
                <w:webHidden/>
              </w:rPr>
              <w:tab/>
            </w:r>
            <w:r w:rsidR="007025B8">
              <w:rPr>
                <w:noProof/>
                <w:webHidden/>
              </w:rPr>
              <w:fldChar w:fldCharType="begin"/>
            </w:r>
            <w:r w:rsidR="007025B8">
              <w:rPr>
                <w:noProof/>
                <w:webHidden/>
              </w:rPr>
              <w:instrText xml:space="preserve"> PAGEREF _Toc421223604 \h </w:instrText>
            </w:r>
            <w:r w:rsidR="007025B8">
              <w:rPr>
                <w:noProof/>
                <w:webHidden/>
              </w:rPr>
            </w:r>
            <w:r w:rsidR="007025B8">
              <w:rPr>
                <w:noProof/>
                <w:webHidden/>
              </w:rPr>
              <w:fldChar w:fldCharType="separate"/>
            </w:r>
            <w:r w:rsidR="007025B8">
              <w:rPr>
                <w:noProof/>
                <w:webHidden/>
              </w:rPr>
              <w:t>9</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5" w:history="1">
            <w:r w:rsidR="007025B8" w:rsidRPr="007A29C9">
              <w:rPr>
                <w:rStyle w:val="Hyperlink"/>
                <w:noProof/>
              </w:rPr>
              <w:t>2.5</w:t>
            </w:r>
            <w:r w:rsidR="007025B8">
              <w:rPr>
                <w:rFonts w:asciiTheme="minorHAnsi" w:eastAsiaTheme="minorEastAsia" w:hAnsiTheme="minorHAnsi"/>
                <w:noProof/>
              </w:rPr>
              <w:tab/>
            </w:r>
            <w:r w:rsidR="007025B8" w:rsidRPr="007A29C9">
              <w:rPr>
                <w:rStyle w:val="Hyperlink"/>
                <w:noProof/>
              </w:rPr>
              <w:t>Phân giải đồng tham chiếu</w:t>
            </w:r>
            <w:r w:rsidR="007025B8">
              <w:rPr>
                <w:noProof/>
                <w:webHidden/>
              </w:rPr>
              <w:tab/>
            </w:r>
            <w:r w:rsidR="007025B8">
              <w:rPr>
                <w:noProof/>
                <w:webHidden/>
              </w:rPr>
              <w:fldChar w:fldCharType="begin"/>
            </w:r>
            <w:r w:rsidR="007025B8">
              <w:rPr>
                <w:noProof/>
                <w:webHidden/>
              </w:rPr>
              <w:instrText xml:space="preserve"> PAGEREF _Toc421223605 \h </w:instrText>
            </w:r>
            <w:r w:rsidR="007025B8">
              <w:rPr>
                <w:noProof/>
                <w:webHidden/>
              </w:rPr>
            </w:r>
            <w:r w:rsidR="007025B8">
              <w:rPr>
                <w:noProof/>
                <w:webHidden/>
              </w:rPr>
              <w:fldChar w:fldCharType="separate"/>
            </w:r>
            <w:r w:rsidR="007025B8">
              <w:rPr>
                <w:noProof/>
                <w:webHidden/>
              </w:rPr>
              <w:t>10</w:t>
            </w:r>
            <w:r w:rsidR="007025B8">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06" w:history="1">
            <w:r w:rsidR="007025B8" w:rsidRPr="007A29C9">
              <w:rPr>
                <w:rStyle w:val="Hyperlink"/>
                <w:noProof/>
              </w:rPr>
              <w:t>3</w:t>
            </w:r>
            <w:r w:rsidR="007025B8">
              <w:rPr>
                <w:rFonts w:asciiTheme="minorHAnsi" w:eastAsiaTheme="minorEastAsia" w:hAnsiTheme="minorHAnsi"/>
                <w:b w:val="0"/>
                <w:noProof/>
              </w:rPr>
              <w:tab/>
            </w:r>
            <w:r w:rsidR="007025B8" w:rsidRPr="007A29C9">
              <w:rPr>
                <w:rStyle w:val="Hyperlink"/>
                <w:noProof/>
              </w:rPr>
              <w:t>Kiến thức và công nghệ</w:t>
            </w:r>
            <w:r w:rsidR="007025B8">
              <w:rPr>
                <w:noProof/>
                <w:webHidden/>
              </w:rPr>
              <w:tab/>
            </w:r>
            <w:r w:rsidR="007025B8">
              <w:rPr>
                <w:noProof/>
                <w:webHidden/>
              </w:rPr>
              <w:fldChar w:fldCharType="begin"/>
            </w:r>
            <w:r w:rsidR="007025B8">
              <w:rPr>
                <w:noProof/>
                <w:webHidden/>
              </w:rPr>
              <w:instrText xml:space="preserve"> PAGEREF _Toc421223606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7" w:history="1">
            <w:r w:rsidR="007025B8" w:rsidRPr="007A29C9">
              <w:rPr>
                <w:rStyle w:val="Hyperlink"/>
                <w:noProof/>
              </w:rPr>
              <w:t>3.1</w:t>
            </w:r>
            <w:r w:rsidR="007025B8">
              <w:rPr>
                <w:rFonts w:asciiTheme="minorHAnsi" w:eastAsiaTheme="minorEastAsia" w:hAnsiTheme="minorHAnsi"/>
                <w:noProof/>
              </w:rPr>
              <w:tab/>
            </w:r>
            <w:r w:rsidR="007025B8" w:rsidRPr="007A29C9">
              <w:rPr>
                <w:rStyle w:val="Hyperlink"/>
                <w:noProof/>
              </w:rPr>
              <w:t>Các định nghĩa và thuật ngữ</w:t>
            </w:r>
            <w:r w:rsidR="007025B8">
              <w:rPr>
                <w:noProof/>
                <w:webHidden/>
              </w:rPr>
              <w:tab/>
            </w:r>
            <w:r w:rsidR="007025B8">
              <w:rPr>
                <w:noProof/>
                <w:webHidden/>
              </w:rPr>
              <w:fldChar w:fldCharType="begin"/>
            </w:r>
            <w:r w:rsidR="007025B8">
              <w:rPr>
                <w:noProof/>
                <w:webHidden/>
              </w:rPr>
              <w:instrText xml:space="preserve"> PAGEREF _Toc421223607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08" w:history="1">
            <w:r w:rsidR="007025B8" w:rsidRPr="007A29C9">
              <w:rPr>
                <w:rStyle w:val="Hyperlink"/>
                <w:noProof/>
              </w:rPr>
              <w:t>3.2</w:t>
            </w:r>
            <w:r w:rsidR="007025B8">
              <w:rPr>
                <w:rFonts w:asciiTheme="minorHAnsi" w:eastAsiaTheme="minorEastAsia" w:hAnsiTheme="minorHAnsi"/>
                <w:noProof/>
              </w:rPr>
              <w:tab/>
            </w:r>
            <w:r w:rsidR="007025B8" w:rsidRPr="007A29C9">
              <w:rPr>
                <w:rStyle w:val="Hyperlink"/>
                <w:noProof/>
              </w:rPr>
              <w:t>Support Vector Machine</w:t>
            </w:r>
            <w:r w:rsidR="007025B8">
              <w:rPr>
                <w:noProof/>
                <w:webHidden/>
              </w:rPr>
              <w:tab/>
            </w:r>
            <w:r w:rsidR="007025B8">
              <w:rPr>
                <w:noProof/>
                <w:webHidden/>
              </w:rPr>
              <w:fldChar w:fldCharType="begin"/>
            </w:r>
            <w:r w:rsidR="007025B8">
              <w:rPr>
                <w:noProof/>
                <w:webHidden/>
              </w:rPr>
              <w:instrText xml:space="preserve"> PAGEREF _Toc421223608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09" w:history="1">
            <w:r w:rsidR="007025B8" w:rsidRPr="007A29C9">
              <w:rPr>
                <w:rStyle w:val="Hyperlink"/>
                <w:noProof/>
              </w:rPr>
              <w:t>4</w:t>
            </w:r>
            <w:r w:rsidR="007025B8">
              <w:rPr>
                <w:rFonts w:asciiTheme="minorHAnsi" w:eastAsiaTheme="minorEastAsia" w:hAnsiTheme="minorHAnsi"/>
                <w:b w:val="0"/>
                <w:noProof/>
              </w:rPr>
              <w:tab/>
            </w:r>
            <w:r w:rsidR="007025B8" w:rsidRPr="007A29C9">
              <w:rPr>
                <w:rStyle w:val="Hyperlink"/>
                <w:noProof/>
              </w:rPr>
              <w:t>Bài toán đề xuất</w:t>
            </w:r>
            <w:r w:rsidR="007025B8">
              <w:rPr>
                <w:noProof/>
                <w:webHidden/>
              </w:rPr>
              <w:tab/>
            </w:r>
            <w:r w:rsidR="007025B8">
              <w:rPr>
                <w:noProof/>
                <w:webHidden/>
              </w:rPr>
              <w:fldChar w:fldCharType="begin"/>
            </w:r>
            <w:r w:rsidR="007025B8">
              <w:rPr>
                <w:noProof/>
                <w:webHidden/>
              </w:rPr>
              <w:instrText xml:space="preserve"> PAGEREF _Toc421223609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10" w:history="1">
            <w:r w:rsidR="007025B8" w:rsidRPr="007A29C9">
              <w:rPr>
                <w:rStyle w:val="Hyperlink"/>
                <w:noProof/>
              </w:rPr>
              <w:t>4.1</w:t>
            </w:r>
            <w:r w:rsidR="007025B8">
              <w:rPr>
                <w:rFonts w:asciiTheme="minorHAnsi" w:eastAsiaTheme="minorEastAsia" w:hAnsiTheme="minorHAnsi"/>
                <w:noProof/>
              </w:rPr>
              <w:tab/>
            </w:r>
            <w:r w:rsidR="007025B8" w:rsidRPr="007A29C9">
              <w:rPr>
                <w:rStyle w:val="Hyperlink"/>
                <w:noProof/>
              </w:rPr>
              <w:t>Phạm vi đề tài</w:t>
            </w:r>
            <w:r w:rsidR="007025B8">
              <w:rPr>
                <w:noProof/>
                <w:webHidden/>
              </w:rPr>
              <w:tab/>
            </w:r>
            <w:r w:rsidR="007025B8">
              <w:rPr>
                <w:noProof/>
                <w:webHidden/>
              </w:rPr>
              <w:fldChar w:fldCharType="begin"/>
            </w:r>
            <w:r w:rsidR="007025B8">
              <w:rPr>
                <w:noProof/>
                <w:webHidden/>
              </w:rPr>
              <w:instrText xml:space="preserve"> PAGEREF _Toc421223610 \h </w:instrText>
            </w:r>
            <w:r w:rsidR="007025B8">
              <w:rPr>
                <w:noProof/>
                <w:webHidden/>
              </w:rPr>
            </w:r>
            <w:r w:rsidR="007025B8">
              <w:rPr>
                <w:noProof/>
                <w:webHidden/>
              </w:rPr>
              <w:fldChar w:fldCharType="separate"/>
            </w:r>
            <w:r w:rsidR="007025B8">
              <w:rPr>
                <w:noProof/>
                <w:webHidden/>
              </w:rPr>
              <w:t>13</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11" w:history="1">
            <w:r w:rsidR="007025B8" w:rsidRPr="007A29C9">
              <w:rPr>
                <w:rStyle w:val="Hyperlink"/>
                <w:noProof/>
              </w:rPr>
              <w:t>4.2</w:t>
            </w:r>
            <w:r w:rsidR="007025B8">
              <w:rPr>
                <w:rFonts w:asciiTheme="minorHAnsi" w:eastAsiaTheme="minorEastAsia" w:hAnsiTheme="minorHAnsi"/>
                <w:noProof/>
              </w:rPr>
              <w:tab/>
            </w:r>
            <w:r w:rsidR="007025B8" w:rsidRPr="007A29C9">
              <w:rPr>
                <w:rStyle w:val="Hyperlink"/>
                <w:noProof/>
              </w:rPr>
              <w:t>Thiết kế hệ thống</w:t>
            </w:r>
            <w:r w:rsidR="007025B8">
              <w:rPr>
                <w:noProof/>
                <w:webHidden/>
              </w:rPr>
              <w:tab/>
            </w:r>
            <w:r w:rsidR="007025B8">
              <w:rPr>
                <w:noProof/>
                <w:webHidden/>
              </w:rPr>
              <w:fldChar w:fldCharType="begin"/>
            </w:r>
            <w:r w:rsidR="007025B8">
              <w:rPr>
                <w:noProof/>
                <w:webHidden/>
              </w:rPr>
              <w:instrText xml:space="preserve"> PAGEREF _Toc421223611 \h </w:instrText>
            </w:r>
            <w:r w:rsidR="007025B8">
              <w:rPr>
                <w:noProof/>
                <w:webHidden/>
              </w:rPr>
            </w:r>
            <w:r w:rsidR="007025B8">
              <w:rPr>
                <w:noProof/>
                <w:webHidden/>
              </w:rPr>
              <w:fldChar w:fldCharType="separate"/>
            </w:r>
            <w:r w:rsidR="007025B8">
              <w:rPr>
                <w:noProof/>
                <w:webHidden/>
              </w:rPr>
              <w:t>15</w:t>
            </w:r>
            <w:r w:rsidR="007025B8">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12" w:history="1">
            <w:r w:rsidR="007025B8" w:rsidRPr="007A29C9">
              <w:rPr>
                <w:rStyle w:val="Hyperlink"/>
                <w:noProof/>
              </w:rPr>
              <w:t>5</w:t>
            </w:r>
            <w:r w:rsidR="007025B8">
              <w:rPr>
                <w:rFonts w:asciiTheme="minorHAnsi" w:eastAsiaTheme="minorEastAsia" w:hAnsiTheme="minorHAnsi"/>
                <w:b w:val="0"/>
                <w:noProof/>
              </w:rPr>
              <w:tab/>
            </w:r>
            <w:r w:rsidR="007025B8" w:rsidRPr="007A29C9">
              <w:rPr>
                <w:rStyle w:val="Hyperlink"/>
                <w:noProof/>
              </w:rPr>
              <w:t>Tập dữ liệu và phương pháp đánh giá</w:t>
            </w:r>
            <w:r w:rsidR="007025B8">
              <w:rPr>
                <w:noProof/>
                <w:webHidden/>
              </w:rPr>
              <w:tab/>
            </w:r>
            <w:r w:rsidR="007025B8">
              <w:rPr>
                <w:noProof/>
                <w:webHidden/>
              </w:rPr>
              <w:fldChar w:fldCharType="begin"/>
            </w:r>
            <w:r w:rsidR="007025B8">
              <w:rPr>
                <w:noProof/>
                <w:webHidden/>
              </w:rPr>
              <w:instrText xml:space="preserve"> PAGEREF _Toc421223612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13" w:history="1">
            <w:r w:rsidR="007025B8" w:rsidRPr="007A29C9">
              <w:rPr>
                <w:rStyle w:val="Hyperlink"/>
                <w:noProof/>
              </w:rPr>
              <w:t>5.1</w:t>
            </w:r>
            <w:r w:rsidR="007025B8">
              <w:rPr>
                <w:rFonts w:asciiTheme="minorHAnsi" w:eastAsiaTheme="minorEastAsia" w:hAnsiTheme="minorHAnsi"/>
                <w:noProof/>
              </w:rPr>
              <w:tab/>
            </w:r>
            <w:r w:rsidR="007025B8" w:rsidRPr="007A29C9">
              <w:rPr>
                <w:rStyle w:val="Hyperlink"/>
                <w:noProof/>
              </w:rPr>
              <w:t>Tập dữ liệu</w:t>
            </w:r>
            <w:r w:rsidR="007025B8">
              <w:rPr>
                <w:noProof/>
                <w:webHidden/>
              </w:rPr>
              <w:tab/>
            </w:r>
            <w:r w:rsidR="007025B8">
              <w:rPr>
                <w:noProof/>
                <w:webHidden/>
              </w:rPr>
              <w:fldChar w:fldCharType="begin"/>
            </w:r>
            <w:r w:rsidR="007025B8">
              <w:rPr>
                <w:noProof/>
                <w:webHidden/>
              </w:rPr>
              <w:instrText xml:space="preserve"> PAGEREF _Toc421223613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8272E">
          <w:pPr>
            <w:pStyle w:val="TOC2"/>
            <w:tabs>
              <w:tab w:val="left" w:pos="964"/>
              <w:tab w:val="right" w:leader="dot" w:pos="9163"/>
            </w:tabs>
            <w:rPr>
              <w:rFonts w:asciiTheme="minorHAnsi" w:eastAsiaTheme="minorEastAsia" w:hAnsiTheme="minorHAnsi"/>
              <w:noProof/>
            </w:rPr>
          </w:pPr>
          <w:hyperlink w:anchor="_Toc421223614" w:history="1">
            <w:r w:rsidR="007025B8" w:rsidRPr="007A29C9">
              <w:rPr>
                <w:rStyle w:val="Hyperlink"/>
                <w:noProof/>
              </w:rPr>
              <w:t>5.2</w:t>
            </w:r>
            <w:r w:rsidR="007025B8">
              <w:rPr>
                <w:rFonts w:asciiTheme="minorHAnsi" w:eastAsiaTheme="minorEastAsia" w:hAnsiTheme="minorHAnsi"/>
                <w:noProof/>
              </w:rPr>
              <w:tab/>
            </w:r>
            <w:r w:rsidR="007025B8" w:rsidRPr="007A29C9">
              <w:rPr>
                <w:rStyle w:val="Hyperlink"/>
                <w:noProof/>
              </w:rPr>
              <w:t>Phương pháp đánh giá</w:t>
            </w:r>
            <w:r w:rsidR="007025B8">
              <w:rPr>
                <w:noProof/>
                <w:webHidden/>
              </w:rPr>
              <w:tab/>
            </w:r>
            <w:r w:rsidR="007025B8">
              <w:rPr>
                <w:noProof/>
                <w:webHidden/>
              </w:rPr>
              <w:fldChar w:fldCharType="begin"/>
            </w:r>
            <w:r w:rsidR="007025B8">
              <w:rPr>
                <w:noProof/>
                <w:webHidden/>
              </w:rPr>
              <w:instrText xml:space="preserve"> PAGEREF _Toc421223614 \h </w:instrText>
            </w:r>
            <w:r w:rsidR="007025B8">
              <w:rPr>
                <w:noProof/>
                <w:webHidden/>
              </w:rPr>
            </w:r>
            <w:r w:rsidR="007025B8">
              <w:rPr>
                <w:noProof/>
                <w:webHidden/>
              </w:rPr>
              <w:fldChar w:fldCharType="separate"/>
            </w:r>
            <w:r w:rsidR="007025B8">
              <w:rPr>
                <w:noProof/>
                <w:webHidden/>
              </w:rPr>
              <w:t>20</w:t>
            </w:r>
            <w:r w:rsidR="007025B8">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15" w:history="1">
            <w:r w:rsidR="007025B8" w:rsidRPr="007A29C9">
              <w:rPr>
                <w:rStyle w:val="Hyperlink"/>
                <w:noProof/>
              </w:rPr>
              <w:t>6</w:t>
            </w:r>
            <w:r w:rsidR="007025B8">
              <w:rPr>
                <w:rFonts w:asciiTheme="minorHAnsi" w:eastAsiaTheme="minorEastAsia" w:hAnsiTheme="minorHAnsi"/>
                <w:b w:val="0"/>
                <w:noProof/>
              </w:rPr>
              <w:tab/>
            </w:r>
            <w:r w:rsidR="007025B8" w:rsidRPr="007A29C9">
              <w:rPr>
                <w:rStyle w:val="Hyperlink"/>
                <w:noProof/>
              </w:rPr>
              <w:t>Kết luận</w:t>
            </w:r>
            <w:r w:rsidR="007025B8">
              <w:rPr>
                <w:noProof/>
                <w:webHidden/>
              </w:rPr>
              <w:tab/>
            </w:r>
            <w:r w:rsidR="007025B8">
              <w:rPr>
                <w:noProof/>
                <w:webHidden/>
              </w:rPr>
              <w:fldChar w:fldCharType="begin"/>
            </w:r>
            <w:r w:rsidR="007025B8">
              <w:rPr>
                <w:noProof/>
                <w:webHidden/>
              </w:rPr>
              <w:instrText xml:space="preserve"> PAGEREF _Toc421223615 \h </w:instrText>
            </w:r>
            <w:r w:rsidR="007025B8">
              <w:rPr>
                <w:noProof/>
                <w:webHidden/>
              </w:rPr>
            </w:r>
            <w:r w:rsidR="007025B8">
              <w:rPr>
                <w:noProof/>
                <w:webHidden/>
              </w:rPr>
              <w:fldChar w:fldCharType="separate"/>
            </w:r>
            <w:r w:rsidR="007025B8">
              <w:rPr>
                <w:noProof/>
                <w:webHidden/>
              </w:rPr>
              <w:t>21</w:t>
            </w:r>
            <w:r w:rsidR="007025B8">
              <w:rPr>
                <w:noProof/>
                <w:webHidden/>
              </w:rPr>
              <w:fldChar w:fldCharType="end"/>
            </w:r>
          </w:hyperlink>
        </w:p>
        <w:p w:rsidR="007025B8" w:rsidRDefault="0058272E">
          <w:pPr>
            <w:pStyle w:val="TOC1"/>
            <w:tabs>
              <w:tab w:val="right" w:leader="dot" w:pos="9163"/>
            </w:tabs>
            <w:rPr>
              <w:rFonts w:asciiTheme="minorHAnsi" w:eastAsiaTheme="minorEastAsia" w:hAnsiTheme="minorHAnsi"/>
              <w:b w:val="0"/>
              <w:noProof/>
            </w:rPr>
          </w:pPr>
          <w:hyperlink w:anchor="_Toc421223616" w:history="1">
            <w:r w:rsidR="007025B8" w:rsidRPr="007A29C9">
              <w:rPr>
                <w:rStyle w:val="Hyperlink"/>
                <w:noProof/>
              </w:rPr>
              <w:t>Tài liệu tham khảo</w:t>
            </w:r>
            <w:r w:rsidR="007025B8">
              <w:rPr>
                <w:noProof/>
                <w:webHidden/>
              </w:rPr>
              <w:tab/>
            </w:r>
            <w:r w:rsidR="007025B8">
              <w:rPr>
                <w:noProof/>
                <w:webHidden/>
              </w:rPr>
              <w:fldChar w:fldCharType="begin"/>
            </w:r>
            <w:r w:rsidR="007025B8">
              <w:rPr>
                <w:noProof/>
                <w:webHidden/>
              </w:rPr>
              <w:instrText xml:space="preserve"> PAGEREF _Toc421223616 \h </w:instrText>
            </w:r>
            <w:r w:rsidR="007025B8">
              <w:rPr>
                <w:noProof/>
                <w:webHidden/>
              </w:rPr>
            </w:r>
            <w:r w:rsidR="007025B8">
              <w:rPr>
                <w:noProof/>
                <w:webHidden/>
              </w:rPr>
              <w:fldChar w:fldCharType="separate"/>
            </w:r>
            <w:r w:rsidR="007025B8">
              <w:rPr>
                <w:noProof/>
                <w:webHidden/>
              </w:rPr>
              <w:t>22</w:t>
            </w:r>
            <w:r w:rsidR="007025B8">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223599"/>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223600"/>
      <w:r>
        <w:lastRenderedPageBreak/>
        <w:t>Các công trình liên quan</w:t>
      </w:r>
      <w:bookmarkEnd w:id="3"/>
    </w:p>
    <w:p w:rsidR="000A6E16" w:rsidRDefault="000A6E16" w:rsidP="00E13D29">
      <w:pPr>
        <w:pStyle w:val="Heading2"/>
      </w:pPr>
      <w:bookmarkStart w:id="4" w:name="_Toc420004822"/>
      <w:bookmarkStart w:id="5" w:name="_Toc421223601"/>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B54C17" w:rsidRPr="007708FA">
            <w:rPr>
              <w:rStyle w:val="In-TextCitation"/>
            </w:rPr>
            <w:t xml:space="preserve"> [</w:t>
          </w:r>
          <w:hyperlink w:anchor="HồT15" w:history="1">
            <w:r w:rsidR="00B54C17" w:rsidRPr="007708FA">
              <w:rPr>
                <w:rStyle w:val="In-TextCitation"/>
              </w:rPr>
              <w:t>1</w:t>
            </w:r>
          </w:hyperlink>
          <w:r w:rsidR="00B54C17" w:rsidRPr="007708FA">
            <w:rPr>
              <w:rStyle w:val="In-TextCitation"/>
            </w:rPr>
            <w:t>]</w:t>
          </w:r>
          <w:r w:rsidRPr="007708FA">
            <w:rPr>
              <w:rStyle w:val="In-TextCitation"/>
            </w:rPr>
            <w:fldChar w:fldCharType="end"/>
          </w:r>
        </w:sdtContent>
      </w:sdt>
      <w:r>
        <w:t xml:space="preserve">: </w:t>
      </w:r>
    </w:p>
    <w:p w:rsidR="002D3F90" w:rsidRDefault="002D3F90" w:rsidP="00384E83">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84E83">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84E83">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84E83">
      <w:pPr>
        <w:pStyle w:val="ListParagraph"/>
        <w:numPr>
          <w:ilvl w:val="0"/>
          <w:numId w:val="19"/>
        </w:numPr>
      </w:pPr>
      <w:r>
        <w:t>Lưu trữ chính xác và đầy đủ thông tin bệnh nhân, tránh trùng lặp dữ liệu</w:t>
      </w:r>
      <w:r w:rsidR="009B49A2">
        <w:t>.</w:t>
      </w:r>
    </w:p>
    <w:p w:rsidR="0065024B" w:rsidRDefault="0065024B" w:rsidP="00384E83">
      <w:pPr>
        <w:pStyle w:val="ListParagraph"/>
        <w:numPr>
          <w:ilvl w:val="0"/>
          <w:numId w:val="19"/>
        </w:numPr>
      </w:pPr>
      <w:r>
        <w:t>Hỗ trợ quá trình tìm kiếm và truy xuất thông tin nhanh chóng</w:t>
      </w:r>
      <w:r w:rsidR="009B49A2">
        <w:t>.</w:t>
      </w:r>
    </w:p>
    <w:p w:rsidR="0065024B" w:rsidRDefault="0065024B" w:rsidP="00384E83">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84E83">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384E83">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223602"/>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0F63B452" wp14:editId="7F095D97">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1</w:t>
      </w:r>
      <w:r w:rsidR="0058272E">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255865B7" wp14:editId="4B42DAB2">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2</w:t>
      </w:r>
      <w:r w:rsidR="0058272E">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ECCC7DD" wp14:editId="711C4405">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3</w:t>
      </w:r>
      <w:r w:rsidR="0058272E">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646A72BE" wp14:editId="62C0D7D6">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4</w:t>
      </w:r>
      <w:r w:rsidR="0058272E">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1B250D67" wp14:editId="777FE807">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t>.</w:t>
      </w:r>
      <w:r w:rsidR="0058272E">
        <w:fldChar w:fldCharType="begin"/>
      </w:r>
      <w:r w:rsidR="0058272E">
        <w:instrText xml:space="preserve"> SEQ Hình \* ARABIC \s 1 </w:instrText>
      </w:r>
      <w:r w:rsidR="0058272E">
        <w:fldChar w:fldCharType="separate"/>
      </w:r>
      <w:r w:rsidR="007708FA">
        <w:rPr>
          <w:noProof/>
        </w:rPr>
        <w:t>5</w:t>
      </w:r>
      <w:r w:rsidR="0058272E">
        <w:rPr>
          <w:noProof/>
        </w:rPr>
        <w:fldChar w:fldCharType="end"/>
      </w:r>
      <w:r>
        <w:t>. Các bài toán rút trích thông tin</w:t>
      </w:r>
    </w:p>
    <w:p w:rsidR="00C151BA" w:rsidRDefault="00C151BA" w:rsidP="00C151BA">
      <w:pPr>
        <w:pStyle w:val="Heading2"/>
      </w:pPr>
      <w:bookmarkStart w:id="7" w:name="_Toc421223603"/>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B54C17" w:rsidRPr="007708FA">
            <w:rPr>
              <w:rStyle w:val="In-TextCitation"/>
            </w:rPr>
            <w:t xml:space="preserve"> [</w:t>
          </w:r>
          <w:hyperlink w:anchor="Özl11" w:history="1">
            <w:r w:rsidR="00B54C17" w:rsidRPr="007708FA">
              <w:rPr>
                <w:rStyle w:val="In-TextCitation"/>
              </w:rPr>
              <w:t>2</w:t>
            </w:r>
          </w:hyperlink>
          <w:r w:rsidR="00B54C17" w:rsidRPr="007708FA">
            <w:rPr>
              <w:rStyle w:val="In-TextCitation"/>
            </w:rPr>
            <w:t>]</w:t>
          </w:r>
          <w:r w:rsidR="002D2D9D" w:rsidRPr="007708FA">
            <w:rPr>
              <w:rStyle w:val="In-TextCitation"/>
            </w:rPr>
            <w:fldChar w:fldCharType="end"/>
          </w:r>
        </w:sdtContent>
      </w:sdt>
      <w:r w:rsidR="004D58D3">
        <w:t xml:space="preserve">: </w:t>
      </w:r>
    </w:p>
    <w:p w:rsidR="00C151BA" w:rsidRDefault="004D58D3" w:rsidP="00384E83">
      <w:pPr>
        <w:pStyle w:val="ListParagraph"/>
        <w:numPr>
          <w:ilvl w:val="0"/>
          <w:numId w:val="31"/>
        </w:numPr>
      </w:pPr>
      <w:r>
        <w:t>Trích xuất và nhận dạng các thực thể y họ</w:t>
      </w:r>
      <w:r w:rsidR="009B3653">
        <w:t>c</w:t>
      </w:r>
      <w:r>
        <w:t>.</w:t>
      </w:r>
    </w:p>
    <w:p w:rsidR="004D58D3" w:rsidRDefault="004D58D3" w:rsidP="00384E8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384E8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B54C17" w:rsidRPr="007708FA">
            <w:rPr>
              <w:rStyle w:val="In-TextCitation"/>
            </w:rPr>
            <w:t xml:space="preserve"> [</w:t>
          </w:r>
          <w:hyperlink w:anchor="Özl12" w:history="1">
            <w:r w:rsidR="00B54C17" w:rsidRPr="007708FA">
              <w:rPr>
                <w:rStyle w:val="In-TextCitation"/>
              </w:rPr>
              <w:t>3</w:t>
            </w:r>
          </w:hyperlink>
          <w:r w:rsidR="00B54C17" w:rsidRPr="007708FA">
            <w:rPr>
              <w:rStyle w:val="In-TextCitation"/>
            </w:rPr>
            <w:t>]</w:t>
          </w:r>
          <w:r w:rsidR="002D2D9D" w:rsidRPr="007708FA">
            <w:rPr>
              <w:rStyle w:val="In-TextCitation"/>
            </w:rPr>
            <w:fldChar w:fldCharType="end"/>
          </w:r>
        </w:sdtContent>
      </w:sdt>
      <w:r>
        <w:t>:</w:t>
      </w:r>
    </w:p>
    <w:p w:rsidR="001A6CCA" w:rsidRDefault="001A6CCA" w:rsidP="00384E83">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84E83">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384E8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223604"/>
      <w:r>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84E83">
      <w:pPr>
        <w:pStyle w:val="ListParagraph"/>
        <w:numPr>
          <w:ilvl w:val="0"/>
          <w:numId w:val="5"/>
        </w:numPr>
      </w:pPr>
      <w:r>
        <w:t>“Anh Tuấn” – Person</w:t>
      </w:r>
    </w:p>
    <w:p w:rsidR="00541167" w:rsidRDefault="00541167" w:rsidP="00384E83">
      <w:pPr>
        <w:pStyle w:val="ListParagraph"/>
        <w:numPr>
          <w:ilvl w:val="0"/>
          <w:numId w:val="5"/>
        </w:numPr>
      </w:pPr>
      <w:r>
        <w:t>“Duy Hưng” – Person</w:t>
      </w:r>
    </w:p>
    <w:p w:rsidR="00541167" w:rsidRDefault="00541167" w:rsidP="00384E83">
      <w:pPr>
        <w:pStyle w:val="ListParagraph"/>
        <w:numPr>
          <w:ilvl w:val="0"/>
          <w:numId w:val="5"/>
        </w:numPr>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w:t>
      </w:r>
      <w:r>
        <w:rPr>
          <w:color w:val="000000"/>
        </w:rPr>
        <w:lastRenderedPageBreak/>
        <w:t>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jc w:val="center"/>
              <w:rPr>
                <w:b/>
              </w:rPr>
            </w:pPr>
            <w:r>
              <w:rPr>
                <w:b/>
              </w:rPr>
              <w:t>Lớp</w:t>
            </w:r>
          </w:p>
        </w:tc>
        <w:tc>
          <w:tcPr>
            <w:tcW w:w="3054" w:type="dxa"/>
          </w:tcPr>
          <w:p w:rsidR="00971573" w:rsidRPr="00E21514" w:rsidRDefault="00971573" w:rsidP="00CB7780">
            <w:pPr>
              <w:jc w:val="center"/>
              <w:rPr>
                <w:b/>
              </w:rPr>
            </w:pPr>
            <w:r>
              <w:rPr>
                <w:b/>
              </w:rPr>
              <w:t>Ví dụ</w:t>
            </w:r>
          </w:p>
        </w:tc>
        <w:tc>
          <w:tcPr>
            <w:tcW w:w="3055" w:type="dxa"/>
          </w:tcPr>
          <w:p w:rsidR="00971573" w:rsidRPr="00E21514" w:rsidRDefault="00971573" w:rsidP="00CB7780">
            <w:pPr>
              <w:jc w:val="center"/>
              <w:rPr>
                <w:b/>
              </w:rPr>
            </w:pPr>
            <w:r>
              <w:rPr>
                <w:b/>
              </w:rPr>
              <w:t>Định nghĩa</w:t>
            </w:r>
          </w:p>
        </w:tc>
      </w:tr>
      <w:tr w:rsidR="00971573" w:rsidTr="00CB7780">
        <w:tc>
          <w:tcPr>
            <w:tcW w:w="3054" w:type="dxa"/>
          </w:tcPr>
          <w:p w:rsidR="00971573" w:rsidRDefault="00971573" w:rsidP="00CB7780">
            <w:r>
              <w:t>Person</w:t>
            </w:r>
          </w:p>
        </w:tc>
        <w:tc>
          <w:tcPr>
            <w:tcW w:w="3054" w:type="dxa"/>
          </w:tcPr>
          <w:p w:rsidR="00971573" w:rsidRDefault="00971573" w:rsidP="00CB7780">
            <w:r>
              <w:t>Dr.Lightman, the patient, cardiology,..</w:t>
            </w:r>
          </w:p>
        </w:tc>
        <w:tc>
          <w:tcPr>
            <w:tcW w:w="3055" w:type="dxa"/>
          </w:tcPr>
          <w:p w:rsidR="00971573" w:rsidRDefault="00971573" w:rsidP="00CB7780">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r>
              <w:t>Problem</w:t>
            </w:r>
          </w:p>
        </w:tc>
        <w:tc>
          <w:tcPr>
            <w:tcW w:w="3054" w:type="dxa"/>
          </w:tcPr>
          <w:p w:rsidR="00971573" w:rsidRDefault="00971573" w:rsidP="00CB7780">
            <w:r>
              <w:t>Heart attack, blood pressure, cancer, ...</w:t>
            </w:r>
          </w:p>
        </w:tc>
        <w:tc>
          <w:tcPr>
            <w:tcW w:w="3055" w:type="dxa"/>
          </w:tcPr>
          <w:p w:rsidR="00971573" w:rsidRDefault="00971573" w:rsidP="00CB7780">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r>
              <w:t>Treatment</w:t>
            </w:r>
          </w:p>
        </w:tc>
        <w:tc>
          <w:tcPr>
            <w:tcW w:w="3054" w:type="dxa"/>
          </w:tcPr>
          <w:p w:rsidR="00971573" w:rsidRDefault="00971573" w:rsidP="00CB7780">
            <w:r>
              <w:t>Surgery, ice pack, Tylenol,…</w:t>
            </w:r>
          </w:p>
        </w:tc>
        <w:tc>
          <w:tcPr>
            <w:tcW w:w="3055" w:type="dxa"/>
          </w:tcPr>
          <w:p w:rsidR="00971573" w:rsidRDefault="00971573" w:rsidP="00CB7780">
            <w:r>
              <w:t>Những thủ tục y tế hoặc quy trình áp dụng để chữa trị cho “Problem”, bao gồm thuốc, phẫu thuật hoặc phương pháp điều trị</w:t>
            </w:r>
          </w:p>
        </w:tc>
      </w:tr>
      <w:tr w:rsidR="00971573" w:rsidTr="00CB7780">
        <w:tc>
          <w:tcPr>
            <w:tcW w:w="3054" w:type="dxa"/>
          </w:tcPr>
          <w:p w:rsidR="00971573" w:rsidRDefault="00971573" w:rsidP="00CB7780">
            <w:r>
              <w:t>Test</w:t>
            </w:r>
          </w:p>
        </w:tc>
        <w:tc>
          <w:tcPr>
            <w:tcW w:w="3054" w:type="dxa"/>
          </w:tcPr>
          <w:p w:rsidR="00971573" w:rsidRDefault="00971573" w:rsidP="00CB7780">
            <w:r>
              <w:t>CT scan, Temperature,….</w:t>
            </w:r>
          </w:p>
        </w:tc>
        <w:tc>
          <w:tcPr>
            <w:tcW w:w="3055" w:type="dxa"/>
          </w:tcPr>
          <w:p w:rsidR="00971573" w:rsidRDefault="00971573" w:rsidP="00CB7780">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r>
              <w:lastRenderedPageBreak/>
              <w:t>Pronoun</w:t>
            </w:r>
          </w:p>
        </w:tc>
        <w:tc>
          <w:tcPr>
            <w:tcW w:w="3054" w:type="dxa"/>
          </w:tcPr>
          <w:p w:rsidR="00971573" w:rsidRDefault="00971573" w:rsidP="00CB7780">
            <w:r>
              <w:t>He, she, it, that,…</w:t>
            </w:r>
          </w:p>
        </w:tc>
        <w:tc>
          <w:tcPr>
            <w:tcW w:w="3055" w:type="dxa"/>
          </w:tcPr>
          <w:p w:rsidR="00971573" w:rsidRDefault="00971573" w:rsidP="00CB7780">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223605"/>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chiếu là (John, he) và (Judy, her).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106B8A" w:rsidRPr="007708FA">
            <w:rPr>
              <w:rStyle w:val="In-TextCitation"/>
            </w:rPr>
            <w:fldChar w:fldCharType="end"/>
          </w:r>
        </w:sdtContent>
      </w:sdt>
      <w:r>
        <w:t>:</w:t>
      </w:r>
    </w:p>
    <w:p w:rsidR="0000783C" w:rsidRPr="00380C22" w:rsidRDefault="0000783C" w:rsidP="00380C22">
      <w:pPr>
        <w:pStyle w:val="ListParagraph"/>
        <w:numPr>
          <w:ilvl w:val="0"/>
          <w:numId w:val="38"/>
        </w:numPr>
        <w:spacing w:after="0"/>
        <w:ind w:left="284" w:hanging="284"/>
        <w:rPr>
          <w:i/>
        </w:rPr>
      </w:pPr>
      <w:r w:rsidRPr="00380C22">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B54C17" w:rsidRPr="007708FA">
            <w:rPr>
              <w:rStyle w:val="In-TextCitation"/>
            </w:rPr>
            <w:t xml:space="preserve"> [</w:t>
          </w:r>
          <w:hyperlink w:anchor="Hob86" w:history="1">
            <w:r w:rsidR="00B54C17" w:rsidRPr="007708FA">
              <w:rPr>
                <w:rStyle w:val="In-TextCitation"/>
              </w:rPr>
              <w:t>5</w:t>
            </w:r>
          </w:hyperlink>
          <w:r w:rsidR="00B54C17" w:rsidRPr="007708FA">
            <w:rPr>
              <w:rStyle w:val="In-TextCitation"/>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B54C17" w:rsidRPr="007708FA">
            <w:rPr>
              <w:rStyle w:val="In-TextCitation"/>
            </w:rPr>
            <w:t xml:space="preserve"> [</w:t>
          </w:r>
          <w:hyperlink w:anchor="Bre87" w:history="1">
            <w:r w:rsidR="00B54C17" w:rsidRPr="007708FA">
              <w:rPr>
                <w:rStyle w:val="In-TextCitation"/>
              </w:rPr>
              <w:t>6</w:t>
            </w:r>
          </w:hyperlink>
          <w:r w:rsidR="00B54C17" w:rsidRPr="007708FA">
            <w:rPr>
              <w:rStyle w:val="In-TextCitation"/>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B54C17" w:rsidRPr="007708FA">
            <w:rPr>
              <w:rStyle w:val="In-TextCitation"/>
            </w:rPr>
            <w:t xml:space="preserve"> [</w:t>
          </w:r>
          <w:hyperlink w:anchor="Poe04" w:history="1">
            <w:r w:rsidR="00B54C17" w:rsidRPr="007708FA">
              <w:rPr>
                <w:rStyle w:val="In-TextCitation"/>
              </w:rPr>
              <w:t>7</w:t>
            </w:r>
          </w:hyperlink>
          <w:r w:rsidR="00B54C17" w:rsidRPr="007708FA">
            <w:rPr>
              <w:rStyle w:val="In-TextCitation"/>
            </w:rPr>
            <w:t>]</w:t>
          </w:r>
          <w:r w:rsidR="006B68CE" w:rsidRPr="007708FA">
            <w:rPr>
              <w:rStyle w:val="In-TextCitation"/>
            </w:rPr>
            <w:fldChar w:fldCharType="end"/>
          </w:r>
        </w:sdtContent>
      </w:sdt>
      <w:r w:rsidR="00106B8A">
        <w:t>.</w:t>
      </w:r>
    </w:p>
    <w:p w:rsidR="00106B8A" w:rsidRPr="00380C22" w:rsidRDefault="00106B8A" w:rsidP="00380C22">
      <w:pPr>
        <w:pStyle w:val="ListParagraph"/>
        <w:numPr>
          <w:ilvl w:val="0"/>
          <w:numId w:val="38"/>
        </w:numPr>
        <w:spacing w:after="0"/>
        <w:ind w:left="284" w:hanging="284"/>
        <w:rPr>
          <w:i/>
        </w:rPr>
      </w:pPr>
      <w:r w:rsidRPr="00380C22">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B54C17" w:rsidRPr="007708FA">
            <w:rPr>
              <w:rStyle w:val="In-TextCitation"/>
            </w:rPr>
            <w:t xml:space="preserve"> [</w:t>
          </w:r>
          <w:hyperlink w:anchor="GeN98" w:history="1">
            <w:r w:rsidR="00B54C17" w:rsidRPr="007708FA">
              <w:rPr>
                <w:rStyle w:val="In-TextCitation"/>
              </w:rPr>
              <w:t>8</w:t>
            </w:r>
          </w:hyperlink>
          <w:r w:rsidR="00B54C17" w:rsidRPr="007708FA">
            <w:rPr>
              <w:rStyle w:val="In-TextCitation"/>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hyperlink w:anchor="NgV02" w:history="1">
            <w:r w:rsidR="00B54C17" w:rsidRPr="007708FA">
              <w:rPr>
                <w:rStyle w:val="In-TextCitation"/>
              </w:rPr>
              <w:t>10</w:t>
            </w:r>
          </w:hyperlink>
          <w:r w:rsidR="00B54C17" w:rsidRPr="007708FA">
            <w:rPr>
              <w:rStyle w:val="In-TextCitation"/>
            </w:rPr>
            <w:t>,</w:t>
          </w:r>
          <w:hyperlink w:anchor="Yan08" w:history="1">
            <w:r w:rsidR="00B54C17" w:rsidRPr="007708FA">
              <w:rPr>
                <w:rStyle w:val="In-TextCitation"/>
              </w:rPr>
              <w:t>11</w:t>
            </w:r>
          </w:hyperlink>
          <w:r w:rsidR="00B54C17" w:rsidRPr="007708FA">
            <w:rPr>
              <w:rStyle w:val="In-TextCitation"/>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B54C17" w:rsidRPr="007708FA">
            <w:rPr>
              <w:rStyle w:val="In-TextCitation"/>
            </w:rPr>
            <w:t xml:space="preserve"> [</w:t>
          </w:r>
          <w:hyperlink w:anchor="Mcc04" w:history="1">
            <w:r w:rsidR="00B54C17" w:rsidRPr="007708FA">
              <w:rPr>
                <w:rStyle w:val="In-TextCitation"/>
              </w:rPr>
              <w:t>12</w:t>
            </w:r>
          </w:hyperlink>
          <w:r w:rsidR="00B54C17" w:rsidRPr="007708FA">
            <w:rPr>
              <w:rStyle w:val="In-TextCitation"/>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B54C17" w:rsidRPr="007708FA">
            <w:rPr>
              <w:rStyle w:val="In-TextCitation"/>
            </w:rPr>
            <w:t xml:space="preserve"> [</w:t>
          </w:r>
          <w:hyperlink w:anchor="Cla99" w:history="1">
            <w:r w:rsidR="00B54C17" w:rsidRPr="007708FA">
              <w:rPr>
                <w:rStyle w:val="In-TextCitation"/>
              </w:rPr>
              <w:t>13</w:t>
            </w:r>
          </w:hyperlink>
          <w:r w:rsidR="00B54C17" w:rsidRPr="007708FA">
            <w:rPr>
              <w:rStyle w:val="In-TextCitation"/>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B54C17" w:rsidRPr="007708FA">
            <w:rPr>
              <w:rStyle w:val="In-TextCitation"/>
            </w:rPr>
            <w:t xml:space="preserve"> [</w:t>
          </w:r>
          <w:hyperlink w:anchor="NgV10" w:history="1">
            <w:r w:rsidR="00B54C17" w:rsidRPr="007708FA">
              <w:rPr>
                <w:rStyle w:val="In-TextCitation"/>
              </w:rPr>
              <w:t>4</w:t>
            </w:r>
          </w:hyperlink>
          <w:r w:rsidR="00B54C17" w:rsidRPr="007708FA">
            <w:rPr>
              <w:rStyle w:val="In-TextCitation"/>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00F55CEB" wp14:editId="5FFA46F6">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58272E" w:rsidRDefault="0058272E"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58272E" w:rsidRDefault="0058272E"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72E" w:rsidRDefault="0058272E"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72E" w:rsidRDefault="0058272E"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8272E" w:rsidRDefault="0058272E"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58272E" w:rsidRDefault="0058272E"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8272E" w:rsidRDefault="0058272E"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0F55CEB"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8272E" w:rsidRDefault="0058272E"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58272E" w:rsidRDefault="0058272E"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58272E" w:rsidRDefault="0058272E"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58272E" w:rsidRDefault="0058272E"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58272E" w:rsidRDefault="0058272E"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58272E" w:rsidRDefault="0058272E"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58272E" w:rsidRDefault="0058272E"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58272E">
        <w:fldChar w:fldCharType="begin"/>
      </w:r>
      <w:r w:rsidR="0058272E">
        <w:instrText xml:space="preserve"> STYLEREF 1 \s </w:instrText>
      </w:r>
      <w:r w:rsidR="0058272E">
        <w:fldChar w:fldCharType="separate"/>
      </w:r>
      <w:r w:rsidR="007708FA">
        <w:rPr>
          <w:noProof/>
        </w:rPr>
        <w:t>2</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6</w:t>
      </w:r>
      <w:r w:rsidR="0058272E">
        <w:rPr>
          <w:noProof/>
        </w:rPr>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B54C17" w:rsidRPr="007708FA">
            <w:rPr>
              <w:rStyle w:val="In-TextCitation"/>
            </w:rPr>
            <w:t xml:space="preserve"> [</w:t>
          </w:r>
          <w:hyperlink w:anchor="Mül02" w:history="1">
            <w:r w:rsidR="00B54C17" w:rsidRPr="007708FA">
              <w:rPr>
                <w:rStyle w:val="In-TextCitation"/>
              </w:rPr>
              <w:t>14</w:t>
            </w:r>
          </w:hyperlink>
          <w:r w:rsidR="00B54C17" w:rsidRPr="007708FA">
            <w:rPr>
              <w:rStyle w:val="In-TextCitation"/>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B54C17" w:rsidRPr="007708FA">
            <w:rPr>
              <w:rStyle w:val="In-TextCitation"/>
            </w:rPr>
            <w:t xml:space="preserve"> [</w:t>
          </w:r>
          <w:hyperlink w:anchor="Qui93" w:history="1">
            <w:r w:rsidR="00B54C17" w:rsidRPr="007708FA">
              <w:rPr>
                <w:rStyle w:val="In-TextCitation"/>
              </w:rPr>
              <w:t>15</w:t>
            </w:r>
          </w:hyperlink>
          <w:r w:rsidR="00B54C17" w:rsidRPr="007708FA">
            <w:rPr>
              <w:rStyle w:val="In-TextCitation"/>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B54C17" w:rsidRPr="007708FA">
            <w:rPr>
              <w:rStyle w:val="In-TextCitation"/>
            </w:rPr>
            <w:t xml:space="preserve"> [</w:t>
          </w:r>
          <w:hyperlink w:anchor="Wil95" w:history="1">
            <w:r w:rsidR="00B54C17" w:rsidRPr="007708FA">
              <w:rPr>
                <w:rStyle w:val="In-TextCitation"/>
              </w:rPr>
              <w:t>16</w:t>
            </w:r>
          </w:hyperlink>
          <w:r w:rsidR="00B54C17" w:rsidRPr="007708FA">
            <w:rPr>
              <w:rStyle w:val="In-TextCitation"/>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B54C17" w:rsidRPr="007708FA">
            <w:rPr>
              <w:rStyle w:val="In-TextCitation"/>
            </w:rPr>
            <w:t xml:space="preserve"> [</w:t>
          </w:r>
          <w:hyperlink w:anchor="Dae05" w:history="1">
            <w:r w:rsidR="00B54C17" w:rsidRPr="007708FA">
              <w:rPr>
                <w:rStyle w:val="In-TextCitation"/>
              </w:rPr>
              <w:t>17</w:t>
            </w:r>
          </w:hyperlink>
          <w:r w:rsidR="00B54C17" w:rsidRPr="007708FA">
            <w:rPr>
              <w:rStyle w:val="In-TextCitation"/>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B54C17" w:rsidRPr="007708FA">
            <w:rPr>
              <w:rStyle w:val="In-TextCitation"/>
            </w:rPr>
            <w:t xml:space="preserve"> [</w:t>
          </w:r>
          <w:hyperlink w:anchor="Ber96" w:history="1">
            <w:r w:rsidR="00B54C17" w:rsidRPr="007708FA">
              <w:rPr>
                <w:rStyle w:val="In-TextCitation"/>
              </w:rPr>
              <w:t>18</w:t>
            </w:r>
          </w:hyperlink>
          <w:r w:rsidR="00B54C17" w:rsidRPr="007708FA">
            <w:rPr>
              <w:rStyle w:val="In-TextCitation"/>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B54C17" w:rsidRPr="007708FA">
            <w:rPr>
              <w:rStyle w:val="In-TextCitation"/>
            </w:rPr>
            <w:t xml:space="preserve"> [</w:t>
          </w:r>
          <w:hyperlink w:anchor="Fre99" w:history="1">
            <w:r w:rsidR="00B54C17" w:rsidRPr="007708FA">
              <w:rPr>
                <w:rStyle w:val="In-TextCitation"/>
              </w:rPr>
              <w:t>19</w:t>
            </w:r>
          </w:hyperlink>
          <w:r w:rsidR="00B54C17" w:rsidRPr="007708FA">
            <w:rPr>
              <w:rStyle w:val="In-TextCitation"/>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B54C17" w:rsidRPr="007708FA">
            <w:rPr>
              <w:rStyle w:val="In-TextCitation"/>
            </w:rPr>
            <w:t xml:space="preserve"> [</w:t>
          </w:r>
          <w:hyperlink w:anchor="Joa99" w:history="1">
            <w:r w:rsidR="00B54C17" w:rsidRPr="007708FA">
              <w:rPr>
                <w:rStyle w:val="In-TextCitation"/>
              </w:rPr>
              <w:t>20</w:t>
            </w:r>
          </w:hyperlink>
          <w:r w:rsidR="00B54C17" w:rsidRPr="007708FA">
            <w:rPr>
              <w:rStyle w:val="In-TextCitation"/>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lastRenderedPageBreak/>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B54C17" w:rsidRPr="007708FA">
            <w:rPr>
              <w:rStyle w:val="In-TextCitation"/>
            </w:rPr>
            <w:t xml:space="preserve"> [</w:t>
          </w:r>
          <w:hyperlink w:anchor="Soo01" w:history="1">
            <w:r w:rsidR="00B54C17" w:rsidRPr="007708FA">
              <w:rPr>
                <w:rStyle w:val="In-TextCitation"/>
              </w:rPr>
              <w:t>9</w:t>
            </w:r>
          </w:hyperlink>
          <w:r w:rsidR="00B54C17" w:rsidRPr="007708FA">
            <w:rPr>
              <w:rStyle w:val="In-TextCitation"/>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B54C17" w:rsidRPr="007708FA">
            <w:rPr>
              <w:rStyle w:val="In-TextCitation"/>
            </w:rPr>
            <w:t xml:space="preserve"> [</w:t>
          </w:r>
          <w:hyperlink w:anchor="NgV02" w:history="1">
            <w:r w:rsidR="00B54C17" w:rsidRPr="007708FA">
              <w:rPr>
                <w:rStyle w:val="In-TextCitation"/>
              </w:rPr>
              <w:t>10</w:t>
            </w:r>
          </w:hyperlink>
          <w:r w:rsidR="00B54C17" w:rsidRPr="007708FA">
            <w:rPr>
              <w:rStyle w:val="In-TextCitation"/>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58272E"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223606"/>
      <w:r>
        <w:t>Kiến thức và công nghệ</w:t>
      </w:r>
      <w:bookmarkEnd w:id="13"/>
      <w:bookmarkEnd w:id="14"/>
    </w:p>
    <w:p w:rsidR="00FC6446" w:rsidRDefault="00820625" w:rsidP="00FC6446">
      <w:pPr>
        <w:pStyle w:val="Heading2"/>
      </w:pPr>
      <w:bookmarkStart w:id="15" w:name="_Toc421223607"/>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E55F7E">
      <w:pPr>
        <w:pStyle w:val="ListParagraph"/>
        <w:numPr>
          <w:ilvl w:val="0"/>
          <w:numId w:val="39"/>
        </w:numPr>
      </w:pPr>
      <w:r>
        <w:rPr>
          <w:i/>
        </w:rPr>
        <w:lastRenderedPageBreak/>
        <w:t xml:space="preserve">Tính phản xạ: </w:t>
      </w:r>
      <w:r>
        <w:t>một khái niệm thì luôn đồng tham chiếu với chính nó.</w:t>
      </w:r>
    </w:p>
    <w:p w:rsidR="00E55F7E" w:rsidRPr="00E55F7E" w:rsidRDefault="00E55F7E" w:rsidP="00E55F7E">
      <w:pPr>
        <w:pStyle w:val="ListParagraph"/>
        <w:numPr>
          <w:ilvl w:val="0"/>
          <w:numId w:val="39"/>
        </w:numPr>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Pr>
          <w:rFonts w:eastAsiaTheme="minorEastAsia"/>
        </w:rPr>
        <w:t xml:space="preserve"> đồng tham chiếu với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oMath>
      <w:r w:rsidR="00DE09B4">
        <w:rPr>
          <w:rFonts w:eastAsiaTheme="minorEastAsia"/>
          <w:lang w:val="vi-VN"/>
        </w:rPr>
        <w:t xml:space="preserve"> </w:t>
      </w:r>
      <w:r>
        <w:rPr>
          <w:rFonts w:eastAsiaTheme="minorEastAsia"/>
        </w:rPr>
        <w:t xml:space="preserve">thì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oMath>
      <w:r>
        <w:rPr>
          <w:rFonts w:eastAsiaTheme="minorEastAsia"/>
        </w:rPr>
        <w:t xml:space="preserve"> cũng đồng tham chiếu với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oMath>
      <w:r>
        <w:rPr>
          <w:rFonts w:eastAsiaTheme="minorEastAsia"/>
        </w:rPr>
        <w:t>.</w:t>
      </w:r>
    </w:p>
    <w:p w:rsidR="00E55F7E" w:rsidRPr="00DE09B4" w:rsidRDefault="00E55F7E" w:rsidP="00E55F7E">
      <w:pPr>
        <w:pStyle w:val="ListParagraph"/>
        <w:numPr>
          <w:ilvl w:val="0"/>
          <w:numId w:val="39"/>
        </w:numPr>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Pr>
          <w:rFonts w:eastAsiaTheme="minorEastAsia"/>
        </w:rPr>
        <w:t xml:space="preserve"> đồng tham chiếu với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oMath>
      <w:r>
        <w:rPr>
          <w:rFonts w:eastAsiaTheme="minorEastAsia"/>
          <w:lang w:val="vi-VN"/>
        </w:rPr>
        <w:t xml:space="preserve">, </w:t>
      </w:r>
      <m:oMath>
        <m:sSub>
          <m:sSubPr>
            <m:ctrlPr>
              <w:rPr>
                <w:rFonts w:ascii="Latin Modern Math" w:eastAsiaTheme="minorEastAsia" w:hAnsi="Latin Modern Math"/>
                <w:i/>
                <w:lang w:val="vi-VN"/>
              </w:rPr>
            </m:ctrlPr>
          </m:sSubPr>
          <m:e>
            <m:r>
              <w:rPr>
                <w:rFonts w:ascii="Latin Modern Math" w:eastAsiaTheme="minorEastAsia" w:hAnsi="Latin Modern Math"/>
                <w:lang w:val="vi-VN"/>
              </w:rPr>
              <m:t>C</m:t>
            </m:r>
          </m:e>
          <m:sub>
            <m:r>
              <w:rPr>
                <w:rFonts w:ascii="Latin Modern Math" w:eastAsiaTheme="minorEastAsia" w:hAnsi="Latin Modern Math"/>
                <w:lang w:val="vi-VN"/>
              </w:rPr>
              <m:t>2</m:t>
            </m:r>
          </m:sub>
        </m:sSub>
      </m:oMath>
      <w:r>
        <w:rPr>
          <w:rFonts w:eastAsiaTheme="minorEastAsia"/>
          <w:lang w:val="vi-VN"/>
        </w:rPr>
        <w:t xml:space="preserve"> đồng tham chiếu với </w:t>
      </w:r>
      <m:oMath>
        <m:sSub>
          <m:sSubPr>
            <m:ctrlPr>
              <w:rPr>
                <w:rFonts w:ascii="Latin Modern Math" w:eastAsiaTheme="minorEastAsia" w:hAnsi="Latin Modern Math"/>
                <w:i/>
                <w:lang w:val="vi-VN"/>
              </w:rPr>
            </m:ctrlPr>
          </m:sSubPr>
          <m:e>
            <m:r>
              <w:rPr>
                <w:rFonts w:ascii="Latin Modern Math" w:eastAsiaTheme="minorEastAsia" w:hAnsi="Latin Modern Math"/>
                <w:lang w:val="vi-VN"/>
              </w:rPr>
              <m:t>C</m:t>
            </m:r>
          </m:e>
          <m:sub>
            <m:r>
              <w:rPr>
                <w:rFonts w:ascii="Latin Modern Math" w:eastAsiaTheme="minorEastAsia" w:hAnsi="Latin Modern Math"/>
                <w:lang w:val="vi-VN"/>
              </w:rPr>
              <m:t>3</m:t>
            </m:r>
          </m:sub>
        </m:sSub>
      </m:oMath>
      <w:r>
        <w:rPr>
          <w:rFonts w:eastAsiaTheme="minorEastAsia"/>
          <w:lang w:val="vi-VN"/>
        </w:rPr>
        <w:t xml:space="preserve"> thì </w:t>
      </w:r>
      <m:oMath>
        <m:sSub>
          <m:sSubPr>
            <m:ctrlPr>
              <w:rPr>
                <w:rFonts w:ascii="Latin Modern Math" w:eastAsiaTheme="minorEastAsia" w:hAnsi="Latin Modern Math"/>
                <w:i/>
                <w:lang w:val="vi-VN"/>
              </w:rPr>
            </m:ctrlPr>
          </m:sSubPr>
          <m:e>
            <m:r>
              <w:rPr>
                <w:rFonts w:ascii="Latin Modern Math" w:eastAsiaTheme="minorEastAsia" w:hAnsi="Latin Modern Math"/>
                <w:lang w:val="vi-VN"/>
              </w:rPr>
              <m:t>C</m:t>
            </m:r>
          </m:e>
          <m:sub>
            <m:r>
              <w:rPr>
                <w:rFonts w:ascii="Latin Modern Math" w:eastAsiaTheme="minorEastAsia" w:hAnsi="Latin Modern Math"/>
                <w:lang w:val="vi-VN"/>
              </w:rPr>
              <m:t>1</m:t>
            </m:r>
          </m:sub>
        </m:sSub>
      </m:oMath>
      <w:r>
        <w:rPr>
          <w:rFonts w:eastAsiaTheme="minorEastAsia"/>
          <w:lang w:val="vi-VN"/>
        </w:rPr>
        <w:t xml:space="preserve"> đồng tham chiếu với </w:t>
      </w:r>
      <m:oMath>
        <m:sSub>
          <m:sSubPr>
            <m:ctrlPr>
              <w:rPr>
                <w:rFonts w:ascii="Latin Modern Math" w:eastAsiaTheme="minorEastAsia" w:hAnsi="Latin Modern Math"/>
                <w:i/>
                <w:lang w:val="vi-VN"/>
              </w:rPr>
            </m:ctrlPr>
          </m:sSubPr>
          <m:e>
            <m:r>
              <w:rPr>
                <w:rFonts w:ascii="Latin Modern Math" w:eastAsiaTheme="minorEastAsia" w:hAnsi="Latin Modern Math"/>
                <w:lang w:val="vi-VN"/>
              </w:rPr>
              <m:t>C</m:t>
            </m:r>
          </m:e>
          <m:sub>
            <m:r>
              <w:rPr>
                <w:rFonts w:ascii="Latin Modern Math" w:eastAsiaTheme="minorEastAsia" w:hAnsi="Latin Modern Math"/>
                <w:lang w:val="vi-VN"/>
              </w:rPr>
              <m:t>3</m:t>
            </m:r>
          </m:sub>
        </m:sSub>
      </m:oMath>
      <w:r>
        <w:rPr>
          <w:rFonts w:eastAsiaTheme="minorEastAsia"/>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bookmarkStart w:id="16" w:name="_GoBack"/>
      <w:bookmarkEnd w:id="16"/>
    </w:p>
    <w:p w:rsidR="00E92640" w:rsidRPr="00E92640" w:rsidRDefault="00E92640" w:rsidP="00E92640">
      <w:pPr>
        <w:pStyle w:val="Heading2"/>
      </w:pPr>
      <w:bookmarkStart w:id="17" w:name="_Toc421223608"/>
      <w:r>
        <w:t>Support Vector Machine</w:t>
      </w:r>
      <w:bookmarkEnd w:id="17"/>
    </w:p>
    <w:p w:rsidR="00FB099A" w:rsidRDefault="000B27DC" w:rsidP="00325438">
      <w:pPr>
        <w:pStyle w:val="Heading1"/>
      </w:pPr>
      <w:r>
        <w:t>Phương pháp đề xuất</w:t>
      </w:r>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A65826" w:rsidRDefault="00A65826" w:rsidP="00A65826">
      <w:r>
        <w:t>Dữ liệu đầu vào</w:t>
      </w:r>
      <w:r w:rsidR="002738EC">
        <w:t xml:space="preserve"> của nhóm</w:t>
      </w:r>
      <w:r>
        <w:t xml:space="preserve"> gồm 2 phần:</w:t>
      </w:r>
    </w:p>
    <w:p w:rsidR="00A65826" w:rsidRPr="00C56A1F" w:rsidRDefault="000E30AB" w:rsidP="00384E83">
      <w:pPr>
        <w:pStyle w:val="ListParagraph"/>
        <w:spacing w:after="0"/>
        <w:rPr>
          <w:i/>
        </w:rPr>
      </w:pPr>
      <w:r w:rsidRPr="00C56A1F">
        <w:rPr>
          <w:i/>
        </w:rPr>
        <w:t>Tập các h</w:t>
      </w:r>
      <w:r w:rsidR="00384E83" w:rsidRPr="00C56A1F">
        <w:rPr>
          <w:i/>
        </w:rPr>
        <w:t>ồ sơ xuất việ</w:t>
      </w:r>
      <w:r w:rsidR="00A82FEE" w:rsidRPr="00C56A1F">
        <w:rPr>
          <w:i/>
        </w:rPr>
        <w:t>n (discharge summary)</w:t>
      </w:r>
    </w:p>
    <w:p w:rsidR="00384E83" w:rsidRPr="00384E83" w:rsidRDefault="00867196" w:rsidP="00CF176F">
      <w:pPr>
        <w:spacing w:after="0"/>
        <w:ind w:left="284"/>
      </w:pPr>
      <w:r>
        <w:t>Đây là những văn bản lâm sàn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C56A1F" w:rsidRDefault="001E1520" w:rsidP="002738EC">
      <w:pPr>
        <w:pStyle w:val="ListParagraph"/>
        <w:spacing w:after="0"/>
        <w:rPr>
          <w:i/>
        </w:rPr>
      </w:pPr>
      <w:r w:rsidRPr="00C56A1F">
        <w:rPr>
          <w:i/>
        </w:rPr>
        <w:t>Tập</w:t>
      </w:r>
      <w:r w:rsidR="004E7A3F" w:rsidRPr="00C56A1F">
        <w:rPr>
          <w:i/>
        </w:rPr>
        <w:t xml:space="preserve"> các </w:t>
      </w:r>
      <w:r w:rsidR="00C2583A" w:rsidRPr="00C56A1F">
        <w:rPr>
          <w:i/>
        </w:rPr>
        <w:t>khái niệm</w:t>
      </w:r>
      <w:r w:rsidRPr="00C56A1F">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Treatment, Test, Person và Pronoun. &lt;Hình&gt;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P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502CB9" w:rsidRDefault="00502CB9" w:rsidP="004702AE">
      <w:pPr>
        <w:pStyle w:val="High-levelHeading"/>
      </w:pPr>
      <w:bookmarkStart w:id="18" w:name="_Toc420004833"/>
      <w:bookmarkStart w:id="19" w:name="_Toc421223611"/>
      <w:r>
        <w:t>Thiết kế hệ thống</w:t>
      </w:r>
      <w:bookmarkEnd w:id="18"/>
      <w:bookmarkEnd w:id="1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jc w:val="center"/>
      </w:pPr>
      <w:r>
        <w:object w:dxaOrig="4966" w:dyaOrig="5445">
          <v:shape id="_x0000_i1025" type="#_x0000_t75" style="width:249.2pt;height:271.7pt" o:ole="">
            <v:imagedata r:id="rId39" o:title=""/>
          </v:shape>
          <o:OLEObject Type="Embed" ProgID="Visio.Drawing.15" ShapeID="_x0000_i1025" DrawAspect="Content" ObjectID="_1495016303" r:id="rId40"/>
        </w:object>
      </w:r>
    </w:p>
    <w:p w:rsidR="00FB099A" w:rsidRDefault="00FB099A" w:rsidP="001D16BD">
      <w:pPr>
        <w:pStyle w:val="Caption"/>
      </w:pPr>
      <w:bookmarkStart w:id="20" w:name="_Ref419449232"/>
      <w:r>
        <w:t xml:space="preserve">Hình </w:t>
      </w:r>
      <w:r w:rsidR="0058272E">
        <w:fldChar w:fldCharType="begin"/>
      </w:r>
      <w:r w:rsidR="0058272E">
        <w:instrText xml:space="preserve"> STYLEREF 1 \s </w:instrText>
      </w:r>
      <w:r w:rsidR="0058272E">
        <w:fldChar w:fldCharType="separate"/>
      </w:r>
      <w:r w:rsidR="007708FA">
        <w:rPr>
          <w:noProof/>
        </w:rPr>
        <w:t>4</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1</w:t>
      </w:r>
      <w:r w:rsidR="0058272E">
        <w:rPr>
          <w:noProof/>
        </w:rPr>
        <w:fldChar w:fldCharType="end"/>
      </w:r>
      <w:bookmarkEnd w:id="20"/>
      <w:r>
        <w:t>. Sơ đồ khối</w:t>
      </w:r>
    </w:p>
    <w:p w:rsidR="00803D99" w:rsidRDefault="00803D99" w:rsidP="00E13D29">
      <w:pPr>
        <w:pStyle w:val="Heading3"/>
      </w:pPr>
      <w:bookmarkStart w:id="21" w:name="_Toc420004836"/>
      <w:r>
        <w:t>Tiền xử lý</w:t>
      </w:r>
      <w:bookmarkEnd w:id="21"/>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2" w:name="_Toc420004837"/>
      <w:r>
        <w:t xml:space="preserve">Xây dựng các cặp </w:t>
      </w:r>
      <w:r w:rsidR="00C2583A">
        <w:t>khái niệm</w:t>
      </w:r>
      <w:bookmarkEnd w:id="22"/>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3" w:name="_Toc420004838"/>
      <w:r>
        <w:lastRenderedPageBreak/>
        <w:t>Các phương pháp phân loại</w:t>
      </w:r>
      <w:bookmarkEnd w:id="23"/>
    </w:p>
    <w:p w:rsidR="004E373F" w:rsidRDefault="00803D99" w:rsidP="008A4572">
      <w:pPr>
        <w:keepNext/>
        <w:jc w:val="center"/>
      </w:pPr>
      <w:r>
        <w:rPr>
          <w:noProof/>
        </w:rPr>
        <w:drawing>
          <wp:inline distT="0" distB="0" distL="0" distR="0" wp14:anchorId="514AD710" wp14:editId="3F2973E7">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1">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58272E">
        <w:fldChar w:fldCharType="begin"/>
      </w:r>
      <w:r w:rsidR="0058272E">
        <w:instrText xml:space="preserve"> STYLEREF 1 \s </w:instrText>
      </w:r>
      <w:r w:rsidR="0058272E">
        <w:fldChar w:fldCharType="separate"/>
      </w:r>
      <w:r w:rsidR="007708FA">
        <w:rPr>
          <w:noProof/>
        </w:rPr>
        <w:t>4</w:t>
      </w:r>
      <w:r w:rsidR="0058272E">
        <w:rPr>
          <w:noProof/>
        </w:rPr>
        <w:fldChar w:fldCharType="end"/>
      </w:r>
      <w:r w:rsidR="00124FF1">
        <w:t>.</w:t>
      </w:r>
      <w:r w:rsidR="0058272E">
        <w:fldChar w:fldCharType="begin"/>
      </w:r>
      <w:r w:rsidR="0058272E">
        <w:instrText xml:space="preserve"> SEQ Hình \* ARABIC \s 1 </w:instrText>
      </w:r>
      <w:r w:rsidR="0058272E">
        <w:fldChar w:fldCharType="separate"/>
      </w:r>
      <w:r w:rsidR="007708FA">
        <w:rPr>
          <w:noProof/>
        </w:rPr>
        <w:t>2</w:t>
      </w:r>
      <w:r w:rsidR="0058272E">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Number</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rPr>
                <w:rFonts w:ascii="LM Sans 10" w:hAnsi="LM Sans 10"/>
                <w:szCs w:val="18"/>
              </w:rPr>
            </w:pPr>
            <w:r>
              <w:rPr>
                <w:rFonts w:ascii="LM Sans 10" w:hAnsi="LM Sans 10"/>
                <w:szCs w:val="18"/>
              </w:rPr>
              <w:t>Gender</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Apposition</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Alias</w:t>
            </w:r>
          </w:p>
        </w:tc>
        <w:tc>
          <w:tcPr>
            <w:tcW w:w="1199" w:type="dxa"/>
          </w:tcPr>
          <w:p w:rsidR="00D905AA" w:rsidRPr="00C452AE" w:rsidRDefault="00C452AE" w:rsidP="00127127">
            <w:pPr>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rPr>
                <w:rFonts w:ascii="LM Sans 10" w:hAnsi="LM Sans 10"/>
                <w:szCs w:val="18"/>
              </w:rPr>
            </w:pPr>
            <w:r>
              <w:rPr>
                <w:rFonts w:ascii="LM Sans 10" w:hAnsi="LM Sans 10"/>
                <w:szCs w:val="18"/>
              </w:rPr>
              <w:t>Who</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B7716A" w:rsidP="00127127">
            <w:pPr>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rPr>
                <w:rFonts w:ascii="LM Sans 10" w:hAnsi="LM Sans 10"/>
                <w:szCs w:val="18"/>
              </w:rPr>
            </w:pPr>
            <w:r>
              <w:rPr>
                <w:rFonts w:ascii="LM Sans 10" w:hAnsi="LM Sans 10"/>
                <w:szCs w:val="18"/>
              </w:rPr>
              <w:t>Name match</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6D5744" w:rsidP="00127127">
            <w:pPr>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rPr>
                <w:rFonts w:ascii="LM Sans 10" w:hAnsi="LM Sans 10"/>
                <w:szCs w:val="18"/>
              </w:rPr>
            </w:pPr>
            <w:r>
              <w:rPr>
                <w:rFonts w:ascii="LM Sans 10" w:hAnsi="LM Sans 10"/>
                <w:szCs w:val="18"/>
              </w:rPr>
              <w:t>0, 1</w:t>
            </w:r>
          </w:p>
        </w:tc>
        <w:tc>
          <w:tcPr>
            <w:tcW w:w="4961" w:type="dxa"/>
          </w:tcPr>
          <w:p w:rsidR="00D905AA" w:rsidRPr="00C452AE" w:rsidRDefault="00B7716A" w:rsidP="00127127">
            <w:pPr>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C64543" w:rsidP="00127127">
            <w:pPr>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C64543" w:rsidP="00127127">
            <w:pPr>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4456D6" w:rsidP="00127127">
            <w:pPr>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We</w:t>
            </w:r>
          </w:p>
        </w:tc>
        <w:tc>
          <w:tcPr>
            <w:tcW w:w="1199" w:type="dxa"/>
          </w:tcPr>
          <w:p w:rsidR="00D905AA" w:rsidRPr="00C452AE" w:rsidRDefault="00FD6186" w:rsidP="00127127">
            <w:pPr>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You</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rPr>
                <w:rFonts w:ascii="LM Sans 10" w:hAnsi="LM Sans 10"/>
                <w:szCs w:val="18"/>
              </w:rPr>
            </w:pPr>
            <w:r>
              <w:rPr>
                <w:rFonts w:ascii="LM Sans 10" w:hAnsi="LM Sans 10"/>
                <w:szCs w:val="18"/>
              </w:rPr>
              <w:t>I</w:t>
            </w:r>
          </w:p>
        </w:tc>
        <w:tc>
          <w:tcPr>
            <w:tcW w:w="1199" w:type="dxa"/>
          </w:tcPr>
          <w:p w:rsidR="00D905AA" w:rsidRPr="00C452AE" w:rsidRDefault="00FD6186" w:rsidP="00127127">
            <w:pPr>
              <w:rPr>
                <w:rFonts w:ascii="LM Sans 10" w:hAnsi="LM Sans 10"/>
                <w:szCs w:val="18"/>
              </w:rPr>
            </w:pPr>
            <w:r>
              <w:rPr>
                <w:rFonts w:ascii="LM Sans 10" w:hAnsi="LM Sans 10"/>
                <w:szCs w:val="18"/>
              </w:rPr>
              <w:t>0, 1</w:t>
            </w:r>
          </w:p>
        </w:tc>
        <w:tc>
          <w:tcPr>
            <w:tcW w:w="4961" w:type="dxa"/>
          </w:tcPr>
          <w:p w:rsidR="00D905AA" w:rsidRPr="00C452AE" w:rsidRDefault="00681383" w:rsidP="00127127">
            <w:pPr>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r w:rsidR="0058272E">
        <w:fldChar w:fldCharType="begin"/>
      </w:r>
      <w:r w:rsidR="0058272E">
        <w:instrText xml:space="preserve"> SEQ Bảng \* ARABIC </w:instrText>
      </w:r>
      <w:r w:rsidR="0058272E">
        <w:fldChar w:fldCharType="separate"/>
      </w:r>
      <w:r w:rsidR="007708FA">
        <w:rPr>
          <w:noProof/>
        </w:rPr>
        <w:t>1</w:t>
      </w:r>
      <w:r w:rsidR="0058272E">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w:t>
      </w:r>
      <w:r w:rsidR="0000103B">
        <w:lastRenderedPageBreak/>
        <w:t xml:space="preserve">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384E83">
      <w:pPr>
        <w:pStyle w:val="ListParagraph"/>
        <w:numPr>
          <w:ilvl w:val="0"/>
          <w:numId w:val="23"/>
        </w:numPr>
      </w:pPr>
      <w:r w:rsidRPr="00262E3E">
        <w:t>Anatomy Extractor</w:t>
      </w:r>
      <w:r w:rsidR="00FB3698">
        <w:t>:</w:t>
      </w:r>
    </w:p>
    <w:p w:rsidR="00262E3E" w:rsidRDefault="00262E3E" w:rsidP="00384E83">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384E83">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384E83">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384E83">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384E83">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384E83">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384E83">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384E83">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384E83">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384E83">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4"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58272E">
        <w:fldChar w:fldCharType="begin"/>
      </w:r>
      <w:r w:rsidR="0058272E">
        <w:instrText xml:space="preserve"> SEQ Bảng \* ARABIC </w:instrText>
      </w:r>
      <w:r w:rsidR="0058272E">
        <w:fldChar w:fldCharType="separate"/>
      </w:r>
      <w:r w:rsidR="007708FA">
        <w:rPr>
          <w:noProof/>
        </w:rPr>
        <w:t>2</w:t>
      </w:r>
      <w:r w:rsidR="0058272E">
        <w:rPr>
          <w:noProof/>
        </w:rPr>
        <w:fldChar w:fldCharType="end"/>
      </w:r>
      <w:r>
        <w:t>. Các thuộc tính dùng cho phân giải đồng tham chiếu lớp Pronoun</w:t>
      </w:r>
    </w:p>
    <w:p w:rsidR="00803D99" w:rsidRDefault="00803D99" w:rsidP="00E13D29">
      <w:pPr>
        <w:pStyle w:val="Heading3"/>
      </w:pPr>
      <w:r>
        <w:t>Best-first clustering</w:t>
      </w:r>
      <w:bookmarkEnd w:id="24"/>
    </w:p>
    <w:p w:rsidR="00803D99" w:rsidRPr="00E13D29" w:rsidRDefault="00803D99" w:rsidP="00384E83">
      <w:pPr>
        <w:pStyle w:val="ListParagraph"/>
        <w:numPr>
          <w:ilvl w:val="0"/>
          <w:numId w:val="13"/>
        </w:numPr>
      </w:pPr>
      <w:r>
        <w:t>Giải thích thuật toán best-first clustering</w:t>
      </w:r>
    </w:p>
    <w:p w:rsidR="00803D99" w:rsidRDefault="00803D99" w:rsidP="00E13D29">
      <w:pPr>
        <w:pStyle w:val="Heading3"/>
      </w:pPr>
      <w:bookmarkStart w:id="25" w:name="_Toc420004840"/>
      <w:r>
        <w:t>Xây dựng chuỗi đồng tham chiếu</w:t>
      </w:r>
      <w:bookmarkEnd w:id="25"/>
    </w:p>
    <w:p w:rsidR="00983DC1" w:rsidRDefault="00803D99" w:rsidP="00384E83">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6" w:name="_Toc420004841"/>
      <w:bookmarkStart w:id="27" w:name="_Toc421223612"/>
      <w:r>
        <w:lastRenderedPageBreak/>
        <w:t>Tập d</w:t>
      </w:r>
      <w:r w:rsidR="005F78A7">
        <w:t>ữ liệu</w:t>
      </w:r>
      <w:r>
        <w:t xml:space="preserve"> và phương pháp đánh giá</w:t>
      </w:r>
      <w:bookmarkEnd w:id="26"/>
      <w:bookmarkEnd w:id="27"/>
    </w:p>
    <w:p w:rsidR="00803D99" w:rsidRPr="00E13D29" w:rsidRDefault="00803D99" w:rsidP="00E13D29">
      <w:pPr>
        <w:pStyle w:val="Heading2"/>
      </w:pPr>
      <w:bookmarkStart w:id="28" w:name="_Toc420004842"/>
      <w:bookmarkStart w:id="29" w:name="_Toc421223613"/>
      <w:r>
        <w:t>Tập dữ liệu</w:t>
      </w:r>
      <w:bookmarkEnd w:id="28"/>
      <w:bookmarkEnd w:id="29"/>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0" w:name="_Toc420004843"/>
      <w:bookmarkStart w:id="31" w:name="_Toc421223614"/>
      <w:r>
        <w:t>Phương pháp đánh giá</w:t>
      </w:r>
      <w:bookmarkEnd w:id="30"/>
      <w:bookmarkEnd w:id="31"/>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58272E"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58272E"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2" w:name="_Toc420004844"/>
      <w:bookmarkStart w:id="33" w:name="_Toc421223615"/>
      <w:r>
        <w:t>Kết luận</w:t>
      </w:r>
      <w:bookmarkEnd w:id="32"/>
      <w:bookmarkEnd w:id="33"/>
    </w:p>
    <w:p w:rsidR="003858AD" w:rsidRDefault="003858AD" w:rsidP="003858AD">
      <w:r>
        <w:t>Trong giai đoạn thực tập tốt nghiệp vừa qua, nhóm đã thực hiện được:</w:t>
      </w:r>
    </w:p>
    <w:p w:rsidR="003858AD" w:rsidRDefault="003858AD" w:rsidP="00384E83">
      <w:pPr>
        <w:pStyle w:val="ListParagraph"/>
        <w:numPr>
          <w:ilvl w:val="0"/>
          <w:numId w:val="13"/>
        </w:numPr>
      </w:pPr>
      <w:r>
        <w:t>Tìm hiểu khái quát về bệnh án điện tử</w:t>
      </w:r>
    </w:p>
    <w:p w:rsidR="003858AD" w:rsidRDefault="003858AD" w:rsidP="00384E83">
      <w:pPr>
        <w:pStyle w:val="ListParagraph"/>
        <w:numPr>
          <w:ilvl w:val="0"/>
          <w:numId w:val="13"/>
        </w:numPr>
      </w:pPr>
      <w:r>
        <w:t>Tìm hiểu về các hướng nghiên cứu và bài toán hiện có trong bệnh án điện tử</w:t>
      </w:r>
    </w:p>
    <w:p w:rsidR="003858AD" w:rsidRDefault="003858AD" w:rsidP="00384E83">
      <w:pPr>
        <w:pStyle w:val="ListParagraph"/>
        <w:numPr>
          <w:ilvl w:val="0"/>
          <w:numId w:val="13"/>
        </w:numPr>
      </w:pPr>
      <w:r>
        <w:t>Tìm hiểu về bài toán đồng tham chiếu nói chung và các bài toán liên quan</w:t>
      </w:r>
    </w:p>
    <w:p w:rsidR="003858AD" w:rsidRDefault="003858AD" w:rsidP="00384E83">
      <w:pPr>
        <w:pStyle w:val="ListParagraph"/>
        <w:numPr>
          <w:ilvl w:val="0"/>
          <w:numId w:val="13"/>
        </w:numPr>
      </w:pPr>
      <w:r>
        <w:t>Thiết kế sơ bộ hệ thống</w:t>
      </w:r>
    </w:p>
    <w:p w:rsidR="003858AD" w:rsidRPr="00FA64AB" w:rsidRDefault="003858AD" w:rsidP="00384E83">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4E83">
      <w:pPr>
        <w:pStyle w:val="ListParagraph"/>
        <w:numPr>
          <w:ilvl w:val="0"/>
          <w:numId w:val="13"/>
        </w:numPr>
      </w:pPr>
      <w:r>
        <w:t>Tiền xử lý dữ liệu để phù hợp với đầu vào của bài toán</w:t>
      </w:r>
    </w:p>
    <w:p w:rsidR="003858AD" w:rsidRDefault="003858AD" w:rsidP="00384E83">
      <w:pPr>
        <w:pStyle w:val="ListParagraph"/>
        <w:numPr>
          <w:ilvl w:val="0"/>
          <w:numId w:val="13"/>
        </w:numPr>
      </w:pPr>
      <w:r>
        <w:t>Xây dựng hệ thống học có giám sát SVM gồm 3 module person, non-person và pronoun</w:t>
      </w:r>
    </w:p>
    <w:p w:rsidR="003858AD" w:rsidRDefault="003858AD" w:rsidP="00384E83">
      <w:pPr>
        <w:pStyle w:val="ListParagraph"/>
        <w:numPr>
          <w:ilvl w:val="0"/>
          <w:numId w:val="13"/>
        </w:numPr>
      </w:pPr>
      <w:r>
        <w:t>Xây dựng hệ thống gom cụm theo chiến thuật best-first</w:t>
      </w:r>
    </w:p>
    <w:p w:rsidR="003858AD" w:rsidRDefault="003858AD" w:rsidP="00384E83">
      <w:pPr>
        <w:pStyle w:val="ListParagraph"/>
        <w:numPr>
          <w:ilvl w:val="0"/>
          <w:numId w:val="13"/>
        </w:numPr>
      </w:pPr>
      <w:r>
        <w:t>Hoàn thiện hệ thống</w:t>
      </w:r>
    </w:p>
    <w:p w:rsidR="003858AD" w:rsidRDefault="003858AD" w:rsidP="00384E83">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4" w:name="_Toc421223616" w:displacedByCustomXml="next"/>
    <w:bookmarkStart w:id="35"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35"/>
              <w:bookmarkEnd w:id="34"/>
            </w:p>
            <w:sdt>
              <w:sdtPr>
                <w:id w:val="-1863740767"/>
                <w:bibliography/>
              </w:sdtPr>
              <w:sdtContent>
                <w:p w:rsidR="00B54C17" w:rsidRDefault="00E02CA8" w:rsidP="00B54C17">
                  <w:pPr>
                    <w:pStyle w:val="Bibliography"/>
                    <w:rPr>
                      <w:noProof/>
                      <w:vanish/>
                      <w:sz w:val="24"/>
                      <w:szCs w:val="24"/>
                    </w:rPr>
                  </w:pPr>
                  <w:r>
                    <w:fldChar w:fldCharType="begin"/>
                  </w:r>
                  <w:r>
                    <w:instrText xml:space="preserve"> BIBLIOGRAPHY </w:instrText>
                  </w:r>
                  <w:r>
                    <w:fldChar w:fldCharType="separate"/>
                  </w:r>
                  <w:r w:rsidR="00B54C17">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B54C17" w:rsidTr="00360AEB">
                    <w:trPr>
                      <w:tblCellSpacing w:w="15" w:type="dxa"/>
                    </w:trPr>
                    <w:tc>
                      <w:tcPr>
                        <w:tcW w:w="280" w:type="pct"/>
                        <w:hideMark/>
                      </w:tcPr>
                      <w:p w:rsidR="00B54C17" w:rsidRDefault="00B54C17" w:rsidP="00B54C17">
                        <w:pPr>
                          <w:pStyle w:val="Bibliography"/>
                          <w:jc w:val="left"/>
                          <w:rPr>
                            <w:noProof/>
                          </w:rPr>
                        </w:pPr>
                        <w:bookmarkStart w:id="36" w:name="HồT15"/>
                        <w:r>
                          <w:rPr>
                            <w:noProof/>
                          </w:rPr>
                          <w:t>[1]</w:t>
                        </w:r>
                        <w:bookmarkEnd w:id="36"/>
                      </w:p>
                    </w:tc>
                    <w:tc>
                      <w:tcPr>
                        <w:tcW w:w="0" w:type="auto"/>
                        <w:hideMark/>
                      </w:tcPr>
                      <w:p w:rsidR="00B54C17" w:rsidRDefault="00B54C17" w:rsidP="00B54C1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37" w:name="Özl11"/>
                        <w:r>
                          <w:rPr>
                            <w:noProof/>
                          </w:rPr>
                          <w:t>[2]</w:t>
                        </w:r>
                        <w:bookmarkEnd w:id="37"/>
                      </w:p>
                    </w:tc>
                    <w:tc>
                      <w:tcPr>
                        <w:tcW w:w="0" w:type="auto"/>
                        <w:hideMark/>
                      </w:tcPr>
                      <w:p w:rsidR="00B54C17" w:rsidRDefault="00B54C17" w:rsidP="00B54C1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38" w:name="Özl12"/>
                        <w:r>
                          <w:rPr>
                            <w:noProof/>
                          </w:rPr>
                          <w:t>[3]</w:t>
                        </w:r>
                        <w:bookmarkEnd w:id="38"/>
                      </w:p>
                    </w:tc>
                    <w:tc>
                      <w:tcPr>
                        <w:tcW w:w="0" w:type="auto"/>
                        <w:hideMark/>
                      </w:tcPr>
                      <w:p w:rsidR="00B54C17" w:rsidRDefault="00B54C17" w:rsidP="00B54C1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39" w:name="NgV10"/>
                        <w:r>
                          <w:rPr>
                            <w:noProof/>
                          </w:rPr>
                          <w:t>[4]</w:t>
                        </w:r>
                        <w:bookmarkEnd w:id="39"/>
                      </w:p>
                    </w:tc>
                    <w:tc>
                      <w:tcPr>
                        <w:tcW w:w="0" w:type="auto"/>
                        <w:hideMark/>
                      </w:tcPr>
                      <w:p w:rsidR="00B54C17" w:rsidRDefault="00B54C17" w:rsidP="00B54C1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0" w:name="Hob86"/>
                        <w:r>
                          <w:rPr>
                            <w:noProof/>
                          </w:rPr>
                          <w:t>[5]</w:t>
                        </w:r>
                        <w:bookmarkEnd w:id="40"/>
                      </w:p>
                    </w:tc>
                    <w:tc>
                      <w:tcPr>
                        <w:tcW w:w="0" w:type="auto"/>
                        <w:hideMark/>
                      </w:tcPr>
                      <w:p w:rsidR="00B54C17" w:rsidRDefault="00B54C17" w:rsidP="00B54C1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1" w:name="Bre87"/>
                        <w:r>
                          <w:rPr>
                            <w:noProof/>
                          </w:rPr>
                          <w:t>[6]</w:t>
                        </w:r>
                        <w:bookmarkEnd w:id="41"/>
                      </w:p>
                    </w:tc>
                    <w:tc>
                      <w:tcPr>
                        <w:tcW w:w="0" w:type="auto"/>
                        <w:hideMark/>
                      </w:tcPr>
                      <w:p w:rsidR="00B54C17" w:rsidRDefault="00B54C17" w:rsidP="00B54C1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2" w:name="Poe04"/>
                        <w:r>
                          <w:rPr>
                            <w:noProof/>
                          </w:rPr>
                          <w:t>[7]</w:t>
                        </w:r>
                        <w:bookmarkEnd w:id="42"/>
                      </w:p>
                    </w:tc>
                    <w:tc>
                      <w:tcPr>
                        <w:tcW w:w="0" w:type="auto"/>
                        <w:hideMark/>
                      </w:tcPr>
                      <w:p w:rsidR="00B54C17" w:rsidRDefault="00B54C17" w:rsidP="00B54C1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3" w:name="GeN98"/>
                        <w:r>
                          <w:rPr>
                            <w:noProof/>
                          </w:rPr>
                          <w:lastRenderedPageBreak/>
                          <w:t>[8]</w:t>
                        </w:r>
                        <w:bookmarkEnd w:id="43"/>
                      </w:p>
                    </w:tc>
                    <w:tc>
                      <w:tcPr>
                        <w:tcW w:w="0" w:type="auto"/>
                        <w:hideMark/>
                      </w:tcPr>
                      <w:p w:rsidR="00B54C17" w:rsidRDefault="00B54C17" w:rsidP="00B54C1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4" w:name="Soo01"/>
                        <w:r>
                          <w:rPr>
                            <w:noProof/>
                          </w:rPr>
                          <w:t>[9]</w:t>
                        </w:r>
                        <w:bookmarkEnd w:id="44"/>
                      </w:p>
                    </w:tc>
                    <w:tc>
                      <w:tcPr>
                        <w:tcW w:w="0" w:type="auto"/>
                        <w:hideMark/>
                      </w:tcPr>
                      <w:p w:rsidR="00B54C17" w:rsidRDefault="00B54C17" w:rsidP="00B54C1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5" w:name="NgV02"/>
                        <w:r>
                          <w:rPr>
                            <w:noProof/>
                          </w:rPr>
                          <w:t>[10]</w:t>
                        </w:r>
                        <w:bookmarkEnd w:id="45"/>
                      </w:p>
                    </w:tc>
                    <w:tc>
                      <w:tcPr>
                        <w:tcW w:w="0" w:type="auto"/>
                        <w:hideMark/>
                      </w:tcPr>
                      <w:p w:rsidR="00B54C17" w:rsidRDefault="00B54C17" w:rsidP="00B54C1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6" w:name="Yan08"/>
                        <w:r>
                          <w:rPr>
                            <w:noProof/>
                          </w:rPr>
                          <w:t>[11]</w:t>
                        </w:r>
                        <w:bookmarkEnd w:id="46"/>
                      </w:p>
                    </w:tc>
                    <w:tc>
                      <w:tcPr>
                        <w:tcW w:w="0" w:type="auto"/>
                        <w:hideMark/>
                      </w:tcPr>
                      <w:p w:rsidR="00B54C17" w:rsidRDefault="00B54C17" w:rsidP="00B54C1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7" w:name="Mcc04"/>
                        <w:r>
                          <w:rPr>
                            <w:noProof/>
                          </w:rPr>
                          <w:t>[12]</w:t>
                        </w:r>
                        <w:bookmarkEnd w:id="47"/>
                      </w:p>
                    </w:tc>
                    <w:tc>
                      <w:tcPr>
                        <w:tcW w:w="0" w:type="auto"/>
                        <w:hideMark/>
                      </w:tcPr>
                      <w:p w:rsidR="00B54C17" w:rsidRDefault="00B54C17" w:rsidP="00B54C1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8" w:name="Cla99"/>
                        <w:r>
                          <w:rPr>
                            <w:noProof/>
                          </w:rPr>
                          <w:t>[13]</w:t>
                        </w:r>
                        <w:bookmarkEnd w:id="48"/>
                      </w:p>
                    </w:tc>
                    <w:tc>
                      <w:tcPr>
                        <w:tcW w:w="0" w:type="auto"/>
                        <w:hideMark/>
                      </w:tcPr>
                      <w:p w:rsidR="00B54C17" w:rsidRDefault="00B54C17" w:rsidP="00B54C1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49" w:name="Mül02"/>
                        <w:r>
                          <w:rPr>
                            <w:noProof/>
                          </w:rPr>
                          <w:t>[14]</w:t>
                        </w:r>
                        <w:bookmarkEnd w:id="49"/>
                      </w:p>
                    </w:tc>
                    <w:tc>
                      <w:tcPr>
                        <w:tcW w:w="0" w:type="auto"/>
                        <w:hideMark/>
                      </w:tcPr>
                      <w:p w:rsidR="00B54C17" w:rsidRDefault="00B54C17" w:rsidP="00B54C1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0" w:name="Qui93"/>
                        <w:r>
                          <w:rPr>
                            <w:noProof/>
                          </w:rPr>
                          <w:t>[15]</w:t>
                        </w:r>
                        <w:bookmarkEnd w:id="50"/>
                      </w:p>
                    </w:tc>
                    <w:tc>
                      <w:tcPr>
                        <w:tcW w:w="0" w:type="auto"/>
                        <w:hideMark/>
                      </w:tcPr>
                      <w:p w:rsidR="00B54C17" w:rsidRDefault="00B54C17" w:rsidP="00B54C1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1" w:name="Wil95"/>
                        <w:r>
                          <w:rPr>
                            <w:noProof/>
                          </w:rPr>
                          <w:t>[16]</w:t>
                        </w:r>
                        <w:bookmarkEnd w:id="51"/>
                      </w:p>
                    </w:tc>
                    <w:tc>
                      <w:tcPr>
                        <w:tcW w:w="0" w:type="auto"/>
                        <w:hideMark/>
                      </w:tcPr>
                      <w:p w:rsidR="00B54C17" w:rsidRDefault="00B54C17" w:rsidP="00B54C17">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2" w:name="Dae05"/>
                        <w:r>
                          <w:rPr>
                            <w:noProof/>
                          </w:rPr>
                          <w:t>[17]</w:t>
                        </w:r>
                        <w:bookmarkEnd w:id="52"/>
                      </w:p>
                    </w:tc>
                    <w:tc>
                      <w:tcPr>
                        <w:tcW w:w="0" w:type="auto"/>
                        <w:hideMark/>
                      </w:tcPr>
                      <w:p w:rsidR="00B54C17" w:rsidRDefault="00B54C17" w:rsidP="00B54C1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3" w:name="Ber96"/>
                        <w:r>
                          <w:rPr>
                            <w:noProof/>
                          </w:rPr>
                          <w:t>[18]</w:t>
                        </w:r>
                        <w:bookmarkEnd w:id="53"/>
                      </w:p>
                    </w:tc>
                    <w:tc>
                      <w:tcPr>
                        <w:tcW w:w="0" w:type="auto"/>
                        <w:hideMark/>
                      </w:tcPr>
                      <w:p w:rsidR="00B54C17" w:rsidRDefault="00B54C17" w:rsidP="00B54C1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4" w:name="Fre99"/>
                        <w:r>
                          <w:rPr>
                            <w:noProof/>
                          </w:rPr>
                          <w:t>[19]</w:t>
                        </w:r>
                        <w:bookmarkEnd w:id="54"/>
                      </w:p>
                    </w:tc>
                    <w:tc>
                      <w:tcPr>
                        <w:tcW w:w="0" w:type="auto"/>
                        <w:hideMark/>
                      </w:tcPr>
                      <w:p w:rsidR="00B54C17" w:rsidRDefault="00B54C17" w:rsidP="00B54C1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5" w:name="Joa99"/>
                        <w:r>
                          <w:rPr>
                            <w:noProof/>
                          </w:rPr>
                          <w:t>[20]</w:t>
                        </w:r>
                        <w:bookmarkEnd w:id="55"/>
                      </w:p>
                    </w:tc>
                    <w:tc>
                      <w:tcPr>
                        <w:tcW w:w="0" w:type="auto"/>
                        <w:hideMark/>
                      </w:tcPr>
                      <w:p w:rsidR="00B54C17" w:rsidRDefault="00B54C17" w:rsidP="00B54C1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6" w:name="XuY12"/>
                        <w:r>
                          <w:rPr>
                            <w:noProof/>
                          </w:rPr>
                          <w:lastRenderedPageBreak/>
                          <w:t>[21]</w:t>
                        </w:r>
                        <w:bookmarkEnd w:id="56"/>
                      </w:p>
                    </w:tc>
                    <w:tc>
                      <w:tcPr>
                        <w:tcW w:w="0" w:type="auto"/>
                        <w:hideMark/>
                      </w:tcPr>
                      <w:p w:rsidR="00B54C17" w:rsidRDefault="00B54C17" w:rsidP="00B54C1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7" w:name="Wik"/>
                        <w:r>
                          <w:rPr>
                            <w:noProof/>
                          </w:rPr>
                          <w:t>[22]</w:t>
                        </w:r>
                        <w:bookmarkEnd w:id="57"/>
                      </w:p>
                    </w:tc>
                    <w:tc>
                      <w:tcPr>
                        <w:tcW w:w="0" w:type="auto"/>
                        <w:hideMark/>
                      </w:tcPr>
                      <w:p w:rsidR="00B54C17" w:rsidRDefault="00B54C17" w:rsidP="00B54C17">
                        <w:pPr>
                          <w:pStyle w:val="Bibliography"/>
                          <w:rPr>
                            <w:noProof/>
                          </w:rPr>
                        </w:pPr>
                        <w:r>
                          <w:rPr>
                            <w:noProof/>
                          </w:rPr>
                          <w:t xml:space="preserve">Wikipedia, </w:t>
                        </w:r>
                        <w:r>
                          <w:rPr>
                            <w:i/>
                            <w:iCs/>
                            <w:noProof/>
                          </w:rPr>
                          <w:t>Electronic Health Record</w:t>
                        </w:r>
                        <w:r>
                          <w:rPr>
                            <w:noProof/>
                          </w:rPr>
                          <w:t>.</w:t>
                        </w:r>
                      </w:p>
                    </w:tc>
                  </w:tr>
                  <w:tr w:rsidR="00B54C17" w:rsidTr="00360AEB">
                    <w:trPr>
                      <w:tblCellSpacing w:w="15" w:type="dxa"/>
                    </w:trPr>
                    <w:tc>
                      <w:tcPr>
                        <w:tcW w:w="280" w:type="pct"/>
                        <w:hideMark/>
                      </w:tcPr>
                      <w:p w:rsidR="00B54C17" w:rsidRDefault="00B54C17" w:rsidP="00B54C17">
                        <w:pPr>
                          <w:pStyle w:val="Bibliography"/>
                          <w:jc w:val="left"/>
                          <w:rPr>
                            <w:noProof/>
                          </w:rPr>
                        </w:pPr>
                        <w:bookmarkStart w:id="58" w:name="Wik1"/>
                        <w:r>
                          <w:rPr>
                            <w:noProof/>
                          </w:rPr>
                          <w:t>[23]</w:t>
                        </w:r>
                        <w:bookmarkEnd w:id="58"/>
                      </w:p>
                    </w:tc>
                    <w:tc>
                      <w:tcPr>
                        <w:tcW w:w="0" w:type="auto"/>
                        <w:hideMark/>
                      </w:tcPr>
                      <w:p w:rsidR="00B54C17" w:rsidRDefault="00B54C17" w:rsidP="00B54C17">
                        <w:pPr>
                          <w:pStyle w:val="Bibliography"/>
                          <w:rPr>
                            <w:noProof/>
                          </w:rPr>
                        </w:pPr>
                        <w:r>
                          <w:rPr>
                            <w:noProof/>
                          </w:rPr>
                          <w:t>Wikipedia, "Coreference,".</w:t>
                        </w:r>
                      </w:p>
                    </w:tc>
                  </w:tr>
                </w:tbl>
                <w:p w:rsidR="00B54C17" w:rsidRDefault="00B54C17" w:rsidP="00B54C17">
                  <w:pPr>
                    <w:pStyle w:val="Bibliography"/>
                    <w:rPr>
                      <w:rFonts w:eastAsiaTheme="minorEastAsia"/>
                      <w:noProof/>
                      <w:vanish/>
                    </w:rPr>
                  </w:pPr>
                  <w:r>
                    <w:rPr>
                      <w:noProof/>
                      <w:vanish/>
                    </w:rPr>
                    <w:t>x</w:t>
                  </w:r>
                </w:p>
                <w:p w:rsidR="00E02CA8" w:rsidRDefault="00E02CA8" w:rsidP="00B54C17">
                  <w:r>
                    <w:rPr>
                      <w:b/>
                      <w:bCs/>
                      <w:noProof/>
                    </w:rPr>
                    <w:fldChar w:fldCharType="end"/>
                  </w:r>
                </w:p>
              </w:sdtContent>
            </w:sdt>
          </w:sdtContent>
        </w:sdt>
      </w:sdtContent>
    </w:sdt>
    <w:p w:rsidR="00E0154F" w:rsidRDefault="00E0154F" w:rsidP="00026593"/>
    <w:sectPr w:rsidR="00E0154F" w:rsidSect="00933D75">
      <w:headerReference w:type="even" r:id="rId42"/>
      <w:headerReference w:type="default" r:id="rId43"/>
      <w:footerReference w:type="even" r:id="rId44"/>
      <w:footerReference w:type="default" r:id="rId45"/>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C77" w:rsidRDefault="00766C77" w:rsidP="001341D9">
      <w:pPr>
        <w:spacing w:after="0"/>
      </w:pPr>
      <w:r>
        <w:separator/>
      </w:r>
    </w:p>
  </w:endnote>
  <w:endnote w:type="continuationSeparator" w:id="0">
    <w:p w:rsidR="00766C77" w:rsidRDefault="00766C77" w:rsidP="001341D9">
      <w:pPr>
        <w:spacing w:after="0"/>
      </w:pPr>
      <w:r>
        <w:continuationSeparator/>
      </w:r>
    </w:p>
  </w:endnote>
  <w:endnote w:type="continuationNotice" w:id="1">
    <w:p w:rsidR="00766C77" w:rsidRDefault="00766C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104A33">
      <w:rPr>
        <w:rFonts w:ascii="LM Sans 10" w:hAnsi="LM Sans 10"/>
        <w:noProof/>
      </w:rPr>
      <w:t>14</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04A33">
      <w:rPr>
        <w:rFonts w:ascii="LM Sans 10" w:hAnsi="LM Sans 10"/>
        <w:noProof/>
      </w:rPr>
      <w:t>15</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C77" w:rsidRDefault="00766C77" w:rsidP="001341D9">
      <w:pPr>
        <w:spacing w:after="0"/>
      </w:pPr>
      <w:r>
        <w:separator/>
      </w:r>
    </w:p>
  </w:footnote>
  <w:footnote w:type="continuationSeparator" w:id="0">
    <w:p w:rsidR="00766C77" w:rsidRDefault="00766C77" w:rsidP="001341D9">
      <w:pPr>
        <w:spacing w:after="0"/>
      </w:pPr>
      <w:r>
        <w:continuationSeparator/>
      </w:r>
    </w:p>
  </w:footnote>
  <w:footnote w:type="continuationNotice" w:id="1">
    <w:p w:rsidR="00766C77" w:rsidRDefault="00766C7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132AD9" w:rsidRDefault="0058272E"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104A33">
      <w:rPr>
        <w:rFonts w:ascii="LM Sans 10" w:hAnsi="LM Sans 10"/>
        <w:noProof/>
      </w:rPr>
      <w:t>Kiến thức và công nghệ</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72E" w:rsidRPr="000300C7" w:rsidRDefault="0058272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104A33">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4D0174CE"/>
    <w:multiLevelType w:val="multilevel"/>
    <w:tmpl w:val="F9E0C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A3F24"/>
    <w:multiLevelType w:val="hybridMultilevel"/>
    <w:tmpl w:val="95160326"/>
    <w:lvl w:ilvl="0" w:tplc="4B4E7E2E">
      <w:start w:val="1"/>
      <w:numFmt w:val="decimal"/>
      <w:pStyle w:val="ListParagraph"/>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3"/>
  </w:num>
  <w:num w:numId="2">
    <w:abstractNumId w:val="28"/>
  </w:num>
  <w:num w:numId="3">
    <w:abstractNumId w:val="25"/>
  </w:num>
  <w:num w:numId="4">
    <w:abstractNumId w:val="21"/>
  </w:num>
  <w:num w:numId="5">
    <w:abstractNumId w:val="36"/>
  </w:num>
  <w:num w:numId="6">
    <w:abstractNumId w:val="18"/>
  </w:num>
  <w:num w:numId="7">
    <w:abstractNumId w:val="35"/>
  </w:num>
  <w:num w:numId="8">
    <w:abstractNumId w:val="37"/>
  </w:num>
  <w:num w:numId="9">
    <w:abstractNumId w:val="38"/>
  </w:num>
  <w:num w:numId="10">
    <w:abstractNumId w:val="10"/>
  </w:num>
  <w:num w:numId="11">
    <w:abstractNumId w:val="13"/>
  </w:num>
  <w:num w:numId="12">
    <w:abstractNumId w:val="17"/>
  </w:num>
  <w:num w:numId="13">
    <w:abstractNumId w:val="0"/>
  </w:num>
  <w:num w:numId="14">
    <w:abstractNumId w:val="22"/>
  </w:num>
  <w:num w:numId="15">
    <w:abstractNumId w:val="1"/>
  </w:num>
  <w:num w:numId="16">
    <w:abstractNumId w:val="12"/>
  </w:num>
  <w:num w:numId="17">
    <w:abstractNumId w:val="30"/>
  </w:num>
  <w:num w:numId="18">
    <w:abstractNumId w:val="11"/>
  </w:num>
  <w:num w:numId="19">
    <w:abstractNumId w:val="14"/>
  </w:num>
  <w:num w:numId="20">
    <w:abstractNumId w:val="16"/>
  </w:num>
  <w:num w:numId="21">
    <w:abstractNumId w:val="3"/>
  </w:num>
  <w:num w:numId="22">
    <w:abstractNumId w:val="19"/>
  </w:num>
  <w:num w:numId="23">
    <w:abstractNumId w:val="31"/>
  </w:num>
  <w:num w:numId="24">
    <w:abstractNumId w:val="24"/>
  </w:num>
  <w:num w:numId="25">
    <w:abstractNumId w:val="4"/>
  </w:num>
  <w:num w:numId="26">
    <w:abstractNumId w:val="27"/>
  </w:num>
  <w:num w:numId="27">
    <w:abstractNumId w:val="8"/>
  </w:num>
  <w:num w:numId="28">
    <w:abstractNumId w:val="26"/>
  </w:num>
  <w:num w:numId="29">
    <w:abstractNumId w:val="5"/>
  </w:num>
  <w:num w:numId="30">
    <w:abstractNumId w:val="32"/>
  </w:num>
  <w:num w:numId="31">
    <w:abstractNumId w:val="20"/>
  </w:num>
  <w:num w:numId="32">
    <w:abstractNumId w:val="2"/>
  </w:num>
  <w:num w:numId="33">
    <w:abstractNumId w:val="34"/>
  </w:num>
  <w:num w:numId="34">
    <w:abstractNumId w:val="29"/>
  </w:num>
  <w:num w:numId="35">
    <w:abstractNumId w:val="6"/>
  </w:num>
  <w:num w:numId="36">
    <w:abstractNumId w:val="15"/>
  </w:num>
  <w:num w:numId="37">
    <w:abstractNumId w:val="23"/>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172C"/>
    <w:rsid w:val="0002327A"/>
    <w:rsid w:val="00026593"/>
    <w:rsid w:val="000300C7"/>
    <w:rsid w:val="00033AD2"/>
    <w:rsid w:val="00034373"/>
    <w:rsid w:val="00065B61"/>
    <w:rsid w:val="000702E9"/>
    <w:rsid w:val="000732B7"/>
    <w:rsid w:val="0008359C"/>
    <w:rsid w:val="00084BA4"/>
    <w:rsid w:val="00085600"/>
    <w:rsid w:val="00085D37"/>
    <w:rsid w:val="00090238"/>
    <w:rsid w:val="00096310"/>
    <w:rsid w:val="000A4814"/>
    <w:rsid w:val="000A6E16"/>
    <w:rsid w:val="000B1313"/>
    <w:rsid w:val="000B27DC"/>
    <w:rsid w:val="000B34B1"/>
    <w:rsid w:val="000C06C1"/>
    <w:rsid w:val="000C28B3"/>
    <w:rsid w:val="000D0B14"/>
    <w:rsid w:val="000D28D0"/>
    <w:rsid w:val="000D62E3"/>
    <w:rsid w:val="000E254F"/>
    <w:rsid w:val="000E2A6F"/>
    <w:rsid w:val="000E30AB"/>
    <w:rsid w:val="000F1720"/>
    <w:rsid w:val="001032EC"/>
    <w:rsid w:val="00104A33"/>
    <w:rsid w:val="00106B8A"/>
    <w:rsid w:val="0011095B"/>
    <w:rsid w:val="0011211D"/>
    <w:rsid w:val="00114987"/>
    <w:rsid w:val="00115230"/>
    <w:rsid w:val="00115BAF"/>
    <w:rsid w:val="00121AF0"/>
    <w:rsid w:val="00124FF1"/>
    <w:rsid w:val="0012664B"/>
    <w:rsid w:val="00127127"/>
    <w:rsid w:val="00130254"/>
    <w:rsid w:val="00132AD9"/>
    <w:rsid w:val="00132D6A"/>
    <w:rsid w:val="00133B66"/>
    <w:rsid w:val="00134010"/>
    <w:rsid w:val="001341D9"/>
    <w:rsid w:val="00135AE0"/>
    <w:rsid w:val="00150B74"/>
    <w:rsid w:val="00162AC4"/>
    <w:rsid w:val="00163520"/>
    <w:rsid w:val="00166CCE"/>
    <w:rsid w:val="0017761C"/>
    <w:rsid w:val="00180D0A"/>
    <w:rsid w:val="00182291"/>
    <w:rsid w:val="00184E9D"/>
    <w:rsid w:val="001862EA"/>
    <w:rsid w:val="0019099C"/>
    <w:rsid w:val="00195E4F"/>
    <w:rsid w:val="00196954"/>
    <w:rsid w:val="001A4FD8"/>
    <w:rsid w:val="001A5351"/>
    <w:rsid w:val="001A6CCA"/>
    <w:rsid w:val="001B125F"/>
    <w:rsid w:val="001B1FC7"/>
    <w:rsid w:val="001B5377"/>
    <w:rsid w:val="001B6915"/>
    <w:rsid w:val="001C0412"/>
    <w:rsid w:val="001C2C56"/>
    <w:rsid w:val="001C4C84"/>
    <w:rsid w:val="001C4EAB"/>
    <w:rsid w:val="001D16BD"/>
    <w:rsid w:val="001D16D8"/>
    <w:rsid w:val="001D4E09"/>
    <w:rsid w:val="001D6338"/>
    <w:rsid w:val="001E0B46"/>
    <w:rsid w:val="001E1520"/>
    <w:rsid w:val="001E2239"/>
    <w:rsid w:val="001E4348"/>
    <w:rsid w:val="001E77F0"/>
    <w:rsid w:val="00203BDD"/>
    <w:rsid w:val="0020582D"/>
    <w:rsid w:val="00206638"/>
    <w:rsid w:val="002131D3"/>
    <w:rsid w:val="002348A9"/>
    <w:rsid w:val="00254A2E"/>
    <w:rsid w:val="00261736"/>
    <w:rsid w:val="00262E3E"/>
    <w:rsid w:val="00265854"/>
    <w:rsid w:val="002717C7"/>
    <w:rsid w:val="0027325B"/>
    <w:rsid w:val="002734AA"/>
    <w:rsid w:val="002738EC"/>
    <w:rsid w:val="00273DE6"/>
    <w:rsid w:val="00282124"/>
    <w:rsid w:val="0028362C"/>
    <w:rsid w:val="002867CA"/>
    <w:rsid w:val="00291318"/>
    <w:rsid w:val="00291972"/>
    <w:rsid w:val="00294BED"/>
    <w:rsid w:val="002A1A98"/>
    <w:rsid w:val="002A2E57"/>
    <w:rsid w:val="002A590B"/>
    <w:rsid w:val="002A59FA"/>
    <w:rsid w:val="002C40A8"/>
    <w:rsid w:val="002C6266"/>
    <w:rsid w:val="002C7234"/>
    <w:rsid w:val="002C7AEC"/>
    <w:rsid w:val="002D0254"/>
    <w:rsid w:val="002D2D9D"/>
    <w:rsid w:val="002D3F90"/>
    <w:rsid w:val="002D4C6A"/>
    <w:rsid w:val="002E1326"/>
    <w:rsid w:val="002E47F9"/>
    <w:rsid w:val="002E5CC0"/>
    <w:rsid w:val="002F092B"/>
    <w:rsid w:val="002F26F4"/>
    <w:rsid w:val="002F2D63"/>
    <w:rsid w:val="002F5471"/>
    <w:rsid w:val="002F6434"/>
    <w:rsid w:val="002F6CFD"/>
    <w:rsid w:val="00301902"/>
    <w:rsid w:val="003068DD"/>
    <w:rsid w:val="00313B61"/>
    <w:rsid w:val="00315552"/>
    <w:rsid w:val="00325438"/>
    <w:rsid w:val="00333519"/>
    <w:rsid w:val="003341AE"/>
    <w:rsid w:val="00335314"/>
    <w:rsid w:val="00341B08"/>
    <w:rsid w:val="003435F7"/>
    <w:rsid w:val="00347E77"/>
    <w:rsid w:val="0035377D"/>
    <w:rsid w:val="003552D8"/>
    <w:rsid w:val="00360AEB"/>
    <w:rsid w:val="00363A95"/>
    <w:rsid w:val="00364112"/>
    <w:rsid w:val="00365E99"/>
    <w:rsid w:val="00367697"/>
    <w:rsid w:val="00373522"/>
    <w:rsid w:val="003749D9"/>
    <w:rsid w:val="00380C22"/>
    <w:rsid w:val="00384E83"/>
    <w:rsid w:val="003858AD"/>
    <w:rsid w:val="00387F4D"/>
    <w:rsid w:val="00394266"/>
    <w:rsid w:val="003B0F53"/>
    <w:rsid w:val="003B1F75"/>
    <w:rsid w:val="003B333B"/>
    <w:rsid w:val="003B33F3"/>
    <w:rsid w:val="003B3492"/>
    <w:rsid w:val="003B38EA"/>
    <w:rsid w:val="003D5300"/>
    <w:rsid w:val="003D7885"/>
    <w:rsid w:val="003F169E"/>
    <w:rsid w:val="00400A6C"/>
    <w:rsid w:val="00414E39"/>
    <w:rsid w:val="004161C7"/>
    <w:rsid w:val="00417E4F"/>
    <w:rsid w:val="0042148D"/>
    <w:rsid w:val="00422A54"/>
    <w:rsid w:val="00423AA4"/>
    <w:rsid w:val="0042418C"/>
    <w:rsid w:val="00425942"/>
    <w:rsid w:val="00427C39"/>
    <w:rsid w:val="004320A5"/>
    <w:rsid w:val="00433A93"/>
    <w:rsid w:val="00440FAF"/>
    <w:rsid w:val="00441295"/>
    <w:rsid w:val="004456D6"/>
    <w:rsid w:val="00450072"/>
    <w:rsid w:val="00455653"/>
    <w:rsid w:val="004605E8"/>
    <w:rsid w:val="004629AA"/>
    <w:rsid w:val="00462E77"/>
    <w:rsid w:val="004702AE"/>
    <w:rsid w:val="004723EF"/>
    <w:rsid w:val="004725A4"/>
    <w:rsid w:val="00480A30"/>
    <w:rsid w:val="00481381"/>
    <w:rsid w:val="0048537B"/>
    <w:rsid w:val="0048792B"/>
    <w:rsid w:val="00490984"/>
    <w:rsid w:val="00491D0F"/>
    <w:rsid w:val="00492968"/>
    <w:rsid w:val="004929ED"/>
    <w:rsid w:val="004A10DB"/>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1482C"/>
    <w:rsid w:val="00514FA8"/>
    <w:rsid w:val="005223FE"/>
    <w:rsid w:val="0052601E"/>
    <w:rsid w:val="00527E0F"/>
    <w:rsid w:val="00530444"/>
    <w:rsid w:val="0053284C"/>
    <w:rsid w:val="005347DC"/>
    <w:rsid w:val="005347E5"/>
    <w:rsid w:val="00541167"/>
    <w:rsid w:val="005414AF"/>
    <w:rsid w:val="00560540"/>
    <w:rsid w:val="00562908"/>
    <w:rsid w:val="005633E0"/>
    <w:rsid w:val="00571AE1"/>
    <w:rsid w:val="0057213C"/>
    <w:rsid w:val="00577668"/>
    <w:rsid w:val="00581DAB"/>
    <w:rsid w:val="0058272E"/>
    <w:rsid w:val="00585A31"/>
    <w:rsid w:val="005863CB"/>
    <w:rsid w:val="00587C76"/>
    <w:rsid w:val="00590C07"/>
    <w:rsid w:val="005A245D"/>
    <w:rsid w:val="005A2B73"/>
    <w:rsid w:val="005B2F21"/>
    <w:rsid w:val="005C17AF"/>
    <w:rsid w:val="005C4701"/>
    <w:rsid w:val="005D33FB"/>
    <w:rsid w:val="005D7C87"/>
    <w:rsid w:val="005E1F14"/>
    <w:rsid w:val="005E2502"/>
    <w:rsid w:val="005E2587"/>
    <w:rsid w:val="005E46BD"/>
    <w:rsid w:val="005E62E2"/>
    <w:rsid w:val="005E713C"/>
    <w:rsid w:val="005F6170"/>
    <w:rsid w:val="005F78A7"/>
    <w:rsid w:val="00610517"/>
    <w:rsid w:val="00611BE7"/>
    <w:rsid w:val="006123B8"/>
    <w:rsid w:val="006131E4"/>
    <w:rsid w:val="006138C9"/>
    <w:rsid w:val="00614886"/>
    <w:rsid w:val="006332EF"/>
    <w:rsid w:val="006415C2"/>
    <w:rsid w:val="00647997"/>
    <w:rsid w:val="0065024B"/>
    <w:rsid w:val="006615AE"/>
    <w:rsid w:val="00662C85"/>
    <w:rsid w:val="00664783"/>
    <w:rsid w:val="00664CFE"/>
    <w:rsid w:val="006709F8"/>
    <w:rsid w:val="00671C76"/>
    <w:rsid w:val="006730A9"/>
    <w:rsid w:val="00681383"/>
    <w:rsid w:val="00693109"/>
    <w:rsid w:val="006958D9"/>
    <w:rsid w:val="006A3BAF"/>
    <w:rsid w:val="006A3F8F"/>
    <w:rsid w:val="006A5588"/>
    <w:rsid w:val="006B4590"/>
    <w:rsid w:val="006B67C4"/>
    <w:rsid w:val="006B68CE"/>
    <w:rsid w:val="006B730B"/>
    <w:rsid w:val="006B7642"/>
    <w:rsid w:val="006C032C"/>
    <w:rsid w:val="006C0408"/>
    <w:rsid w:val="006C06C2"/>
    <w:rsid w:val="006C2252"/>
    <w:rsid w:val="006C274B"/>
    <w:rsid w:val="006C4413"/>
    <w:rsid w:val="006D5744"/>
    <w:rsid w:val="006F37AB"/>
    <w:rsid w:val="006F3CDB"/>
    <w:rsid w:val="006F465D"/>
    <w:rsid w:val="006F59D3"/>
    <w:rsid w:val="006F6A7E"/>
    <w:rsid w:val="007025B8"/>
    <w:rsid w:val="00712C78"/>
    <w:rsid w:val="00714E5F"/>
    <w:rsid w:val="00714E9A"/>
    <w:rsid w:val="00721F9D"/>
    <w:rsid w:val="007237CA"/>
    <w:rsid w:val="007265D8"/>
    <w:rsid w:val="00732341"/>
    <w:rsid w:val="00732624"/>
    <w:rsid w:val="00732739"/>
    <w:rsid w:val="00732BDD"/>
    <w:rsid w:val="0073372F"/>
    <w:rsid w:val="00735FA6"/>
    <w:rsid w:val="0073776A"/>
    <w:rsid w:val="00744DDD"/>
    <w:rsid w:val="007458FC"/>
    <w:rsid w:val="00750EF3"/>
    <w:rsid w:val="00756591"/>
    <w:rsid w:val="00762593"/>
    <w:rsid w:val="00762E43"/>
    <w:rsid w:val="00766C77"/>
    <w:rsid w:val="007708FA"/>
    <w:rsid w:val="00770F22"/>
    <w:rsid w:val="0077247E"/>
    <w:rsid w:val="0077342D"/>
    <w:rsid w:val="00776737"/>
    <w:rsid w:val="00777A4F"/>
    <w:rsid w:val="0078128C"/>
    <w:rsid w:val="0078193E"/>
    <w:rsid w:val="007824A6"/>
    <w:rsid w:val="0078313B"/>
    <w:rsid w:val="007875A2"/>
    <w:rsid w:val="007A2568"/>
    <w:rsid w:val="007B23E1"/>
    <w:rsid w:val="007B2764"/>
    <w:rsid w:val="007B4020"/>
    <w:rsid w:val="007B48FE"/>
    <w:rsid w:val="007C36AA"/>
    <w:rsid w:val="007C5DCB"/>
    <w:rsid w:val="007E5302"/>
    <w:rsid w:val="007E541F"/>
    <w:rsid w:val="007F2170"/>
    <w:rsid w:val="007F7022"/>
    <w:rsid w:val="00801C5B"/>
    <w:rsid w:val="00803779"/>
    <w:rsid w:val="00803D99"/>
    <w:rsid w:val="00807298"/>
    <w:rsid w:val="0080768C"/>
    <w:rsid w:val="00820625"/>
    <w:rsid w:val="008216A3"/>
    <w:rsid w:val="00822B36"/>
    <w:rsid w:val="008309EB"/>
    <w:rsid w:val="00832352"/>
    <w:rsid w:val="008408E9"/>
    <w:rsid w:val="00847BCC"/>
    <w:rsid w:val="0085433B"/>
    <w:rsid w:val="0085531D"/>
    <w:rsid w:val="00864D7D"/>
    <w:rsid w:val="00867196"/>
    <w:rsid w:val="008677A4"/>
    <w:rsid w:val="00874DDF"/>
    <w:rsid w:val="00880CC8"/>
    <w:rsid w:val="0088104D"/>
    <w:rsid w:val="00885F5E"/>
    <w:rsid w:val="00893FD8"/>
    <w:rsid w:val="008A4572"/>
    <w:rsid w:val="008A5FAA"/>
    <w:rsid w:val="008B45C9"/>
    <w:rsid w:val="008C121F"/>
    <w:rsid w:val="008D28C5"/>
    <w:rsid w:val="008D2D95"/>
    <w:rsid w:val="008D67B0"/>
    <w:rsid w:val="008E3F2B"/>
    <w:rsid w:val="0090687D"/>
    <w:rsid w:val="00912ED3"/>
    <w:rsid w:val="009148EC"/>
    <w:rsid w:val="00933D75"/>
    <w:rsid w:val="0093597A"/>
    <w:rsid w:val="00942B3A"/>
    <w:rsid w:val="0094327A"/>
    <w:rsid w:val="00946249"/>
    <w:rsid w:val="009468CB"/>
    <w:rsid w:val="00946ADE"/>
    <w:rsid w:val="009504BD"/>
    <w:rsid w:val="009509CD"/>
    <w:rsid w:val="00951A20"/>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4BEE"/>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226EB"/>
    <w:rsid w:val="00A33577"/>
    <w:rsid w:val="00A4090D"/>
    <w:rsid w:val="00A40D7B"/>
    <w:rsid w:val="00A51F63"/>
    <w:rsid w:val="00A51FB9"/>
    <w:rsid w:val="00A52A8E"/>
    <w:rsid w:val="00A54A78"/>
    <w:rsid w:val="00A56D7A"/>
    <w:rsid w:val="00A65826"/>
    <w:rsid w:val="00A74D19"/>
    <w:rsid w:val="00A750F9"/>
    <w:rsid w:val="00A82FEE"/>
    <w:rsid w:val="00A84CE6"/>
    <w:rsid w:val="00A93333"/>
    <w:rsid w:val="00AA0CE6"/>
    <w:rsid w:val="00AA5358"/>
    <w:rsid w:val="00AA6E8E"/>
    <w:rsid w:val="00AB1969"/>
    <w:rsid w:val="00AB595B"/>
    <w:rsid w:val="00AD20C2"/>
    <w:rsid w:val="00AD7A6A"/>
    <w:rsid w:val="00AE21DF"/>
    <w:rsid w:val="00AE6BCE"/>
    <w:rsid w:val="00AF42F5"/>
    <w:rsid w:val="00B00699"/>
    <w:rsid w:val="00B047F5"/>
    <w:rsid w:val="00B115CA"/>
    <w:rsid w:val="00B1335E"/>
    <w:rsid w:val="00B1760D"/>
    <w:rsid w:val="00B31D95"/>
    <w:rsid w:val="00B34FB0"/>
    <w:rsid w:val="00B439EF"/>
    <w:rsid w:val="00B44C94"/>
    <w:rsid w:val="00B452C4"/>
    <w:rsid w:val="00B54C17"/>
    <w:rsid w:val="00B54FD6"/>
    <w:rsid w:val="00B56173"/>
    <w:rsid w:val="00B635F1"/>
    <w:rsid w:val="00B7429A"/>
    <w:rsid w:val="00B76038"/>
    <w:rsid w:val="00B7716A"/>
    <w:rsid w:val="00B8017F"/>
    <w:rsid w:val="00B91CE8"/>
    <w:rsid w:val="00B927E6"/>
    <w:rsid w:val="00B92DAB"/>
    <w:rsid w:val="00B943FA"/>
    <w:rsid w:val="00BA4510"/>
    <w:rsid w:val="00BB13B4"/>
    <w:rsid w:val="00BB5898"/>
    <w:rsid w:val="00BC278C"/>
    <w:rsid w:val="00BC304F"/>
    <w:rsid w:val="00BC7EA4"/>
    <w:rsid w:val="00BD192A"/>
    <w:rsid w:val="00BD666A"/>
    <w:rsid w:val="00BE389B"/>
    <w:rsid w:val="00BF3E72"/>
    <w:rsid w:val="00C07C75"/>
    <w:rsid w:val="00C13458"/>
    <w:rsid w:val="00C151BA"/>
    <w:rsid w:val="00C201B9"/>
    <w:rsid w:val="00C24249"/>
    <w:rsid w:val="00C248C0"/>
    <w:rsid w:val="00C2583A"/>
    <w:rsid w:val="00C30B5A"/>
    <w:rsid w:val="00C31EA5"/>
    <w:rsid w:val="00C34ED4"/>
    <w:rsid w:val="00C4389E"/>
    <w:rsid w:val="00C452AE"/>
    <w:rsid w:val="00C479AD"/>
    <w:rsid w:val="00C50A03"/>
    <w:rsid w:val="00C53E87"/>
    <w:rsid w:val="00C56A1F"/>
    <w:rsid w:val="00C601BC"/>
    <w:rsid w:val="00C64543"/>
    <w:rsid w:val="00C7603E"/>
    <w:rsid w:val="00C846A9"/>
    <w:rsid w:val="00C9127A"/>
    <w:rsid w:val="00C92F3E"/>
    <w:rsid w:val="00C937D2"/>
    <w:rsid w:val="00C93F7F"/>
    <w:rsid w:val="00C94B17"/>
    <w:rsid w:val="00CB7738"/>
    <w:rsid w:val="00CB7780"/>
    <w:rsid w:val="00CC21A2"/>
    <w:rsid w:val="00CC4C1B"/>
    <w:rsid w:val="00CC57CC"/>
    <w:rsid w:val="00CD41AA"/>
    <w:rsid w:val="00CE7FBD"/>
    <w:rsid w:val="00CF176F"/>
    <w:rsid w:val="00CF27FC"/>
    <w:rsid w:val="00CF3343"/>
    <w:rsid w:val="00CF361D"/>
    <w:rsid w:val="00CF4C1B"/>
    <w:rsid w:val="00D05A7F"/>
    <w:rsid w:val="00D14F80"/>
    <w:rsid w:val="00D225C0"/>
    <w:rsid w:val="00D23CA6"/>
    <w:rsid w:val="00D421EA"/>
    <w:rsid w:val="00D44822"/>
    <w:rsid w:val="00D502A0"/>
    <w:rsid w:val="00D524BF"/>
    <w:rsid w:val="00D5335A"/>
    <w:rsid w:val="00D5612A"/>
    <w:rsid w:val="00D67E0D"/>
    <w:rsid w:val="00D703A0"/>
    <w:rsid w:val="00D71AD0"/>
    <w:rsid w:val="00D75446"/>
    <w:rsid w:val="00D77804"/>
    <w:rsid w:val="00D80569"/>
    <w:rsid w:val="00D820E4"/>
    <w:rsid w:val="00D900FF"/>
    <w:rsid w:val="00D905AA"/>
    <w:rsid w:val="00DA4747"/>
    <w:rsid w:val="00DB0CE1"/>
    <w:rsid w:val="00DB2AC6"/>
    <w:rsid w:val="00DB2EED"/>
    <w:rsid w:val="00DB5B6C"/>
    <w:rsid w:val="00DC02D8"/>
    <w:rsid w:val="00DE09B4"/>
    <w:rsid w:val="00DE1C30"/>
    <w:rsid w:val="00DE2301"/>
    <w:rsid w:val="00DE2F9F"/>
    <w:rsid w:val="00DE5567"/>
    <w:rsid w:val="00DE7D9D"/>
    <w:rsid w:val="00DF1A26"/>
    <w:rsid w:val="00E0154F"/>
    <w:rsid w:val="00E02CA8"/>
    <w:rsid w:val="00E0487A"/>
    <w:rsid w:val="00E05343"/>
    <w:rsid w:val="00E05BEF"/>
    <w:rsid w:val="00E05E73"/>
    <w:rsid w:val="00E109EF"/>
    <w:rsid w:val="00E125DE"/>
    <w:rsid w:val="00E1260E"/>
    <w:rsid w:val="00E12FFF"/>
    <w:rsid w:val="00E13D29"/>
    <w:rsid w:val="00E31EF8"/>
    <w:rsid w:val="00E31FEF"/>
    <w:rsid w:val="00E36C35"/>
    <w:rsid w:val="00E454E9"/>
    <w:rsid w:val="00E46EBE"/>
    <w:rsid w:val="00E52E1F"/>
    <w:rsid w:val="00E55F7E"/>
    <w:rsid w:val="00E5617A"/>
    <w:rsid w:val="00E56F9E"/>
    <w:rsid w:val="00E60019"/>
    <w:rsid w:val="00E61DDC"/>
    <w:rsid w:val="00E703DD"/>
    <w:rsid w:val="00E7188A"/>
    <w:rsid w:val="00E755C8"/>
    <w:rsid w:val="00E8537B"/>
    <w:rsid w:val="00E917FA"/>
    <w:rsid w:val="00E91944"/>
    <w:rsid w:val="00E92288"/>
    <w:rsid w:val="00E92640"/>
    <w:rsid w:val="00E93076"/>
    <w:rsid w:val="00EA7F2E"/>
    <w:rsid w:val="00EB3302"/>
    <w:rsid w:val="00EB3399"/>
    <w:rsid w:val="00EB4425"/>
    <w:rsid w:val="00EB4561"/>
    <w:rsid w:val="00EB5B9D"/>
    <w:rsid w:val="00EC040D"/>
    <w:rsid w:val="00EC2E4E"/>
    <w:rsid w:val="00EC3425"/>
    <w:rsid w:val="00ED56B0"/>
    <w:rsid w:val="00EE7E21"/>
    <w:rsid w:val="00EF005D"/>
    <w:rsid w:val="00EF2F72"/>
    <w:rsid w:val="00EF4671"/>
    <w:rsid w:val="00F00656"/>
    <w:rsid w:val="00F03177"/>
    <w:rsid w:val="00F053AA"/>
    <w:rsid w:val="00F06E38"/>
    <w:rsid w:val="00F11481"/>
    <w:rsid w:val="00F12EEB"/>
    <w:rsid w:val="00F31EA9"/>
    <w:rsid w:val="00F352BD"/>
    <w:rsid w:val="00F36DB5"/>
    <w:rsid w:val="00F4412B"/>
    <w:rsid w:val="00F443BF"/>
    <w:rsid w:val="00F45E52"/>
    <w:rsid w:val="00F52819"/>
    <w:rsid w:val="00F53AEC"/>
    <w:rsid w:val="00F60358"/>
    <w:rsid w:val="00F63A09"/>
    <w:rsid w:val="00F75216"/>
    <w:rsid w:val="00F76A55"/>
    <w:rsid w:val="00F82551"/>
    <w:rsid w:val="00F93AD1"/>
    <w:rsid w:val="00F95244"/>
    <w:rsid w:val="00F9682E"/>
    <w:rsid w:val="00FA784D"/>
    <w:rsid w:val="00FB099A"/>
    <w:rsid w:val="00FB22BA"/>
    <w:rsid w:val="00FB3698"/>
    <w:rsid w:val="00FC1D06"/>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7C7"/>
    <w:pPr>
      <w:spacing w:line="240" w:lineRule="auto"/>
      <w:jc w:val="both"/>
    </w:pPr>
    <w:rPr>
      <w:rFonts w:ascii="LM Roman 10" w:hAnsi="LM Roman 10"/>
    </w:rPr>
  </w:style>
  <w:style w:type="paragraph" w:styleId="Heading1">
    <w:name w:val="heading 1"/>
    <w:basedOn w:val="Normal"/>
    <w:next w:val="Normal"/>
    <w:link w:val="Heading1Char"/>
    <w:autoRedefine/>
    <w:uiPriority w:val="9"/>
    <w:qFormat/>
    <w:rsid w:val="002717C7"/>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2717C7"/>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717C7"/>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717C7"/>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2717C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717C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17C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17C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7C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7C7"/>
    <w:rPr>
      <w:color w:val="808080"/>
    </w:rPr>
  </w:style>
  <w:style w:type="character" w:customStyle="1" w:styleId="Heading1Char">
    <w:name w:val="Heading 1 Char"/>
    <w:basedOn w:val="DefaultParagraphFont"/>
    <w:link w:val="Heading1"/>
    <w:uiPriority w:val="9"/>
    <w:rsid w:val="002717C7"/>
    <w:rPr>
      <w:rFonts w:ascii="LM Roman 10" w:eastAsiaTheme="majorEastAsia" w:hAnsi="LM Roman 10" w:cstheme="majorBidi"/>
      <w:b/>
      <w:sz w:val="26"/>
      <w:szCs w:val="32"/>
    </w:rPr>
  </w:style>
  <w:style w:type="paragraph" w:styleId="NoSpacing">
    <w:name w:val="No Spacing"/>
    <w:link w:val="NoSpacingChar"/>
    <w:uiPriority w:val="1"/>
    <w:qFormat/>
    <w:rsid w:val="002717C7"/>
    <w:pPr>
      <w:spacing w:after="0" w:line="240" w:lineRule="auto"/>
    </w:pPr>
    <w:rPr>
      <w:rFonts w:ascii="LM Roman 10" w:hAnsi="LM Roman 10"/>
    </w:rPr>
  </w:style>
  <w:style w:type="character" w:customStyle="1" w:styleId="Heading2Char">
    <w:name w:val="Heading 2 Char"/>
    <w:basedOn w:val="DefaultParagraphFont"/>
    <w:link w:val="Heading2"/>
    <w:uiPriority w:val="9"/>
    <w:rsid w:val="002717C7"/>
    <w:rPr>
      <w:rFonts w:ascii="LM Roman 10" w:eastAsiaTheme="majorEastAsia" w:hAnsi="LM Roman 10" w:cstheme="majorBidi"/>
      <w:b/>
      <w:szCs w:val="26"/>
    </w:rPr>
  </w:style>
  <w:style w:type="paragraph" w:styleId="ListParagraph">
    <w:name w:val="List Paragraph"/>
    <w:basedOn w:val="Normal"/>
    <w:uiPriority w:val="34"/>
    <w:qFormat/>
    <w:rsid w:val="00867196"/>
    <w:pPr>
      <w:numPr>
        <w:numId w:val="17"/>
      </w:numPr>
      <w:ind w:left="284" w:hanging="284"/>
      <w:contextualSpacing/>
    </w:pPr>
  </w:style>
  <w:style w:type="character" w:customStyle="1" w:styleId="Heading3Char">
    <w:name w:val="Heading 3 Char"/>
    <w:basedOn w:val="DefaultParagraphFont"/>
    <w:link w:val="Heading3"/>
    <w:uiPriority w:val="9"/>
    <w:rsid w:val="002717C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2717C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2717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717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717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717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7C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2717C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2717C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2717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17C7"/>
    <w:rPr>
      <w:rFonts w:ascii="LM Roman 10" w:hAnsi="LM Roman 10"/>
      <w:i/>
      <w:iCs/>
      <w:color w:val="5B9BD5" w:themeColor="accent1"/>
    </w:rPr>
  </w:style>
  <w:style w:type="table" w:styleId="TableGrid">
    <w:name w:val="Table Grid"/>
    <w:basedOn w:val="TableNormal"/>
    <w:uiPriority w:val="39"/>
    <w:rsid w:val="0027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717C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2717C7"/>
    <w:pPr>
      <w:spacing w:after="100"/>
      <w:ind w:left="397" w:hanging="397"/>
    </w:pPr>
    <w:rPr>
      <w:b/>
    </w:rPr>
  </w:style>
  <w:style w:type="paragraph" w:styleId="TOC2">
    <w:name w:val="toc 2"/>
    <w:basedOn w:val="Normal"/>
    <w:next w:val="Normal"/>
    <w:autoRedefine/>
    <w:uiPriority w:val="39"/>
    <w:unhideWhenUsed/>
    <w:rsid w:val="002717C7"/>
    <w:pPr>
      <w:spacing w:after="100"/>
      <w:ind w:left="964" w:hanging="567"/>
    </w:pPr>
  </w:style>
  <w:style w:type="character" w:styleId="Hyperlink">
    <w:name w:val="Hyperlink"/>
    <w:basedOn w:val="DefaultParagraphFont"/>
    <w:uiPriority w:val="99"/>
    <w:unhideWhenUsed/>
    <w:rsid w:val="002717C7"/>
    <w:rPr>
      <w:color w:val="0563C1" w:themeColor="hyperlink"/>
      <w:u w:val="single"/>
    </w:rPr>
  </w:style>
  <w:style w:type="paragraph" w:styleId="Header">
    <w:name w:val="header"/>
    <w:basedOn w:val="Normal"/>
    <w:link w:val="HeaderChar"/>
    <w:uiPriority w:val="99"/>
    <w:unhideWhenUsed/>
    <w:rsid w:val="002717C7"/>
    <w:pPr>
      <w:tabs>
        <w:tab w:val="center" w:pos="4680"/>
        <w:tab w:val="right" w:pos="9360"/>
      </w:tabs>
      <w:spacing w:after="0"/>
    </w:pPr>
  </w:style>
  <w:style w:type="character" w:customStyle="1" w:styleId="HeaderChar">
    <w:name w:val="Header Char"/>
    <w:basedOn w:val="DefaultParagraphFont"/>
    <w:link w:val="Header"/>
    <w:uiPriority w:val="99"/>
    <w:rsid w:val="002717C7"/>
    <w:rPr>
      <w:rFonts w:ascii="LM Roman 10" w:hAnsi="LM Roman 10"/>
    </w:rPr>
  </w:style>
  <w:style w:type="paragraph" w:styleId="Footer">
    <w:name w:val="footer"/>
    <w:basedOn w:val="Normal"/>
    <w:link w:val="FooterChar"/>
    <w:uiPriority w:val="99"/>
    <w:unhideWhenUsed/>
    <w:rsid w:val="002717C7"/>
    <w:pPr>
      <w:tabs>
        <w:tab w:val="center" w:pos="4680"/>
        <w:tab w:val="right" w:pos="9360"/>
      </w:tabs>
      <w:spacing w:after="0"/>
    </w:pPr>
  </w:style>
  <w:style w:type="character" w:customStyle="1" w:styleId="FooterChar">
    <w:name w:val="Footer Char"/>
    <w:basedOn w:val="DefaultParagraphFont"/>
    <w:link w:val="Footer"/>
    <w:uiPriority w:val="99"/>
    <w:rsid w:val="002717C7"/>
    <w:rPr>
      <w:rFonts w:ascii="LM Roman 10" w:hAnsi="LM Roman 10"/>
    </w:rPr>
  </w:style>
  <w:style w:type="paragraph" w:customStyle="1" w:styleId="Abstract">
    <w:name w:val="Abstract"/>
    <w:basedOn w:val="NoSpacing"/>
    <w:next w:val="Normal"/>
    <w:link w:val="AbstractChar"/>
    <w:qFormat/>
    <w:rsid w:val="002717C7"/>
    <w:pPr>
      <w:spacing w:before="480" w:after="480"/>
      <w:ind w:left="547" w:right="533"/>
      <w:jc w:val="both"/>
    </w:pPr>
    <w:rPr>
      <w:b/>
      <w:sz w:val="18"/>
    </w:rPr>
  </w:style>
  <w:style w:type="paragraph" w:customStyle="1" w:styleId="Keyword">
    <w:name w:val="Keyword"/>
    <w:basedOn w:val="NoSpacing"/>
    <w:next w:val="Normal"/>
    <w:link w:val="KeywordChar"/>
    <w:qFormat/>
    <w:rsid w:val="002717C7"/>
    <w:pPr>
      <w:spacing w:before="480" w:after="480"/>
    </w:pPr>
    <w:rPr>
      <w:b/>
    </w:rPr>
  </w:style>
  <w:style w:type="character" w:customStyle="1" w:styleId="NoSpacingChar">
    <w:name w:val="No Spacing Char"/>
    <w:basedOn w:val="DefaultParagraphFont"/>
    <w:link w:val="NoSpacing"/>
    <w:uiPriority w:val="1"/>
    <w:rsid w:val="002717C7"/>
    <w:rPr>
      <w:rFonts w:ascii="LM Roman 10" w:hAnsi="LM Roman 10"/>
    </w:rPr>
  </w:style>
  <w:style w:type="character" w:customStyle="1" w:styleId="AbstractChar">
    <w:name w:val="Abstract Char"/>
    <w:basedOn w:val="NoSpacingChar"/>
    <w:link w:val="Abstract"/>
    <w:rsid w:val="002717C7"/>
    <w:rPr>
      <w:rFonts w:ascii="LM Roman 10" w:hAnsi="LM Roman 10"/>
      <w:b/>
      <w:sz w:val="18"/>
    </w:rPr>
  </w:style>
  <w:style w:type="character" w:customStyle="1" w:styleId="KeywordChar">
    <w:name w:val="Keyword Char"/>
    <w:basedOn w:val="NoSpacingChar"/>
    <w:link w:val="Keyword"/>
    <w:rsid w:val="002717C7"/>
    <w:rPr>
      <w:rFonts w:ascii="LM Roman 10" w:hAnsi="LM Roman 10"/>
      <w:b/>
    </w:rPr>
  </w:style>
  <w:style w:type="paragraph" w:styleId="Caption">
    <w:name w:val="caption"/>
    <w:basedOn w:val="NoSpacing"/>
    <w:next w:val="Normal"/>
    <w:autoRedefine/>
    <w:uiPriority w:val="35"/>
    <w:unhideWhenUsed/>
    <w:qFormat/>
    <w:rsid w:val="002717C7"/>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E8537B"/>
    <w:pPr>
      <w:spacing w:before="120" w:after="120"/>
      <w:outlineLvl w:val="3"/>
    </w:pPr>
    <w:rPr>
      <w:b/>
    </w:rPr>
  </w:style>
  <w:style w:type="character" w:customStyle="1" w:styleId="High-levelHeadingChar">
    <w:name w:val="High-level Heading Char"/>
    <w:basedOn w:val="DefaultParagraphFont"/>
    <w:link w:val="High-levelHeading"/>
    <w:rsid w:val="00E8537B"/>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2717C7"/>
    <w:pPr>
      <w:numPr>
        <w:numId w:val="33"/>
      </w:numPr>
      <w:spacing w:before="200" w:after="200"/>
    </w:pPr>
    <w:rPr>
      <w:i/>
    </w:rPr>
  </w:style>
  <w:style w:type="character" w:customStyle="1" w:styleId="ExampleChar">
    <w:name w:val="Example Char"/>
    <w:basedOn w:val="DefaultParagraphFont"/>
    <w:link w:val="Example"/>
    <w:rsid w:val="002717C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emf"/><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header" Target="header2.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package" Target="embeddings/Microsoft_Visio_Drawing11.vsdx"/><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header" Target="header3.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6F668876-5D16-4247-A8A0-042EF2968542}" type="presOf" srcId="{EC645A8D-4258-4A4A-BECE-EBA6FC628F0B}" destId="{E08044A0-33B1-4452-8C19-F2C9FAA00E45}"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C47ABF4C-3562-4557-B6B7-662EA46EEEC9}" type="presOf" srcId="{1CC0C5BB-04B8-44E5-938D-FCE46AE3C529}" destId="{24FE5404-A7F7-4C4C-8A22-94AE77EDADBA}" srcOrd="0" destOrd="0" presId="urn:microsoft.com/office/officeart/2005/8/layout/orgChart1"/>
    <dgm:cxn modelId="{B063CF7B-9B43-4AD2-9153-7D1FEF4CE466}" type="presOf" srcId="{84AA2CEB-5650-4B94-9692-91046205CCFB}" destId="{C1879E52-3B84-4A4F-BC51-917D2E4028BA}"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368AF72F-FDAD-4A25-965D-7B48FF93B983}" type="presOf" srcId="{33345D3E-0B41-40ED-8078-C7F6ED699EBF}" destId="{214B3BF8-5855-47E5-BEEF-ED1D0C71E13F}" srcOrd="0" destOrd="0" presId="urn:microsoft.com/office/officeart/2005/8/layout/orgChart1"/>
    <dgm:cxn modelId="{B5BACC43-66EB-4D6F-BC20-B4FC106B0443}" type="presOf" srcId="{EC645A8D-4258-4A4A-BECE-EBA6FC628F0B}" destId="{6FE38035-F466-4547-8F6C-993A05E42E56}" srcOrd="1" destOrd="0" presId="urn:microsoft.com/office/officeart/2005/8/layout/orgChart1"/>
    <dgm:cxn modelId="{5BD8D88F-DD2F-4344-91DC-D7EA6B7434E4}" type="presOf" srcId="{6B411A8C-8AB2-4DC8-98A8-0CCB86BB8AE7}" destId="{1D4D4550-94B6-41C2-8B59-57947C724E32}" srcOrd="1" destOrd="0" presId="urn:microsoft.com/office/officeart/2005/8/layout/orgChart1"/>
    <dgm:cxn modelId="{734CE761-DE4B-4C39-985B-6D092BD1D9B5}" type="presOf" srcId="{C2BB8D5E-E4BF-4DA9-8618-8B4BBC4B0D77}" destId="{E433FCA2-8322-49AC-8EE5-2099793B0A0D}" srcOrd="0" destOrd="0" presId="urn:microsoft.com/office/officeart/2005/8/layout/orgChart1"/>
    <dgm:cxn modelId="{03F8E3DE-A0B4-4241-AF2B-1435BA107F80}" type="presOf" srcId="{ABCD5654-6AFC-43E4-B89E-2B938BB6EEC2}" destId="{EC31D3A8-D892-450B-9B9F-67CEEBD53FA6}" srcOrd="0" destOrd="0" presId="urn:microsoft.com/office/officeart/2005/8/layout/orgChart1"/>
    <dgm:cxn modelId="{D7ABDDCB-B86F-4E19-BD91-E937EEEC5D23}" type="presOf" srcId="{6B411A8C-8AB2-4DC8-98A8-0CCB86BB8AE7}" destId="{77A09002-37E7-4C58-804E-E73029D7F840}" srcOrd="0" destOrd="0" presId="urn:microsoft.com/office/officeart/2005/8/layout/orgChart1"/>
    <dgm:cxn modelId="{D45135CF-9504-418C-B5D6-49DB6023159D}" type="presOf" srcId="{C2BB8D5E-E4BF-4DA9-8618-8B4BBC4B0D77}" destId="{322802BC-81DA-428E-B5E0-4358D9969419}" srcOrd="1" destOrd="0" presId="urn:microsoft.com/office/officeart/2005/8/layout/orgChart1"/>
    <dgm:cxn modelId="{D809BC8F-CEE7-40C8-A608-9ED53768971A}" type="presOf" srcId="{218B7655-C1E7-4C55-8A6B-57FF5E0286F8}" destId="{2BA344A5-3D26-4074-82C1-9CF21FD1A2BC}" srcOrd="0" destOrd="0" presId="urn:microsoft.com/office/officeart/2005/8/layout/orgChart1"/>
    <dgm:cxn modelId="{C8B109AA-FCC5-49E1-8F8D-3473E7CA6F9D}" type="presOf" srcId="{84AA2CEB-5650-4B94-9692-91046205CCFB}" destId="{B3956DD9-759A-4C8E-8763-477C5B83E32F}"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3E6D066-EA25-4DAE-8BE2-92C34EB5B99F}" type="presOf" srcId="{B0999B38-5F64-4FC6-8842-9C5679E6D990}" destId="{1131E66D-AF26-468F-9644-3B961E4D491A}"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18FC998F-5D42-4701-B7A3-4CF6B1F0123E}" type="presOf" srcId="{1CC0C5BB-04B8-44E5-938D-FCE46AE3C529}" destId="{FE89A596-604F-4424-A763-C48182863A29}" srcOrd="1" destOrd="0" presId="urn:microsoft.com/office/officeart/2005/8/layout/orgChart1"/>
    <dgm:cxn modelId="{ABC212E3-E171-4FC4-BE53-F16B1B0D6811}" type="presOf" srcId="{A16AF306-0323-4AB2-B19D-77A9098F2421}" destId="{3408ED3D-7875-4B26-BF29-9F0063F12119}" srcOrd="0" destOrd="0" presId="urn:microsoft.com/office/officeart/2005/8/layout/orgChart1"/>
    <dgm:cxn modelId="{6BF48345-DD73-4C76-9945-80234F6CCC20}" type="presParOf" srcId="{214B3BF8-5855-47E5-BEEF-ED1D0C71E13F}" destId="{E9AFEDEB-6359-4654-8720-C7861026CCE2}" srcOrd="0" destOrd="0" presId="urn:microsoft.com/office/officeart/2005/8/layout/orgChart1"/>
    <dgm:cxn modelId="{9A4BA6C7-4B22-41F7-BAA8-7073D23EF672}" type="presParOf" srcId="{E9AFEDEB-6359-4654-8720-C7861026CCE2}" destId="{66BDF6B5-3F52-40D4-BC2B-B0C1320E4AE8}" srcOrd="0" destOrd="0" presId="urn:microsoft.com/office/officeart/2005/8/layout/orgChart1"/>
    <dgm:cxn modelId="{99A535D0-7B6A-4ADE-815B-578F7C454751}" type="presParOf" srcId="{66BDF6B5-3F52-40D4-BC2B-B0C1320E4AE8}" destId="{77A09002-37E7-4C58-804E-E73029D7F840}" srcOrd="0" destOrd="0" presId="urn:microsoft.com/office/officeart/2005/8/layout/orgChart1"/>
    <dgm:cxn modelId="{74CC2EE3-5B26-4618-BCB0-A834DC125D5D}" type="presParOf" srcId="{66BDF6B5-3F52-40D4-BC2B-B0C1320E4AE8}" destId="{1D4D4550-94B6-41C2-8B59-57947C724E32}" srcOrd="1" destOrd="0" presId="urn:microsoft.com/office/officeart/2005/8/layout/orgChart1"/>
    <dgm:cxn modelId="{B7519737-BADE-45B2-AC01-03F4A2ECB446}" type="presParOf" srcId="{E9AFEDEB-6359-4654-8720-C7861026CCE2}" destId="{5DF9F330-6C4E-4229-8269-0B9BF8222710}" srcOrd="1" destOrd="0" presId="urn:microsoft.com/office/officeart/2005/8/layout/orgChart1"/>
    <dgm:cxn modelId="{B74603CD-F995-4C59-A42C-89373A77A43A}" type="presParOf" srcId="{5DF9F330-6C4E-4229-8269-0B9BF8222710}" destId="{3408ED3D-7875-4B26-BF29-9F0063F12119}" srcOrd="0" destOrd="0" presId="urn:microsoft.com/office/officeart/2005/8/layout/orgChart1"/>
    <dgm:cxn modelId="{EBA1435A-B1BE-42EA-81F1-FC315DC1F687}" type="presParOf" srcId="{5DF9F330-6C4E-4229-8269-0B9BF8222710}" destId="{D61D5F04-9783-4429-A622-94B80531DF27}" srcOrd="1" destOrd="0" presId="urn:microsoft.com/office/officeart/2005/8/layout/orgChart1"/>
    <dgm:cxn modelId="{6454634E-F078-4079-AE93-7D3500A634C4}" type="presParOf" srcId="{D61D5F04-9783-4429-A622-94B80531DF27}" destId="{7123C5D7-F3C3-44BB-BF6B-89F2ADBDF807}" srcOrd="0" destOrd="0" presId="urn:microsoft.com/office/officeart/2005/8/layout/orgChart1"/>
    <dgm:cxn modelId="{7740E54D-284C-4860-912D-336F351DB35C}" type="presParOf" srcId="{7123C5D7-F3C3-44BB-BF6B-89F2ADBDF807}" destId="{24FE5404-A7F7-4C4C-8A22-94AE77EDADBA}" srcOrd="0" destOrd="0" presId="urn:microsoft.com/office/officeart/2005/8/layout/orgChart1"/>
    <dgm:cxn modelId="{F7C37517-193C-4B05-B74E-14AF5B0A2A66}" type="presParOf" srcId="{7123C5D7-F3C3-44BB-BF6B-89F2ADBDF807}" destId="{FE89A596-604F-4424-A763-C48182863A29}" srcOrd="1" destOrd="0" presId="urn:microsoft.com/office/officeart/2005/8/layout/orgChart1"/>
    <dgm:cxn modelId="{AA880764-51F6-4B1F-BA26-06EF311371BE}" type="presParOf" srcId="{D61D5F04-9783-4429-A622-94B80531DF27}" destId="{87C5126D-25D2-4EFF-931E-3A0B0A17DF57}" srcOrd="1" destOrd="0" presId="urn:microsoft.com/office/officeart/2005/8/layout/orgChart1"/>
    <dgm:cxn modelId="{13428048-BB78-4F43-A177-59509D534B0F}" type="presParOf" srcId="{D61D5F04-9783-4429-A622-94B80531DF27}" destId="{6EE38AFC-2207-42D1-A89A-C27EBA7433FE}" srcOrd="2" destOrd="0" presId="urn:microsoft.com/office/officeart/2005/8/layout/orgChart1"/>
    <dgm:cxn modelId="{DE060C29-C29D-49C0-ADA8-C18DC5068AB0}" type="presParOf" srcId="{5DF9F330-6C4E-4229-8269-0B9BF8222710}" destId="{EC31D3A8-D892-450B-9B9F-67CEEBD53FA6}" srcOrd="2" destOrd="0" presId="urn:microsoft.com/office/officeart/2005/8/layout/orgChart1"/>
    <dgm:cxn modelId="{7B4B0E61-B831-4947-ACDE-B819F8B8C17A}" type="presParOf" srcId="{5DF9F330-6C4E-4229-8269-0B9BF8222710}" destId="{9EFBA0A0-7585-4EF3-A9A7-F9C956BCC3EC}" srcOrd="3" destOrd="0" presId="urn:microsoft.com/office/officeart/2005/8/layout/orgChart1"/>
    <dgm:cxn modelId="{7FF528C8-C65E-41C2-8CF0-52BF03D3A22D}" type="presParOf" srcId="{9EFBA0A0-7585-4EF3-A9A7-F9C956BCC3EC}" destId="{3B35A8D7-503C-4A44-825D-BAF34C80948B}" srcOrd="0" destOrd="0" presId="urn:microsoft.com/office/officeart/2005/8/layout/orgChart1"/>
    <dgm:cxn modelId="{3DF6120A-692A-42DE-8CD8-089FD120A469}" type="presParOf" srcId="{3B35A8D7-503C-4A44-825D-BAF34C80948B}" destId="{E08044A0-33B1-4452-8C19-F2C9FAA00E45}" srcOrd="0" destOrd="0" presId="urn:microsoft.com/office/officeart/2005/8/layout/orgChart1"/>
    <dgm:cxn modelId="{C5B5DDA1-35B4-400A-8C2B-03BD7578A42C}" type="presParOf" srcId="{3B35A8D7-503C-4A44-825D-BAF34C80948B}" destId="{6FE38035-F466-4547-8F6C-993A05E42E56}" srcOrd="1" destOrd="0" presId="urn:microsoft.com/office/officeart/2005/8/layout/orgChart1"/>
    <dgm:cxn modelId="{810F156C-A491-4E66-A876-CBAA08F21E1D}" type="presParOf" srcId="{9EFBA0A0-7585-4EF3-A9A7-F9C956BCC3EC}" destId="{BCB31228-0A52-41D3-8CA5-83524F6D7B8B}" srcOrd="1" destOrd="0" presId="urn:microsoft.com/office/officeart/2005/8/layout/orgChart1"/>
    <dgm:cxn modelId="{B2FF9818-35B0-4256-B563-4EB3F1D59204}" type="presParOf" srcId="{9EFBA0A0-7585-4EF3-A9A7-F9C956BCC3EC}" destId="{7C074851-EE58-48B6-9C70-4B35E8F54F98}" srcOrd="2" destOrd="0" presId="urn:microsoft.com/office/officeart/2005/8/layout/orgChart1"/>
    <dgm:cxn modelId="{259A33F6-1DF0-455B-8191-39C91D410DD6}" type="presParOf" srcId="{5DF9F330-6C4E-4229-8269-0B9BF8222710}" destId="{2BA344A5-3D26-4074-82C1-9CF21FD1A2BC}" srcOrd="4" destOrd="0" presId="urn:microsoft.com/office/officeart/2005/8/layout/orgChart1"/>
    <dgm:cxn modelId="{CFA23ECD-1E2B-48E3-A157-74EAE80F02EA}" type="presParOf" srcId="{5DF9F330-6C4E-4229-8269-0B9BF8222710}" destId="{4428E7E4-4DD5-4F30-8DF3-2D2C7809FB35}" srcOrd="5" destOrd="0" presId="urn:microsoft.com/office/officeart/2005/8/layout/orgChart1"/>
    <dgm:cxn modelId="{9C60D104-3F2A-4B64-A8BA-F981DC9C177F}" type="presParOf" srcId="{4428E7E4-4DD5-4F30-8DF3-2D2C7809FB35}" destId="{A83DCBF6-0084-40A5-B1EE-2A4841C8EBC7}" srcOrd="0" destOrd="0" presId="urn:microsoft.com/office/officeart/2005/8/layout/orgChart1"/>
    <dgm:cxn modelId="{5603A633-297A-4BBA-B093-70A4B3133582}" type="presParOf" srcId="{A83DCBF6-0084-40A5-B1EE-2A4841C8EBC7}" destId="{E433FCA2-8322-49AC-8EE5-2099793B0A0D}" srcOrd="0" destOrd="0" presId="urn:microsoft.com/office/officeart/2005/8/layout/orgChart1"/>
    <dgm:cxn modelId="{DA9C9624-2F54-4B42-952E-FAF21DFFA825}" type="presParOf" srcId="{A83DCBF6-0084-40A5-B1EE-2A4841C8EBC7}" destId="{322802BC-81DA-428E-B5E0-4358D9969419}" srcOrd="1" destOrd="0" presId="urn:microsoft.com/office/officeart/2005/8/layout/orgChart1"/>
    <dgm:cxn modelId="{FC565A4B-154A-4077-9EAD-34E1C6B600B9}" type="presParOf" srcId="{4428E7E4-4DD5-4F30-8DF3-2D2C7809FB35}" destId="{709E6EBD-8F70-43AD-AAFD-F0C5CCDDD415}" srcOrd="1" destOrd="0" presId="urn:microsoft.com/office/officeart/2005/8/layout/orgChart1"/>
    <dgm:cxn modelId="{CCFC8414-792B-485B-AC47-50B6D00EECC8}" type="presParOf" srcId="{4428E7E4-4DD5-4F30-8DF3-2D2C7809FB35}" destId="{9ADE9C44-25CB-4D8A-A470-8375AEC2338C}" srcOrd="2" destOrd="0" presId="urn:microsoft.com/office/officeart/2005/8/layout/orgChart1"/>
    <dgm:cxn modelId="{D3CA30AA-4335-4A15-A027-288FB30827B2}" type="presParOf" srcId="{5DF9F330-6C4E-4229-8269-0B9BF8222710}" destId="{1131E66D-AF26-468F-9644-3B961E4D491A}" srcOrd="6" destOrd="0" presId="urn:microsoft.com/office/officeart/2005/8/layout/orgChart1"/>
    <dgm:cxn modelId="{A5DDAF4E-2A21-42A5-B313-19D9986BF8D6}" type="presParOf" srcId="{5DF9F330-6C4E-4229-8269-0B9BF8222710}" destId="{763AC4D5-3F3C-4142-A7C3-0C65895E4CAF}" srcOrd="7" destOrd="0" presId="urn:microsoft.com/office/officeart/2005/8/layout/orgChart1"/>
    <dgm:cxn modelId="{5CB07335-4F1A-4BB5-B367-3122C9AB0CF0}" type="presParOf" srcId="{763AC4D5-3F3C-4142-A7C3-0C65895E4CAF}" destId="{BB83DE97-CF92-45C6-8C95-13030C8F5626}" srcOrd="0" destOrd="0" presId="urn:microsoft.com/office/officeart/2005/8/layout/orgChart1"/>
    <dgm:cxn modelId="{275270CE-848C-4E38-8167-A311C15E2B6A}" type="presParOf" srcId="{BB83DE97-CF92-45C6-8C95-13030C8F5626}" destId="{B3956DD9-759A-4C8E-8763-477C5B83E32F}" srcOrd="0" destOrd="0" presId="urn:microsoft.com/office/officeart/2005/8/layout/orgChart1"/>
    <dgm:cxn modelId="{99F87AC9-5789-4EC9-B68A-96F8D0FB8E46}" type="presParOf" srcId="{BB83DE97-CF92-45C6-8C95-13030C8F5626}" destId="{C1879E52-3B84-4A4F-BC51-917D2E4028BA}" srcOrd="1" destOrd="0" presId="urn:microsoft.com/office/officeart/2005/8/layout/orgChart1"/>
    <dgm:cxn modelId="{E0192FB4-C2BD-4468-8AF5-8639F009FF0B}" type="presParOf" srcId="{763AC4D5-3F3C-4142-A7C3-0C65895E4CAF}" destId="{8B0C3A19-47BD-4DA3-BAA8-1D543F52B5B2}" srcOrd="1" destOrd="0" presId="urn:microsoft.com/office/officeart/2005/8/layout/orgChart1"/>
    <dgm:cxn modelId="{2D61D345-8D5C-4B6A-8A16-E6F59829A138}" type="presParOf" srcId="{763AC4D5-3F3C-4142-A7C3-0C65895E4CAF}" destId="{83536366-6300-4B2C-9B56-395186462A9F}" srcOrd="2" destOrd="0" presId="urn:microsoft.com/office/officeart/2005/8/layout/orgChart1"/>
    <dgm:cxn modelId="{9550034B-FB0B-441E-BC01-908FD5D6B6D1}"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DF7E03CC-EF99-4AF8-8FE8-6ABBE9C6CA4A}" type="presOf" srcId="{3D4397BA-82F4-4B80-9810-9A319D792CBD}" destId="{E6E15EE1-9CFF-4BF6-89E6-B2078CF271DA}" srcOrd="0" destOrd="0" presId="urn:microsoft.com/office/officeart/2009/3/layout/HorizontalOrganizationChart"/>
    <dgm:cxn modelId="{DF385FC2-26E5-4F16-8903-29172C265F9A}" type="presOf" srcId="{F019FBF7-1B28-4713-A37B-07911BFD3C61}" destId="{9E9D683A-30E7-4C2C-B3BD-0BE9B9477DAD}" srcOrd="0" destOrd="0" presId="urn:microsoft.com/office/officeart/2009/3/layout/HorizontalOrganizationChart"/>
    <dgm:cxn modelId="{EA53D0C3-7718-4C62-A435-2F7DCCD2E0A1}" type="presOf" srcId="{9FB4528E-07BF-49A0-9BAE-E1258E49C259}" destId="{F095DBB7-88E7-4C31-ACDA-04B3D009F70B}" srcOrd="1" destOrd="0" presId="urn:microsoft.com/office/officeart/2009/3/layout/HorizontalOrganizationChart"/>
    <dgm:cxn modelId="{A3C23562-1D71-4F98-B64B-92BCDCC6132C}" type="presOf" srcId="{536537D5-A8C6-4111-96A9-9F7319F94E4B}" destId="{71C9A030-98C2-49AF-8262-8F0CB3A83CB7}"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2872CBF-11FB-40B0-B789-13FB1CC0D7CF}" type="presOf" srcId="{639DEDD2-C00C-4D90-A8B8-C1FDA690E12D}" destId="{A996F592-8914-49A3-9AC2-8C2D455F17D7}" srcOrd="1" destOrd="0" presId="urn:microsoft.com/office/officeart/2009/3/layout/HorizontalOrganizationChart"/>
    <dgm:cxn modelId="{917A6B17-5EA3-4ED7-ACE0-7B9CF67F6034}" type="presOf" srcId="{15CFCC63-654C-4664-8374-C3479DA464B4}" destId="{0E38AC11-30D6-46F1-9A9D-32B32C6C4104}" srcOrd="0" destOrd="0" presId="urn:microsoft.com/office/officeart/2009/3/layout/HorizontalOrganizationChart"/>
    <dgm:cxn modelId="{404B29F4-F0CD-4DCF-85FE-BEA3BAB6B17B}" type="presOf" srcId="{F019FBF7-1B28-4713-A37B-07911BFD3C61}" destId="{F13851D0-3441-497F-B5F3-9332051DA3CE}" srcOrd="1" destOrd="0" presId="urn:microsoft.com/office/officeart/2009/3/layout/HorizontalOrganizationChart"/>
    <dgm:cxn modelId="{7CD0A377-2D8A-4003-88FC-4EB677D111FB}" type="presOf" srcId="{F2536003-3931-4E70-9206-641D94A76ED1}" destId="{3725AEFF-706B-4A7B-B9A0-238490510BF3}"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4C965331-A418-4CD3-AE32-142E4ADB574A}" type="presOf" srcId="{9FB4528E-07BF-49A0-9BAE-E1258E49C259}" destId="{F24EE831-1235-47FA-9496-71A15D59EDF1}" srcOrd="0" destOrd="0" presId="urn:microsoft.com/office/officeart/2009/3/layout/HorizontalOrganizationChart"/>
    <dgm:cxn modelId="{BA808A97-CDDE-4730-9A00-1E2640448990}" type="presOf" srcId="{2A943410-9F88-41CF-9C03-4DE206C12CDD}" destId="{22A73DE8-06A3-4738-8DF1-1BB00FC3DF3D}"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1AB0624E-0DBA-451E-9CC2-8F91FBBF3885}" srcId="{639DEDD2-C00C-4D90-A8B8-C1FDA690E12D}" destId="{2A943410-9F88-41CF-9C03-4DE206C12CDD}" srcOrd="0" destOrd="0" parTransId="{536537D5-A8C6-4111-96A9-9F7319F94E4B}" sibTransId="{16140D21-885D-452E-B15C-5AEFCBE3C72D}"/>
    <dgm:cxn modelId="{B65AD5FB-33D9-47A4-B0FF-2B113C437453}" type="presOf" srcId="{41B45B26-F0B5-4B23-8314-F55BCACFC59A}" destId="{45584576-267E-4072-AD81-F287BEEA5D83}"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DAF08145-D9EA-4454-9644-5E7553715393}" type="presOf" srcId="{12F913D9-FB73-4E25-AB30-E0225958F1FC}" destId="{2D070600-3FFB-4384-A7EC-E99AC69D92D4}"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B72F3261-9DE4-462D-8147-212571C24A2A}" type="presOf" srcId="{0781BB0D-18B9-4618-94C3-3BC3BEEC4C73}" destId="{62C46F37-B0A9-4F56-8C59-08355FCC9F6B}" srcOrd="0" destOrd="0" presId="urn:microsoft.com/office/officeart/2009/3/layout/HorizontalOrganizationChart"/>
    <dgm:cxn modelId="{A6D3973E-341A-405C-A774-D712026EE730}" type="presOf" srcId="{70EF1E61-A7E2-4873-973A-1674C9E344AE}" destId="{20E79F55-B4A4-463C-8D86-769FB2C518B3}"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3A5D34F0-E878-4C7B-8779-8879EAC3F8F3}" type="presOf" srcId="{12F913D9-FB73-4E25-AB30-E0225958F1FC}" destId="{1EEEEAA0-BDBD-432A-85B2-452044BC2A8F}" srcOrd="0" destOrd="0" presId="urn:microsoft.com/office/officeart/2009/3/layout/HorizontalOrganizationChart"/>
    <dgm:cxn modelId="{CE09B82A-4834-479E-BE1A-BF9CE815F7A2}" type="presOf" srcId="{544FA98B-768C-4735-B8D6-D1AE13122174}" destId="{4A0BEDA8-6459-4D0F-A8A0-823890D4C2F0}" srcOrd="0" destOrd="0" presId="urn:microsoft.com/office/officeart/2009/3/layout/HorizontalOrganizationChart"/>
    <dgm:cxn modelId="{F2C91449-A9A6-44E8-90C7-53E228C80473}" type="presOf" srcId="{4B77A381-0FE9-4DE7-AE17-6F28B87D35C7}" destId="{8C0FB2CF-6962-4612-A99F-1523B036E972}" srcOrd="0" destOrd="0" presId="urn:microsoft.com/office/officeart/2009/3/layout/HorizontalOrganizationChart"/>
    <dgm:cxn modelId="{2EAE4011-0F78-4D8D-85FB-C4D1854C6EE3}" type="presOf" srcId="{F2536003-3931-4E70-9206-641D94A76ED1}" destId="{4E27151B-5235-41BD-8CD5-32F2D5D2E9FF}" srcOrd="0" destOrd="0" presId="urn:microsoft.com/office/officeart/2009/3/layout/HorizontalOrganizationChart"/>
    <dgm:cxn modelId="{5058C9F6-FED5-412B-99C6-2D6F5A100068}" type="presOf" srcId="{2A943410-9F88-41CF-9C03-4DE206C12CDD}" destId="{0492F675-A193-4D84-86CD-F3F7FA2DCFDE}" srcOrd="1" destOrd="0" presId="urn:microsoft.com/office/officeart/2009/3/layout/HorizontalOrganizationChart"/>
    <dgm:cxn modelId="{BE53BA2D-1999-453E-9D90-AC27D254DA86}" type="presOf" srcId="{639DEDD2-C00C-4D90-A8B8-C1FDA690E12D}" destId="{8E5E67D8-851C-447F-9673-B060E3A0AAE8}" srcOrd="0" destOrd="0" presId="urn:microsoft.com/office/officeart/2009/3/layout/HorizontalOrganizationChart"/>
    <dgm:cxn modelId="{D39C1729-CBDB-45B3-AD3A-F53E19A579D9}" type="presOf" srcId="{4B77A381-0FE9-4DE7-AE17-6F28B87D35C7}" destId="{1635696E-0F08-4266-8F4A-BA4C5CCB131D}" srcOrd="1" destOrd="0" presId="urn:microsoft.com/office/officeart/2009/3/layout/HorizontalOrganizationChart"/>
    <dgm:cxn modelId="{9609C1FE-75B0-45C7-AB42-DEAE92C04C75}" type="presParOf" srcId="{4A0BEDA8-6459-4D0F-A8A0-823890D4C2F0}" destId="{AA6605D3-8178-4FC0-9069-38B8BAB1C15D}" srcOrd="0" destOrd="0" presId="urn:microsoft.com/office/officeart/2009/3/layout/HorizontalOrganizationChart"/>
    <dgm:cxn modelId="{33A4A56B-C72D-4E3A-96D9-95AB28230863}" type="presParOf" srcId="{AA6605D3-8178-4FC0-9069-38B8BAB1C15D}" destId="{C9300A13-E066-45D0-A782-86E0802E1333}" srcOrd="0" destOrd="0" presId="urn:microsoft.com/office/officeart/2009/3/layout/HorizontalOrganizationChart"/>
    <dgm:cxn modelId="{3D55031B-8E03-4D59-AB53-348F75C1E27F}" type="presParOf" srcId="{C9300A13-E066-45D0-A782-86E0802E1333}" destId="{8E5E67D8-851C-447F-9673-B060E3A0AAE8}" srcOrd="0" destOrd="0" presId="urn:microsoft.com/office/officeart/2009/3/layout/HorizontalOrganizationChart"/>
    <dgm:cxn modelId="{BF9001B0-DCAF-4AF0-BFD9-1BC7E733B2BE}" type="presParOf" srcId="{C9300A13-E066-45D0-A782-86E0802E1333}" destId="{A996F592-8914-49A3-9AC2-8C2D455F17D7}" srcOrd="1" destOrd="0" presId="urn:microsoft.com/office/officeart/2009/3/layout/HorizontalOrganizationChart"/>
    <dgm:cxn modelId="{02213349-6BD0-4F31-A21B-A9D97FD587AF}" type="presParOf" srcId="{AA6605D3-8178-4FC0-9069-38B8BAB1C15D}" destId="{23FAC434-52D8-4D76-8AD0-3B16ED1CFFD3}" srcOrd="1" destOrd="0" presId="urn:microsoft.com/office/officeart/2009/3/layout/HorizontalOrganizationChart"/>
    <dgm:cxn modelId="{587EEE88-3DB8-4EB5-A214-026AD29A4BDD}" type="presParOf" srcId="{23FAC434-52D8-4D76-8AD0-3B16ED1CFFD3}" destId="{71C9A030-98C2-49AF-8262-8F0CB3A83CB7}" srcOrd="0" destOrd="0" presId="urn:microsoft.com/office/officeart/2009/3/layout/HorizontalOrganizationChart"/>
    <dgm:cxn modelId="{1CEB2865-690B-4F65-A883-09E3D97ED86C}" type="presParOf" srcId="{23FAC434-52D8-4D76-8AD0-3B16ED1CFFD3}" destId="{51D78842-4044-470C-A6AC-39DE1721A627}" srcOrd="1" destOrd="0" presId="urn:microsoft.com/office/officeart/2009/3/layout/HorizontalOrganizationChart"/>
    <dgm:cxn modelId="{189BA5A8-EFC6-4D99-B302-83BC7165238B}" type="presParOf" srcId="{51D78842-4044-470C-A6AC-39DE1721A627}" destId="{7B98C679-354E-4FC6-A911-8DDC2840388E}" srcOrd="0" destOrd="0" presId="urn:microsoft.com/office/officeart/2009/3/layout/HorizontalOrganizationChart"/>
    <dgm:cxn modelId="{ED9B0336-4B74-4F9B-A71D-E79CDC6B90C6}" type="presParOf" srcId="{7B98C679-354E-4FC6-A911-8DDC2840388E}" destId="{22A73DE8-06A3-4738-8DF1-1BB00FC3DF3D}" srcOrd="0" destOrd="0" presId="urn:microsoft.com/office/officeart/2009/3/layout/HorizontalOrganizationChart"/>
    <dgm:cxn modelId="{7DE937FD-5D2D-40C1-8D59-CFBCFC82A7FF}" type="presParOf" srcId="{7B98C679-354E-4FC6-A911-8DDC2840388E}" destId="{0492F675-A193-4D84-86CD-F3F7FA2DCFDE}" srcOrd="1" destOrd="0" presId="urn:microsoft.com/office/officeart/2009/3/layout/HorizontalOrganizationChart"/>
    <dgm:cxn modelId="{009855F1-C1C8-4818-9F66-D9A58E2CBD9B}" type="presParOf" srcId="{51D78842-4044-470C-A6AC-39DE1721A627}" destId="{BE2C9BFF-F14A-402F-A4E5-035AABB5EB84}" srcOrd="1" destOrd="0" presId="urn:microsoft.com/office/officeart/2009/3/layout/HorizontalOrganizationChart"/>
    <dgm:cxn modelId="{79A65951-8027-406B-A67F-E37E05071029}" type="presParOf" srcId="{BE2C9BFF-F14A-402F-A4E5-035AABB5EB84}" destId="{20E79F55-B4A4-463C-8D86-769FB2C518B3}" srcOrd="0" destOrd="0" presId="urn:microsoft.com/office/officeart/2009/3/layout/HorizontalOrganizationChart"/>
    <dgm:cxn modelId="{9E99F5BC-8149-4C28-8FCF-13C7E7ED628F}" type="presParOf" srcId="{BE2C9BFF-F14A-402F-A4E5-035AABB5EB84}" destId="{51ECF3A8-B1D0-4393-9066-F53E524A395C}" srcOrd="1" destOrd="0" presId="urn:microsoft.com/office/officeart/2009/3/layout/HorizontalOrganizationChart"/>
    <dgm:cxn modelId="{50B151A8-5EA0-40EB-A5DC-FC25E3392063}" type="presParOf" srcId="{51ECF3A8-B1D0-4393-9066-F53E524A395C}" destId="{0D3614FB-3021-4A65-ADC3-F1F1FDAB7586}" srcOrd="0" destOrd="0" presId="urn:microsoft.com/office/officeart/2009/3/layout/HorizontalOrganizationChart"/>
    <dgm:cxn modelId="{4DC5CD59-7A2D-405B-A373-24891CF12D72}" type="presParOf" srcId="{0D3614FB-3021-4A65-ADC3-F1F1FDAB7586}" destId="{F24EE831-1235-47FA-9496-71A15D59EDF1}" srcOrd="0" destOrd="0" presId="urn:microsoft.com/office/officeart/2009/3/layout/HorizontalOrganizationChart"/>
    <dgm:cxn modelId="{B93AF157-01A1-4B14-AC71-58D8071CB482}" type="presParOf" srcId="{0D3614FB-3021-4A65-ADC3-F1F1FDAB7586}" destId="{F095DBB7-88E7-4C31-ACDA-04B3D009F70B}" srcOrd="1" destOrd="0" presId="urn:microsoft.com/office/officeart/2009/3/layout/HorizontalOrganizationChart"/>
    <dgm:cxn modelId="{CBD40964-488C-45B5-A422-C0A1DF313CAF}" type="presParOf" srcId="{51ECF3A8-B1D0-4393-9066-F53E524A395C}" destId="{954E9C50-D2E6-4039-85EC-C31F4644B706}" srcOrd="1" destOrd="0" presId="urn:microsoft.com/office/officeart/2009/3/layout/HorizontalOrganizationChart"/>
    <dgm:cxn modelId="{2E593EA8-F84E-489A-877B-71E8E9B8374C}" type="presParOf" srcId="{51ECF3A8-B1D0-4393-9066-F53E524A395C}" destId="{7BD3E642-2F0A-4A2E-9B99-6AE57413E791}" srcOrd="2" destOrd="0" presId="urn:microsoft.com/office/officeart/2009/3/layout/HorizontalOrganizationChart"/>
    <dgm:cxn modelId="{0E092551-620E-4974-8082-665AF888DD7F}" type="presParOf" srcId="{51D78842-4044-470C-A6AC-39DE1721A627}" destId="{EB16DAD4-65F1-4E32-A5BA-54C7E8B8F49C}" srcOrd="2" destOrd="0" presId="urn:microsoft.com/office/officeart/2009/3/layout/HorizontalOrganizationChart"/>
    <dgm:cxn modelId="{7AC27F2D-B4A8-4D4E-B05F-F46AF6481421}" type="presParOf" srcId="{23FAC434-52D8-4D76-8AD0-3B16ED1CFFD3}" destId="{62C46F37-B0A9-4F56-8C59-08355FCC9F6B}" srcOrd="2" destOrd="0" presId="urn:microsoft.com/office/officeart/2009/3/layout/HorizontalOrganizationChart"/>
    <dgm:cxn modelId="{427F9D80-C715-4496-8F0D-8A4C03C96DD3}" type="presParOf" srcId="{23FAC434-52D8-4D76-8AD0-3B16ED1CFFD3}" destId="{2AF8B750-0B00-4F39-9229-46944C0B7871}" srcOrd="3" destOrd="0" presId="urn:microsoft.com/office/officeart/2009/3/layout/HorizontalOrganizationChart"/>
    <dgm:cxn modelId="{B12C3DDA-2088-45FA-B3F3-A11D99F21A89}" type="presParOf" srcId="{2AF8B750-0B00-4F39-9229-46944C0B7871}" destId="{8E5197D4-D762-46DF-B50C-1D625746B004}" srcOrd="0" destOrd="0" presId="urn:microsoft.com/office/officeart/2009/3/layout/HorizontalOrganizationChart"/>
    <dgm:cxn modelId="{8B31307B-5EB4-491F-A76C-F202B3C0E980}" type="presParOf" srcId="{8E5197D4-D762-46DF-B50C-1D625746B004}" destId="{8C0FB2CF-6962-4612-A99F-1523B036E972}" srcOrd="0" destOrd="0" presId="urn:microsoft.com/office/officeart/2009/3/layout/HorizontalOrganizationChart"/>
    <dgm:cxn modelId="{CC3807CF-5A1D-439F-A726-0FE06DC25DA6}" type="presParOf" srcId="{8E5197D4-D762-46DF-B50C-1D625746B004}" destId="{1635696E-0F08-4266-8F4A-BA4C5CCB131D}" srcOrd="1" destOrd="0" presId="urn:microsoft.com/office/officeart/2009/3/layout/HorizontalOrganizationChart"/>
    <dgm:cxn modelId="{5B492F81-7020-447A-A5A7-B7718BBEEE52}" type="presParOf" srcId="{2AF8B750-0B00-4F39-9229-46944C0B7871}" destId="{8D9F969A-966C-4A93-AEA6-B6E9D0A9FECF}" srcOrd="1" destOrd="0" presId="urn:microsoft.com/office/officeart/2009/3/layout/HorizontalOrganizationChart"/>
    <dgm:cxn modelId="{2A84CD72-EDB1-427C-9626-867911F7B1B0}" type="presParOf" srcId="{8D9F969A-966C-4A93-AEA6-B6E9D0A9FECF}" destId="{0E38AC11-30D6-46F1-9A9D-32B32C6C4104}" srcOrd="0" destOrd="0" presId="urn:microsoft.com/office/officeart/2009/3/layout/HorizontalOrganizationChart"/>
    <dgm:cxn modelId="{43D53816-14D1-4FF5-AC81-58D01B555114}" type="presParOf" srcId="{8D9F969A-966C-4A93-AEA6-B6E9D0A9FECF}" destId="{BABBB19D-550D-49F0-AFE1-C2402D64D1A5}" srcOrd="1" destOrd="0" presId="urn:microsoft.com/office/officeart/2009/3/layout/HorizontalOrganizationChart"/>
    <dgm:cxn modelId="{C9D206C5-7CED-4DF4-A651-0526AA06FBC9}" type="presParOf" srcId="{BABBB19D-550D-49F0-AFE1-C2402D64D1A5}" destId="{78E1D6FB-9B20-4B4E-B6F4-3312366607C7}" srcOrd="0" destOrd="0" presId="urn:microsoft.com/office/officeart/2009/3/layout/HorizontalOrganizationChart"/>
    <dgm:cxn modelId="{309CFD86-5936-4987-93C2-E6C8A341DBEB}" type="presParOf" srcId="{78E1D6FB-9B20-4B4E-B6F4-3312366607C7}" destId="{1EEEEAA0-BDBD-432A-85B2-452044BC2A8F}" srcOrd="0" destOrd="0" presId="urn:microsoft.com/office/officeart/2009/3/layout/HorizontalOrganizationChart"/>
    <dgm:cxn modelId="{58A7A040-45D0-462C-898A-10A95C5F2E6B}" type="presParOf" srcId="{78E1D6FB-9B20-4B4E-B6F4-3312366607C7}" destId="{2D070600-3FFB-4384-A7EC-E99AC69D92D4}" srcOrd="1" destOrd="0" presId="urn:microsoft.com/office/officeart/2009/3/layout/HorizontalOrganizationChart"/>
    <dgm:cxn modelId="{FD0A70ED-9FC7-4715-A86B-F02F0AE941ED}" type="presParOf" srcId="{BABBB19D-550D-49F0-AFE1-C2402D64D1A5}" destId="{60D2A064-D854-4637-B8BC-A598AE1508FF}" srcOrd="1" destOrd="0" presId="urn:microsoft.com/office/officeart/2009/3/layout/HorizontalOrganizationChart"/>
    <dgm:cxn modelId="{9354FFE7-2FB9-47DB-BF54-A526619C30E3}" type="presParOf" srcId="{BABBB19D-550D-49F0-AFE1-C2402D64D1A5}" destId="{4017FEAD-A05D-42BD-AC38-BD599D21DB17}" srcOrd="2" destOrd="0" presId="urn:microsoft.com/office/officeart/2009/3/layout/HorizontalOrganizationChart"/>
    <dgm:cxn modelId="{B05AEF9D-1768-4D2A-82F2-7099A44D18A0}" type="presParOf" srcId="{8D9F969A-966C-4A93-AEA6-B6E9D0A9FECF}" destId="{E6E15EE1-9CFF-4BF6-89E6-B2078CF271DA}" srcOrd="2" destOrd="0" presId="urn:microsoft.com/office/officeart/2009/3/layout/HorizontalOrganizationChart"/>
    <dgm:cxn modelId="{13E73AED-EB71-4C40-92AE-F59EDA5AA55F}" type="presParOf" srcId="{8D9F969A-966C-4A93-AEA6-B6E9D0A9FECF}" destId="{757AC193-A7D0-4767-BFDA-129853A6B628}" srcOrd="3" destOrd="0" presId="urn:microsoft.com/office/officeart/2009/3/layout/HorizontalOrganizationChart"/>
    <dgm:cxn modelId="{83A5BE6C-25F5-4532-AF10-771B7C399BD9}" type="presParOf" srcId="{757AC193-A7D0-4767-BFDA-129853A6B628}" destId="{F5C30B91-068E-43FC-9362-552813E4C632}" srcOrd="0" destOrd="0" presId="urn:microsoft.com/office/officeart/2009/3/layout/HorizontalOrganizationChart"/>
    <dgm:cxn modelId="{7B50C594-4EC2-4100-9198-2229C9BE16DD}" type="presParOf" srcId="{F5C30B91-068E-43FC-9362-552813E4C632}" destId="{4E27151B-5235-41BD-8CD5-32F2D5D2E9FF}" srcOrd="0" destOrd="0" presId="urn:microsoft.com/office/officeart/2009/3/layout/HorizontalOrganizationChart"/>
    <dgm:cxn modelId="{51B5D959-9324-4F64-8FEA-6DA7A4086FEF}" type="presParOf" srcId="{F5C30B91-068E-43FC-9362-552813E4C632}" destId="{3725AEFF-706B-4A7B-B9A0-238490510BF3}" srcOrd="1" destOrd="0" presId="urn:microsoft.com/office/officeart/2009/3/layout/HorizontalOrganizationChart"/>
    <dgm:cxn modelId="{61F671D9-B171-4E49-B6E6-0EDEDF786D24}" type="presParOf" srcId="{757AC193-A7D0-4767-BFDA-129853A6B628}" destId="{E932F3FF-473C-4207-8677-3CA614A4DB11}" srcOrd="1" destOrd="0" presId="urn:microsoft.com/office/officeart/2009/3/layout/HorizontalOrganizationChart"/>
    <dgm:cxn modelId="{68F66A71-323F-42C7-A7F3-68C894BC9D62}" type="presParOf" srcId="{757AC193-A7D0-4767-BFDA-129853A6B628}" destId="{FF092039-D371-4FF0-AEB8-A57C4D35CBDA}" srcOrd="2" destOrd="0" presId="urn:microsoft.com/office/officeart/2009/3/layout/HorizontalOrganizationChart"/>
    <dgm:cxn modelId="{A26656DA-B0E1-4005-A986-0EBCD9B49F00}" type="presParOf" srcId="{8D9F969A-966C-4A93-AEA6-B6E9D0A9FECF}" destId="{45584576-267E-4072-AD81-F287BEEA5D83}" srcOrd="4" destOrd="0" presId="urn:microsoft.com/office/officeart/2009/3/layout/HorizontalOrganizationChart"/>
    <dgm:cxn modelId="{1DAE3E67-1680-45FE-B951-43E810A6191A}" type="presParOf" srcId="{8D9F969A-966C-4A93-AEA6-B6E9D0A9FECF}" destId="{5FE37109-4634-4A9F-946C-1C603A4F7AE9}" srcOrd="5" destOrd="0" presId="urn:microsoft.com/office/officeart/2009/3/layout/HorizontalOrganizationChart"/>
    <dgm:cxn modelId="{ADE8FC04-12F9-4201-8B26-16B229BB40D9}" type="presParOf" srcId="{5FE37109-4634-4A9F-946C-1C603A4F7AE9}" destId="{724F5D0C-8BCD-482F-A857-B4968700E32A}" srcOrd="0" destOrd="0" presId="urn:microsoft.com/office/officeart/2009/3/layout/HorizontalOrganizationChart"/>
    <dgm:cxn modelId="{BF757C68-CE09-479E-939D-F4C4F9F91285}" type="presParOf" srcId="{724F5D0C-8BCD-482F-A857-B4968700E32A}" destId="{9E9D683A-30E7-4C2C-B3BD-0BE9B9477DAD}" srcOrd="0" destOrd="0" presId="urn:microsoft.com/office/officeart/2009/3/layout/HorizontalOrganizationChart"/>
    <dgm:cxn modelId="{6E6800CF-3EED-4A3D-80E9-D5477BD2A32C}" type="presParOf" srcId="{724F5D0C-8BCD-482F-A857-B4968700E32A}" destId="{F13851D0-3441-497F-B5F3-9332051DA3CE}" srcOrd="1" destOrd="0" presId="urn:microsoft.com/office/officeart/2009/3/layout/HorizontalOrganizationChart"/>
    <dgm:cxn modelId="{572079D9-A935-4914-9886-6BD60F14ABCB}" type="presParOf" srcId="{5FE37109-4634-4A9F-946C-1C603A4F7AE9}" destId="{B52E8745-7BA4-47B1-812E-10ED45988999}" srcOrd="1" destOrd="0" presId="urn:microsoft.com/office/officeart/2009/3/layout/HorizontalOrganizationChart"/>
    <dgm:cxn modelId="{DE1CC949-63A1-418D-9025-81447C8AEA96}" type="presParOf" srcId="{5FE37109-4634-4A9F-946C-1C603A4F7AE9}" destId="{4BEA1CC3-D8DB-477D-BA26-358C6164E32B}" srcOrd="2" destOrd="0" presId="urn:microsoft.com/office/officeart/2009/3/layout/HorizontalOrganizationChart"/>
    <dgm:cxn modelId="{BC21EC8B-5596-45C6-91A5-36AA2DE6EAED}" type="presParOf" srcId="{2AF8B750-0B00-4F39-9229-46944C0B7871}" destId="{74219CB5-06FB-424E-8869-9D5F68EF2A58}" srcOrd="2" destOrd="0" presId="urn:microsoft.com/office/officeart/2009/3/layout/HorizontalOrganizationChart"/>
    <dgm:cxn modelId="{FC74567A-703F-4D0A-A100-0F17212CD829}"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D3ADA6D8-39AF-484D-9021-15705E5343FE}" type="presOf" srcId="{04A279BA-DEA9-488F-8D23-561CF58358E4}" destId="{212FF554-8FF4-4D29-9BF6-B4BDAE545E33}" srcOrd="0" destOrd="0" presId="urn:microsoft.com/office/officeart/2009/3/layout/HorizontalOrganizationChart"/>
    <dgm:cxn modelId="{F0A97E54-4281-4F99-816A-4898A1AE23FD}" type="presOf" srcId="{187460C9-6159-48A0-AAD2-CC97524DF899}" destId="{E88C1C6A-1B01-4BD1-A8D0-B7EA7D1A74A6}" srcOrd="0" destOrd="0" presId="urn:microsoft.com/office/officeart/2009/3/layout/HorizontalOrganizationChart"/>
    <dgm:cxn modelId="{EA171DF7-09AE-4152-A812-5E1A876BC0F2}" type="presOf" srcId="{0E7DFD96-D5FC-462C-AF38-F07EF41B0C1C}" destId="{3C41DD64-956A-4F05-BDF1-3224D732801C}" srcOrd="0" destOrd="0" presId="urn:microsoft.com/office/officeart/2009/3/layout/HorizontalOrganizationChart"/>
    <dgm:cxn modelId="{3C32ED79-5F91-419D-8641-6F96F2A42312}" type="presOf" srcId="{0AAD89C0-4693-4159-B775-4F3421F1BF24}" destId="{F6A03E81-61AC-4A66-873C-32B20212B60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A64FF1E6-E2D0-4D47-B4D7-60F3139A5F69}" type="presOf" srcId="{0AAD89C0-4693-4159-B775-4F3421F1BF24}" destId="{BEF2EECD-A7FA-45DC-93F8-439E37FDD97C}" srcOrd="0" destOrd="0" presId="urn:microsoft.com/office/officeart/2009/3/layout/HorizontalOrganizationChart"/>
    <dgm:cxn modelId="{C4EE7D7B-DDA8-4E13-BA43-7A34C345282A}" type="presOf" srcId="{48FFA782-9C01-4244-B34F-36E13BA4C5D0}" destId="{166C6100-9B69-44DB-A5F7-5181C57E6A24}" srcOrd="0" destOrd="0" presId="urn:microsoft.com/office/officeart/2009/3/layout/HorizontalOrganizationChart"/>
    <dgm:cxn modelId="{AFAA1549-0857-4F5F-9B48-60B8350E220A}" type="presOf" srcId="{CC6B5867-39F6-4702-8FF3-D6BEA9D8F0BD}" destId="{FF31C2ED-8BB5-4097-8E24-1F260DDEC544}"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85D2A06F-DE17-4D42-BBEA-2AFAF2FE5956}" type="presOf" srcId="{DE163FCE-637D-4492-9EA5-FD9DBDF3F31E}" destId="{5D402E76-F8E4-4103-8624-1B11DCF1668C}" srcOrd="0" destOrd="0" presId="urn:microsoft.com/office/officeart/2009/3/layout/HorizontalOrganizationChart"/>
    <dgm:cxn modelId="{862FC7A6-BBF0-4110-BF1B-61BFB44387ED}" type="presOf" srcId="{1B56ECF6-EB23-499C-89B6-D2AF51F2D4D2}" destId="{EA0EB95D-BC0A-41E9-8FAE-4CE1A6272274}" srcOrd="0" destOrd="0" presId="urn:microsoft.com/office/officeart/2009/3/layout/HorizontalOrganizationChart"/>
    <dgm:cxn modelId="{1166322F-3ECB-46CC-A467-8BA2ACF7168F}" type="presOf" srcId="{00548C38-A3C0-437D-A5F6-E2BF1A5B0942}" destId="{172D1648-CE9E-4E94-82FD-995361B5B7CA}" srcOrd="1" destOrd="0" presId="urn:microsoft.com/office/officeart/2009/3/layout/HorizontalOrganizationChart"/>
    <dgm:cxn modelId="{9C5599E3-BCD7-47E6-B00C-46797EDB3B35}" type="presOf" srcId="{734C8444-C0DC-44BD-901A-587D8E8CC45F}" destId="{51063709-6E8C-45C4-B359-DF5B821F0AE6}" srcOrd="0" destOrd="0" presId="urn:microsoft.com/office/officeart/2009/3/layout/HorizontalOrganizationChart"/>
    <dgm:cxn modelId="{B3A73AE2-089C-43B5-B0DA-5B9F5D4F28C3}" type="presOf" srcId="{48FFA782-9C01-4244-B34F-36E13BA4C5D0}" destId="{D467C962-9F07-4C0B-B87A-CF6A311C4579}"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051ED534-9E1A-4D37-82BA-446BB283C1E8}" type="presOf" srcId="{80D6803E-C61A-4948-AF37-97609A25FDFF}" destId="{71C44B77-2A5B-40C0-9D22-C3983F5CDD7B}" srcOrd="0" destOrd="0" presId="urn:microsoft.com/office/officeart/2009/3/layout/HorizontalOrganizationChart"/>
    <dgm:cxn modelId="{3C83FF8E-EB3F-43F9-B3DA-999B8B249536}" type="presOf" srcId="{0E7DFD96-D5FC-462C-AF38-F07EF41B0C1C}" destId="{EE699261-32FE-4F19-83FD-A9552156D212}" srcOrd="1" destOrd="0" presId="urn:microsoft.com/office/officeart/2009/3/layout/HorizontalOrganizationChart"/>
    <dgm:cxn modelId="{A6DFEAFF-2953-45B9-BF2F-0DAC59FA2EE1}" type="presOf" srcId="{00548C38-A3C0-437D-A5F6-E2BF1A5B0942}" destId="{E896C590-8910-4DC9-9096-BDE16473033C}" srcOrd="0" destOrd="0" presId="urn:microsoft.com/office/officeart/2009/3/layout/HorizontalOrganizationChart"/>
    <dgm:cxn modelId="{CF0C9B74-99E0-42A0-BBF9-36D1207401E2}" type="presOf" srcId="{CC6B5867-39F6-4702-8FF3-D6BEA9D8F0BD}" destId="{92B6C502-8065-477C-8FA6-E24F50A8526B}" srcOrd="1" destOrd="0" presId="urn:microsoft.com/office/officeart/2009/3/layout/HorizontalOrganizationChart"/>
    <dgm:cxn modelId="{C528423A-AC6A-4E7A-94CC-DF6E5F5196AD}" type="presOf" srcId="{04A279BA-DEA9-488F-8D23-561CF58358E4}" destId="{434957ED-9990-4247-B687-842FBC063A26}" srcOrd="1" destOrd="0" presId="urn:microsoft.com/office/officeart/2009/3/layout/HorizontalOrganizationChart"/>
    <dgm:cxn modelId="{39B0BA00-68AB-44B0-9BC4-7F9DE7154892}" type="presOf" srcId="{C869D866-B9E8-45F5-8B1D-AF3666146721}" destId="{754B912F-071C-4999-93B2-8E755A9DB2C1}" srcOrd="0" destOrd="0" presId="urn:microsoft.com/office/officeart/2009/3/layout/HorizontalOrganizationChart"/>
    <dgm:cxn modelId="{451AEC55-9AE3-4630-94B9-E5ABBFC504FD}" type="presParOf" srcId="{E88C1C6A-1B01-4BD1-A8D0-B7EA7D1A74A6}" destId="{830F58A8-C48A-4B1A-A446-EAC0CB317B96}" srcOrd="0" destOrd="0" presId="urn:microsoft.com/office/officeart/2009/3/layout/HorizontalOrganizationChart"/>
    <dgm:cxn modelId="{A4D99101-F316-4774-BF37-C6FA2F00DBA1}" type="presParOf" srcId="{830F58A8-C48A-4B1A-A446-EAC0CB317B96}" destId="{75884247-B412-41CC-86A3-4FFE7191C7DB}" srcOrd="0" destOrd="0" presId="urn:microsoft.com/office/officeart/2009/3/layout/HorizontalOrganizationChart"/>
    <dgm:cxn modelId="{42D8AED5-65E8-4B37-8DCC-6B877FF992EB}" type="presParOf" srcId="{75884247-B412-41CC-86A3-4FFE7191C7DB}" destId="{212FF554-8FF4-4D29-9BF6-B4BDAE545E33}" srcOrd="0" destOrd="0" presId="urn:microsoft.com/office/officeart/2009/3/layout/HorizontalOrganizationChart"/>
    <dgm:cxn modelId="{877C534C-9464-4A02-97C5-9A56646B9581}" type="presParOf" srcId="{75884247-B412-41CC-86A3-4FFE7191C7DB}" destId="{434957ED-9990-4247-B687-842FBC063A26}" srcOrd="1" destOrd="0" presId="urn:microsoft.com/office/officeart/2009/3/layout/HorizontalOrganizationChart"/>
    <dgm:cxn modelId="{35F902A8-BC76-4B91-A36F-4543FAF346DF}" type="presParOf" srcId="{830F58A8-C48A-4B1A-A446-EAC0CB317B96}" destId="{759B88C9-8D71-4F99-93CE-9FA8163D88C9}" srcOrd="1" destOrd="0" presId="urn:microsoft.com/office/officeart/2009/3/layout/HorizontalOrganizationChart"/>
    <dgm:cxn modelId="{90FEDDA6-22F4-4191-B774-181FA8FD89C2}" type="presParOf" srcId="{759B88C9-8D71-4F99-93CE-9FA8163D88C9}" destId="{EA0EB95D-BC0A-41E9-8FAE-4CE1A6272274}" srcOrd="0" destOrd="0" presId="urn:microsoft.com/office/officeart/2009/3/layout/HorizontalOrganizationChart"/>
    <dgm:cxn modelId="{91599485-74DF-47E3-B4F8-5A2792063169}" type="presParOf" srcId="{759B88C9-8D71-4F99-93CE-9FA8163D88C9}" destId="{2C79DF0A-629A-4041-8734-57047A8F003C}" srcOrd="1" destOrd="0" presId="urn:microsoft.com/office/officeart/2009/3/layout/HorizontalOrganizationChart"/>
    <dgm:cxn modelId="{5E9D4F74-2B18-4262-AEAE-632D1C5FDFD5}" type="presParOf" srcId="{2C79DF0A-629A-4041-8734-57047A8F003C}" destId="{A7F2B5B7-9CB3-4439-AB06-BA1CDCA595D6}" srcOrd="0" destOrd="0" presId="urn:microsoft.com/office/officeart/2009/3/layout/HorizontalOrganizationChart"/>
    <dgm:cxn modelId="{2787EB26-2577-4BD2-B4AA-F8B448242769}" type="presParOf" srcId="{A7F2B5B7-9CB3-4439-AB06-BA1CDCA595D6}" destId="{166C6100-9B69-44DB-A5F7-5181C57E6A24}" srcOrd="0" destOrd="0" presId="urn:microsoft.com/office/officeart/2009/3/layout/HorizontalOrganizationChart"/>
    <dgm:cxn modelId="{E01BCE0B-E0CB-4243-BD7A-0833FBD7B495}" type="presParOf" srcId="{A7F2B5B7-9CB3-4439-AB06-BA1CDCA595D6}" destId="{D467C962-9F07-4C0B-B87A-CF6A311C4579}" srcOrd="1" destOrd="0" presId="urn:microsoft.com/office/officeart/2009/3/layout/HorizontalOrganizationChart"/>
    <dgm:cxn modelId="{F82E49FD-2710-48EB-B4D0-4ACFAC3A8638}" type="presParOf" srcId="{2C79DF0A-629A-4041-8734-57047A8F003C}" destId="{B8879ED5-5CC4-4C70-B787-A464F21E5A82}" srcOrd="1" destOrd="0" presId="urn:microsoft.com/office/officeart/2009/3/layout/HorizontalOrganizationChart"/>
    <dgm:cxn modelId="{6EB553A6-10FA-45F1-9F4C-56D5AC36B1FA}" type="presParOf" srcId="{B8879ED5-5CC4-4C70-B787-A464F21E5A82}" destId="{5D402E76-F8E4-4103-8624-1B11DCF1668C}" srcOrd="0" destOrd="0" presId="urn:microsoft.com/office/officeart/2009/3/layout/HorizontalOrganizationChart"/>
    <dgm:cxn modelId="{86275019-57EE-4E89-B5E4-880FBDFC7447}" type="presParOf" srcId="{B8879ED5-5CC4-4C70-B787-A464F21E5A82}" destId="{116CA39D-3F1F-4063-8540-4364D7CE5607}" srcOrd="1" destOrd="0" presId="urn:microsoft.com/office/officeart/2009/3/layout/HorizontalOrganizationChart"/>
    <dgm:cxn modelId="{09B9F268-0183-4B42-9E9B-2D7A53E9AEF4}" type="presParOf" srcId="{116CA39D-3F1F-4063-8540-4364D7CE5607}" destId="{3A27BB5B-79D9-40FD-B3E2-85F1AA510259}" srcOrd="0" destOrd="0" presId="urn:microsoft.com/office/officeart/2009/3/layout/HorizontalOrganizationChart"/>
    <dgm:cxn modelId="{ABB2404A-21C1-4A47-A570-BDC66DF6B70C}" type="presParOf" srcId="{3A27BB5B-79D9-40FD-B3E2-85F1AA510259}" destId="{E896C590-8910-4DC9-9096-BDE16473033C}" srcOrd="0" destOrd="0" presId="urn:microsoft.com/office/officeart/2009/3/layout/HorizontalOrganizationChart"/>
    <dgm:cxn modelId="{93D80DFC-7276-4AC7-94D6-62CBE861518F}" type="presParOf" srcId="{3A27BB5B-79D9-40FD-B3E2-85F1AA510259}" destId="{172D1648-CE9E-4E94-82FD-995361B5B7CA}" srcOrd="1" destOrd="0" presId="urn:microsoft.com/office/officeart/2009/3/layout/HorizontalOrganizationChart"/>
    <dgm:cxn modelId="{DC470D21-7E34-4039-BF41-1DD2965CE407}" type="presParOf" srcId="{116CA39D-3F1F-4063-8540-4364D7CE5607}" destId="{B4815157-319F-4173-ACBB-B78C4B688A6A}" srcOrd="1" destOrd="0" presId="urn:microsoft.com/office/officeart/2009/3/layout/HorizontalOrganizationChart"/>
    <dgm:cxn modelId="{B2A741A1-D39B-499F-93A5-B0DA85425B53}" type="presParOf" srcId="{116CA39D-3F1F-4063-8540-4364D7CE5607}" destId="{4B2D1FDB-A3C8-4C05-B9D8-483D7B63EB0A}" srcOrd="2" destOrd="0" presId="urn:microsoft.com/office/officeart/2009/3/layout/HorizontalOrganizationChart"/>
    <dgm:cxn modelId="{600E77C7-48D2-46B7-B797-90A0941DCB0F}" type="presParOf" srcId="{B8879ED5-5CC4-4C70-B787-A464F21E5A82}" destId="{51063709-6E8C-45C4-B359-DF5B821F0AE6}" srcOrd="2" destOrd="0" presId="urn:microsoft.com/office/officeart/2009/3/layout/HorizontalOrganizationChart"/>
    <dgm:cxn modelId="{03E3F76F-B588-431D-B94B-84F3B00F19DC}" type="presParOf" srcId="{B8879ED5-5CC4-4C70-B787-A464F21E5A82}" destId="{20DE5D06-E441-4C4F-B044-72450EFD7B90}" srcOrd="3" destOrd="0" presId="urn:microsoft.com/office/officeart/2009/3/layout/HorizontalOrganizationChart"/>
    <dgm:cxn modelId="{6A34D12A-14E1-478F-802F-E019B2EBCDD1}" type="presParOf" srcId="{20DE5D06-E441-4C4F-B044-72450EFD7B90}" destId="{C70F00C4-AD59-42CB-9323-4F613C3A5601}" srcOrd="0" destOrd="0" presId="urn:microsoft.com/office/officeart/2009/3/layout/HorizontalOrganizationChart"/>
    <dgm:cxn modelId="{4797D835-34F6-4B1D-BA0E-18F66B889C07}" type="presParOf" srcId="{C70F00C4-AD59-42CB-9323-4F613C3A5601}" destId="{FF31C2ED-8BB5-4097-8E24-1F260DDEC544}" srcOrd="0" destOrd="0" presId="urn:microsoft.com/office/officeart/2009/3/layout/HorizontalOrganizationChart"/>
    <dgm:cxn modelId="{A1D10FAA-92E6-4B0C-A1C9-F64664C971FB}" type="presParOf" srcId="{C70F00C4-AD59-42CB-9323-4F613C3A5601}" destId="{92B6C502-8065-477C-8FA6-E24F50A8526B}" srcOrd="1" destOrd="0" presId="urn:microsoft.com/office/officeart/2009/3/layout/HorizontalOrganizationChart"/>
    <dgm:cxn modelId="{9DEDAE7C-AD80-4CD2-9CE8-5854A4F22BDC}" type="presParOf" srcId="{20DE5D06-E441-4C4F-B044-72450EFD7B90}" destId="{A79A673B-5294-4668-98CD-89F8E4D1AA6D}" srcOrd="1" destOrd="0" presId="urn:microsoft.com/office/officeart/2009/3/layout/HorizontalOrganizationChart"/>
    <dgm:cxn modelId="{D5E86FF1-7D1C-4BB1-9593-6DA3AC4F0117}" type="presParOf" srcId="{20DE5D06-E441-4C4F-B044-72450EFD7B90}" destId="{FFD44F2E-887C-4F8F-BBC7-46A569B7EEF8}" srcOrd="2" destOrd="0" presId="urn:microsoft.com/office/officeart/2009/3/layout/HorizontalOrganizationChart"/>
    <dgm:cxn modelId="{80F1CAF8-F14D-4CE8-8414-395CB4AD8133}" type="presParOf" srcId="{2C79DF0A-629A-4041-8734-57047A8F003C}" destId="{7D24D853-1C79-4ECE-ACD9-BDD13C988E2A}" srcOrd="2" destOrd="0" presId="urn:microsoft.com/office/officeart/2009/3/layout/HorizontalOrganizationChart"/>
    <dgm:cxn modelId="{0A6D1B40-00D9-4FDD-A3C7-B3F8F552E29D}" type="presParOf" srcId="{759B88C9-8D71-4F99-93CE-9FA8163D88C9}" destId="{754B912F-071C-4999-93B2-8E755A9DB2C1}" srcOrd="2" destOrd="0" presId="urn:microsoft.com/office/officeart/2009/3/layout/HorizontalOrganizationChart"/>
    <dgm:cxn modelId="{C8CAA624-F978-40A5-9262-98D57CDA668C}" type="presParOf" srcId="{759B88C9-8D71-4F99-93CE-9FA8163D88C9}" destId="{5ECC1179-597B-446F-A26D-79224659AB29}" srcOrd="3" destOrd="0" presId="urn:microsoft.com/office/officeart/2009/3/layout/HorizontalOrganizationChart"/>
    <dgm:cxn modelId="{A7EBB355-F531-4B8B-A869-AE0B2DC7EE38}" type="presParOf" srcId="{5ECC1179-597B-446F-A26D-79224659AB29}" destId="{0C32566D-C181-49F1-8CC4-1BFE4E6CD1BD}" srcOrd="0" destOrd="0" presId="urn:microsoft.com/office/officeart/2009/3/layout/HorizontalOrganizationChart"/>
    <dgm:cxn modelId="{E379C771-FEFF-4F8A-B7F7-4F17D837A601}" type="presParOf" srcId="{0C32566D-C181-49F1-8CC4-1BFE4E6CD1BD}" destId="{BEF2EECD-A7FA-45DC-93F8-439E37FDD97C}" srcOrd="0" destOrd="0" presId="urn:microsoft.com/office/officeart/2009/3/layout/HorizontalOrganizationChart"/>
    <dgm:cxn modelId="{5D99842E-FB56-46C9-90B0-41DB9AB11A58}" type="presParOf" srcId="{0C32566D-C181-49F1-8CC4-1BFE4E6CD1BD}" destId="{F6A03E81-61AC-4A66-873C-32B20212B602}" srcOrd="1" destOrd="0" presId="urn:microsoft.com/office/officeart/2009/3/layout/HorizontalOrganizationChart"/>
    <dgm:cxn modelId="{ACBEA011-6079-414A-B505-5698CFA2A419}" type="presParOf" srcId="{5ECC1179-597B-446F-A26D-79224659AB29}" destId="{0F3F2FEB-A2CA-4EAD-8628-5D9ED1E2DBFE}" srcOrd="1" destOrd="0" presId="urn:microsoft.com/office/officeart/2009/3/layout/HorizontalOrganizationChart"/>
    <dgm:cxn modelId="{5AF00285-EC4B-4E8C-AD89-7F9532716B0A}" type="presParOf" srcId="{0F3F2FEB-A2CA-4EAD-8628-5D9ED1E2DBFE}" destId="{71C44B77-2A5B-40C0-9D22-C3983F5CDD7B}" srcOrd="0" destOrd="0" presId="urn:microsoft.com/office/officeart/2009/3/layout/HorizontalOrganizationChart"/>
    <dgm:cxn modelId="{657E65B9-8343-45ED-A817-51F5D78CF01D}" type="presParOf" srcId="{0F3F2FEB-A2CA-4EAD-8628-5D9ED1E2DBFE}" destId="{FF550994-6A34-43AC-95CF-23D77337C6EB}" srcOrd="1" destOrd="0" presId="urn:microsoft.com/office/officeart/2009/3/layout/HorizontalOrganizationChart"/>
    <dgm:cxn modelId="{4124287B-EED9-4310-83CB-A428CFBF2C11}" type="presParOf" srcId="{FF550994-6A34-43AC-95CF-23D77337C6EB}" destId="{59DB8727-EE37-4EAA-9FCD-3AB96B2E550A}" srcOrd="0" destOrd="0" presId="urn:microsoft.com/office/officeart/2009/3/layout/HorizontalOrganizationChart"/>
    <dgm:cxn modelId="{5139C4C7-3286-4674-AD7B-4C3756EFB43E}" type="presParOf" srcId="{59DB8727-EE37-4EAA-9FCD-3AB96B2E550A}" destId="{3C41DD64-956A-4F05-BDF1-3224D732801C}" srcOrd="0" destOrd="0" presId="urn:microsoft.com/office/officeart/2009/3/layout/HorizontalOrganizationChart"/>
    <dgm:cxn modelId="{EDE97D94-05F1-4BB9-A91B-E76214CA44C7}" type="presParOf" srcId="{59DB8727-EE37-4EAA-9FCD-3AB96B2E550A}" destId="{EE699261-32FE-4F19-83FD-A9552156D212}" srcOrd="1" destOrd="0" presId="urn:microsoft.com/office/officeart/2009/3/layout/HorizontalOrganizationChart"/>
    <dgm:cxn modelId="{C3154435-52CF-4F72-9112-16DCAB763A17}" type="presParOf" srcId="{FF550994-6A34-43AC-95CF-23D77337C6EB}" destId="{7A47FFAB-8E7A-44AD-8054-918F5E383F4E}" srcOrd="1" destOrd="0" presId="urn:microsoft.com/office/officeart/2009/3/layout/HorizontalOrganizationChart"/>
    <dgm:cxn modelId="{408F3D69-B2DA-40EE-BABE-95A41A9D3B06}" type="presParOf" srcId="{FF550994-6A34-43AC-95CF-23D77337C6EB}" destId="{CA0FF8F9-CDBF-4AF8-B199-C77E4E672679}" srcOrd="2" destOrd="0" presId="urn:microsoft.com/office/officeart/2009/3/layout/HorizontalOrganizationChart"/>
    <dgm:cxn modelId="{2CBC3FA3-6C9E-409B-8BCD-263AA8F00957}" type="presParOf" srcId="{5ECC1179-597B-446F-A26D-79224659AB29}" destId="{8FA7E37E-5DBB-492E-A1BA-39E2CA6587A9}" srcOrd="2" destOrd="0" presId="urn:microsoft.com/office/officeart/2009/3/layout/HorizontalOrganizationChart"/>
    <dgm:cxn modelId="{46A18E13-581B-4191-BFD6-2F5F635C4E6F}"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BFD3B76C-D456-41FF-9A57-69DD13D6C080}" type="presOf" srcId="{D6384651-468D-493F-A29C-EB567ED6D094}" destId="{3B785E6C-EB16-439D-B24A-7D5F69BE688E}" srcOrd="0" destOrd="0" presId="urn:microsoft.com/office/officeart/2009/3/layout/HorizontalOrganizationChart"/>
    <dgm:cxn modelId="{728F667D-19EB-43B2-A407-3C76EA5D318B}" type="presOf" srcId="{07619991-E6A4-44E4-A9CE-EA6C312868A3}" destId="{E1F04995-A1B1-4DE9-823E-47A3EF3588D8}" srcOrd="0" destOrd="0" presId="urn:microsoft.com/office/officeart/2009/3/layout/HorizontalOrganizationChart"/>
    <dgm:cxn modelId="{33BD58E3-47D0-481F-A7C6-306BBE03406A}" type="presOf" srcId="{4108394B-A18D-45C1-96CC-63BF1AB46822}" destId="{349C87C9-2024-43F7-A9DE-4F4876C0F11B}" srcOrd="0" destOrd="0" presId="urn:microsoft.com/office/officeart/2009/3/layout/HorizontalOrganizationChart"/>
    <dgm:cxn modelId="{81D6FB59-9788-4CA5-AEB9-B0FBB06CFB5D}" type="presOf" srcId="{80821AE1-3C43-4141-AFF9-F5E2D1746D85}" destId="{E6B3CA8E-6F77-4301-8DCF-64F13BB3324E}" srcOrd="0" destOrd="0" presId="urn:microsoft.com/office/officeart/2009/3/layout/HorizontalOrganizationChart"/>
    <dgm:cxn modelId="{FC693834-5BF1-4267-B369-13091A2099FD}" type="presOf" srcId="{07619991-E6A4-44E4-A9CE-EA6C312868A3}" destId="{D0E607EB-99BA-4805-82A5-A9317ECE3A40}" srcOrd="1" destOrd="0" presId="urn:microsoft.com/office/officeart/2009/3/layout/HorizontalOrganizationChart"/>
    <dgm:cxn modelId="{C90819BA-BC67-4B95-BECA-8699CFBE6D0C}" type="presOf" srcId="{B5BB412F-A11C-4A76-9685-B88B900774B2}" destId="{723C32D7-81D8-4B7F-B978-6A9E149D7F8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1A0EBFB4-B173-4D01-A39A-654BB368A739}" type="presOf" srcId="{05245E91-33B7-4432-BD78-3FB0F4250473}" destId="{A655C535-F6CE-47AF-8D54-1ACA963CE0ED}" srcOrd="0" destOrd="0" presId="urn:microsoft.com/office/officeart/2009/3/layout/HorizontalOrganizationChart"/>
    <dgm:cxn modelId="{12A13341-47D8-4974-8249-2190EF5AC43F}" type="presOf" srcId="{05245E91-33B7-4432-BD78-3FB0F4250473}" destId="{BA69A0C4-D8CF-4F68-A7A0-4967E941E60C}" srcOrd="1" destOrd="0" presId="urn:microsoft.com/office/officeart/2009/3/layout/HorizontalOrganizationChart"/>
    <dgm:cxn modelId="{6AABD7F2-FF06-49C0-B9D4-B397D9D6D0D7}" type="presOf" srcId="{4108394B-A18D-45C1-96CC-63BF1AB46822}" destId="{6AE4F243-EA26-4050-AFAC-5921C8BBCB3E}" srcOrd="1" destOrd="0" presId="urn:microsoft.com/office/officeart/2009/3/layout/HorizontalOrganizationChart"/>
    <dgm:cxn modelId="{8DE6A50E-4F5B-49DA-9AAC-F602E2D8A344}" type="presOf" srcId="{D0C4AB12-31F3-4E09-8497-37FC6B327F75}" destId="{FA925297-7B68-4815-ACB0-CE682B447A7C}" srcOrd="0" destOrd="0" presId="urn:microsoft.com/office/officeart/2009/3/layout/HorizontalOrganizationChart"/>
    <dgm:cxn modelId="{99A29D9A-9CC4-494F-A659-76564C68FA81}" type="presOf" srcId="{D6384651-468D-493F-A29C-EB567ED6D094}" destId="{B6A03FCF-29FF-4E4C-9920-DB4986A25520}" srcOrd="1" destOrd="0" presId="urn:microsoft.com/office/officeart/2009/3/layout/HorizontalOrganizationChart"/>
    <dgm:cxn modelId="{D17B6888-79EF-4328-BFDD-E2BB49DF22AA}" type="presOf" srcId="{38915929-0294-4967-9BA3-5F7EE0222E94}" destId="{EE19FDE9-D720-4D10-A7C7-4B54B076048F}"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5E277DC8-B9D6-4EBD-A9CD-A85A56BD0AE1}" srcId="{D6384651-468D-493F-A29C-EB567ED6D094}" destId="{05245E91-33B7-4432-BD78-3FB0F4250473}" srcOrd="2" destOrd="0" parTransId="{38915929-0294-4967-9BA3-5F7EE0222E94}" sibTransId="{E466D829-E895-4E0F-BE9C-0047B926FD28}"/>
    <dgm:cxn modelId="{6DD5F087-3017-48DA-B26E-6EF47F1251B3}" type="presParOf" srcId="{FA925297-7B68-4815-ACB0-CE682B447A7C}" destId="{3DC1F7CA-794F-44DF-AA5B-D605C44AC971}" srcOrd="0" destOrd="0" presId="urn:microsoft.com/office/officeart/2009/3/layout/HorizontalOrganizationChart"/>
    <dgm:cxn modelId="{804F1E2A-D7BB-4107-B97D-09D93556F46F}" type="presParOf" srcId="{3DC1F7CA-794F-44DF-AA5B-D605C44AC971}" destId="{EBEE72E8-EAE2-4117-AC8D-18A40797693A}" srcOrd="0" destOrd="0" presId="urn:microsoft.com/office/officeart/2009/3/layout/HorizontalOrganizationChart"/>
    <dgm:cxn modelId="{25884015-DEA7-4D2C-8E6A-82A867553AF6}" type="presParOf" srcId="{EBEE72E8-EAE2-4117-AC8D-18A40797693A}" destId="{3B785E6C-EB16-439D-B24A-7D5F69BE688E}" srcOrd="0" destOrd="0" presId="urn:microsoft.com/office/officeart/2009/3/layout/HorizontalOrganizationChart"/>
    <dgm:cxn modelId="{2C966284-8CAE-47F0-B11E-550207AF9594}" type="presParOf" srcId="{EBEE72E8-EAE2-4117-AC8D-18A40797693A}" destId="{B6A03FCF-29FF-4E4C-9920-DB4986A25520}" srcOrd="1" destOrd="0" presId="urn:microsoft.com/office/officeart/2009/3/layout/HorizontalOrganizationChart"/>
    <dgm:cxn modelId="{0204374B-07A9-48AE-A9DD-65ABB062D94D}" type="presParOf" srcId="{3DC1F7CA-794F-44DF-AA5B-D605C44AC971}" destId="{0F0973D1-03BE-48D8-9EB3-36E3610A1F8A}" srcOrd="1" destOrd="0" presId="urn:microsoft.com/office/officeart/2009/3/layout/HorizontalOrganizationChart"/>
    <dgm:cxn modelId="{314CB45F-525C-48B6-90BB-F8521BAD3A37}" type="presParOf" srcId="{0F0973D1-03BE-48D8-9EB3-36E3610A1F8A}" destId="{723C32D7-81D8-4B7F-B978-6A9E149D7F8B}" srcOrd="0" destOrd="0" presId="urn:microsoft.com/office/officeart/2009/3/layout/HorizontalOrganizationChart"/>
    <dgm:cxn modelId="{FFBF9B2A-3B45-4D8B-A505-79C3FBC643CF}" type="presParOf" srcId="{0F0973D1-03BE-48D8-9EB3-36E3610A1F8A}" destId="{D9E59D26-31EE-4B5B-AC54-3C7B93FE3EE1}" srcOrd="1" destOrd="0" presId="urn:microsoft.com/office/officeart/2009/3/layout/HorizontalOrganizationChart"/>
    <dgm:cxn modelId="{22E4AB98-8841-452C-A6AF-EDD0EFE8A841}" type="presParOf" srcId="{D9E59D26-31EE-4B5B-AC54-3C7B93FE3EE1}" destId="{9597C3A5-78C8-4FDF-A266-52190ACA7C2B}" srcOrd="0" destOrd="0" presId="urn:microsoft.com/office/officeart/2009/3/layout/HorizontalOrganizationChart"/>
    <dgm:cxn modelId="{A1FD2E17-7CE8-4509-A818-05BB5418AD24}" type="presParOf" srcId="{9597C3A5-78C8-4FDF-A266-52190ACA7C2B}" destId="{349C87C9-2024-43F7-A9DE-4F4876C0F11B}" srcOrd="0" destOrd="0" presId="urn:microsoft.com/office/officeart/2009/3/layout/HorizontalOrganizationChart"/>
    <dgm:cxn modelId="{E5C1095F-D251-4BA1-9614-7307B949110A}" type="presParOf" srcId="{9597C3A5-78C8-4FDF-A266-52190ACA7C2B}" destId="{6AE4F243-EA26-4050-AFAC-5921C8BBCB3E}" srcOrd="1" destOrd="0" presId="urn:microsoft.com/office/officeart/2009/3/layout/HorizontalOrganizationChart"/>
    <dgm:cxn modelId="{54D44103-A601-4A13-A735-E5E5B3D9C1FC}" type="presParOf" srcId="{D9E59D26-31EE-4B5B-AC54-3C7B93FE3EE1}" destId="{5A0F1636-4629-4708-A44B-AE6F982D9077}" srcOrd="1" destOrd="0" presId="urn:microsoft.com/office/officeart/2009/3/layout/HorizontalOrganizationChart"/>
    <dgm:cxn modelId="{63DA5488-66E6-4465-8CE1-EB57D0B783EF}" type="presParOf" srcId="{D9E59D26-31EE-4B5B-AC54-3C7B93FE3EE1}" destId="{E46DFA87-F914-4CE7-903C-AEB054F4935A}" srcOrd="2" destOrd="0" presId="urn:microsoft.com/office/officeart/2009/3/layout/HorizontalOrganizationChart"/>
    <dgm:cxn modelId="{1B731AEF-A52F-4914-BE7E-7A8BFA6251CF}" type="presParOf" srcId="{0F0973D1-03BE-48D8-9EB3-36E3610A1F8A}" destId="{E6B3CA8E-6F77-4301-8DCF-64F13BB3324E}" srcOrd="2" destOrd="0" presId="urn:microsoft.com/office/officeart/2009/3/layout/HorizontalOrganizationChart"/>
    <dgm:cxn modelId="{53D73F83-3654-4931-8A39-86EA5092169B}" type="presParOf" srcId="{0F0973D1-03BE-48D8-9EB3-36E3610A1F8A}" destId="{65FBA2BA-84AF-4C57-BC0A-1B22393EAAD1}" srcOrd="3" destOrd="0" presId="urn:microsoft.com/office/officeart/2009/3/layout/HorizontalOrganizationChart"/>
    <dgm:cxn modelId="{A535C751-64AD-4CC4-91C0-5617CC06B87A}" type="presParOf" srcId="{65FBA2BA-84AF-4C57-BC0A-1B22393EAAD1}" destId="{7F8D3AFE-01E1-4BF8-B8E6-72848EE4669A}" srcOrd="0" destOrd="0" presId="urn:microsoft.com/office/officeart/2009/3/layout/HorizontalOrganizationChart"/>
    <dgm:cxn modelId="{0CDBB35A-5A7E-4FD4-BB37-7F18ECAC67F7}" type="presParOf" srcId="{7F8D3AFE-01E1-4BF8-B8E6-72848EE4669A}" destId="{E1F04995-A1B1-4DE9-823E-47A3EF3588D8}" srcOrd="0" destOrd="0" presId="urn:microsoft.com/office/officeart/2009/3/layout/HorizontalOrganizationChart"/>
    <dgm:cxn modelId="{EB57E307-CF48-4CAD-87D4-45BAB146EABF}" type="presParOf" srcId="{7F8D3AFE-01E1-4BF8-B8E6-72848EE4669A}" destId="{D0E607EB-99BA-4805-82A5-A9317ECE3A40}" srcOrd="1" destOrd="0" presId="urn:microsoft.com/office/officeart/2009/3/layout/HorizontalOrganizationChart"/>
    <dgm:cxn modelId="{C5A78E68-985B-49B8-87C2-CABC075B2AA5}" type="presParOf" srcId="{65FBA2BA-84AF-4C57-BC0A-1B22393EAAD1}" destId="{3512A25D-B247-4C2C-BF9E-D96AC6D11668}" srcOrd="1" destOrd="0" presId="urn:microsoft.com/office/officeart/2009/3/layout/HorizontalOrganizationChart"/>
    <dgm:cxn modelId="{1380C378-6E50-44B4-B9A7-87E4B9C06C29}" type="presParOf" srcId="{65FBA2BA-84AF-4C57-BC0A-1B22393EAAD1}" destId="{83240463-955D-4B35-9648-EADB68829961}" srcOrd="2" destOrd="0" presId="urn:microsoft.com/office/officeart/2009/3/layout/HorizontalOrganizationChart"/>
    <dgm:cxn modelId="{F1AFE8F2-2C30-456A-AF95-C3729497FF48}" type="presParOf" srcId="{0F0973D1-03BE-48D8-9EB3-36E3610A1F8A}" destId="{EE19FDE9-D720-4D10-A7C7-4B54B076048F}" srcOrd="4" destOrd="0" presId="urn:microsoft.com/office/officeart/2009/3/layout/HorizontalOrganizationChart"/>
    <dgm:cxn modelId="{A57AD49C-7FF1-45D8-B9A5-7F1612717E30}" type="presParOf" srcId="{0F0973D1-03BE-48D8-9EB3-36E3610A1F8A}" destId="{8C60D0A4-FDD4-423A-85BE-F935956A1FA0}" srcOrd="5" destOrd="0" presId="urn:microsoft.com/office/officeart/2009/3/layout/HorizontalOrganizationChart"/>
    <dgm:cxn modelId="{D558142F-2320-4AE1-9FCC-6899B8A69A75}" type="presParOf" srcId="{8C60D0A4-FDD4-423A-85BE-F935956A1FA0}" destId="{F60D6BAC-6768-4661-BCEA-2FA666CDC952}" srcOrd="0" destOrd="0" presId="urn:microsoft.com/office/officeart/2009/3/layout/HorizontalOrganizationChart"/>
    <dgm:cxn modelId="{FEC558EB-2DC5-489D-BF9E-A370439154AD}" type="presParOf" srcId="{F60D6BAC-6768-4661-BCEA-2FA666CDC952}" destId="{A655C535-F6CE-47AF-8D54-1ACA963CE0ED}" srcOrd="0" destOrd="0" presId="urn:microsoft.com/office/officeart/2009/3/layout/HorizontalOrganizationChart"/>
    <dgm:cxn modelId="{EBDBEAE6-414F-4779-B39E-3F9E951749B9}" type="presParOf" srcId="{F60D6BAC-6768-4661-BCEA-2FA666CDC952}" destId="{BA69A0C4-D8CF-4F68-A7A0-4967E941E60C}" srcOrd="1" destOrd="0" presId="urn:microsoft.com/office/officeart/2009/3/layout/HorizontalOrganizationChart"/>
    <dgm:cxn modelId="{A2212E6D-23BE-4BEE-8E65-CAC14BB26467}" type="presParOf" srcId="{8C60D0A4-FDD4-423A-85BE-F935956A1FA0}" destId="{7BE95E7F-DCC3-4C98-8D32-53002AA5377A}" srcOrd="1" destOrd="0" presId="urn:microsoft.com/office/officeart/2009/3/layout/HorizontalOrganizationChart"/>
    <dgm:cxn modelId="{1B906EDD-FF52-4A2E-9530-2C92986A608C}" type="presParOf" srcId="{8C60D0A4-FDD4-423A-85BE-F935956A1FA0}" destId="{CB319F10-85DA-4B07-8F3D-1CC8B2845F9B}" srcOrd="2" destOrd="0" presId="urn:microsoft.com/office/officeart/2009/3/layout/HorizontalOrganizationChart"/>
    <dgm:cxn modelId="{F51AAA01-AED8-49A6-A43A-47166C040385}"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844FD0FD-B678-4B52-8F35-E0E4FC46032F}" type="presOf" srcId="{3F5BDD9E-4094-4A32-A64C-1ED6C1911304}" destId="{EC1A5E50-E0C4-418F-AC48-2877D27CD885}" srcOrd="1" destOrd="0" presId="urn:microsoft.com/office/officeart/2009/3/layout/HorizontalOrganizationChart"/>
    <dgm:cxn modelId="{7FADBDEB-EA46-4B38-9312-57E4AF2C2AE7}" type="presOf" srcId="{B9000A67-CC3D-4835-B442-1A93A91CC425}" destId="{6E048EC3-648D-47D7-B86F-A4736579AC3E}"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D1112194-5333-4A90-A2F3-5D0EEF5C9295}" type="presOf" srcId="{3F5BDD9E-4094-4A32-A64C-1ED6C1911304}" destId="{DA1E63F0-0E94-4D52-A544-43F31CED7266}" srcOrd="0" destOrd="0" presId="urn:microsoft.com/office/officeart/2009/3/layout/HorizontalOrganizationChart"/>
    <dgm:cxn modelId="{F25D287C-1672-418A-BB72-1D7D66B92274}" type="presOf" srcId="{B9000A67-CC3D-4835-B442-1A93A91CC425}" destId="{82FE3206-7868-4794-866E-49D06E1ECE7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287EE588-8441-47AB-A4C8-815F261ACABA}" type="presOf" srcId="{4025CFEF-B519-4475-BAE8-4A44755C30B3}" destId="{3CC1B065-9A48-4B38-8EB3-594A33E849B4}" srcOrd="0" destOrd="0" presId="urn:microsoft.com/office/officeart/2009/3/layout/HorizontalOrganizationChart"/>
    <dgm:cxn modelId="{47A21ADF-E709-48E9-8B9D-F42B5F32E8BD}" type="presOf" srcId="{9954BA6E-6A6F-4C09-B8C5-2AFBA191A4E5}" destId="{A619D504-7967-4BA8-A4D4-012EDF08EF56}" srcOrd="0" destOrd="0" presId="urn:microsoft.com/office/officeart/2009/3/layout/HorizontalOrganizationChart"/>
    <dgm:cxn modelId="{BCF48AF1-FE7F-4728-828C-01F90680756A}" type="presOf" srcId="{D95570DD-6DA6-48C5-B73B-7E6D70560C5D}" destId="{4A4CC775-5E12-4B56-A060-888E6A3C1E50}" srcOrd="1" destOrd="0" presId="urn:microsoft.com/office/officeart/2009/3/layout/HorizontalOrganizationChart"/>
    <dgm:cxn modelId="{AF23D1D5-D70A-47A7-BF31-B19EF065CB9C}" type="presOf" srcId="{BB3FE0C2-F391-43A5-9DAF-D69CF6D33D94}" destId="{7027AAEA-BD8B-49CB-83F2-DD4FC0AF3F95}" srcOrd="0" destOrd="0" presId="urn:microsoft.com/office/officeart/2009/3/layout/HorizontalOrganizationChart"/>
    <dgm:cxn modelId="{8EE8233C-17AB-4898-9924-891F8843E697}" type="presOf" srcId="{D95570DD-6DA6-48C5-B73B-7E6D70560C5D}" destId="{8FB763BF-07E2-48C8-A041-29EA3AF9626C}" srcOrd="0" destOrd="0" presId="urn:microsoft.com/office/officeart/2009/3/layout/HorizontalOrganizationChart"/>
    <dgm:cxn modelId="{3278A956-5DC9-4F90-86A6-16C4D271D6BA}" type="presParOf" srcId="{3CC1B065-9A48-4B38-8EB3-594A33E849B4}" destId="{7B2F11E8-CF5E-488B-864D-2D86C065C544}" srcOrd="0" destOrd="0" presId="urn:microsoft.com/office/officeart/2009/3/layout/HorizontalOrganizationChart"/>
    <dgm:cxn modelId="{6BCA9ADD-C21B-4144-B95C-A549431489E0}" type="presParOf" srcId="{7B2F11E8-CF5E-488B-864D-2D86C065C544}" destId="{4A788A00-E558-400E-96CA-C12E960C3AF8}" srcOrd="0" destOrd="0" presId="urn:microsoft.com/office/officeart/2009/3/layout/HorizontalOrganizationChart"/>
    <dgm:cxn modelId="{C07D1230-1534-4F3E-9C30-8BCCFA86EB91}" type="presParOf" srcId="{4A788A00-E558-400E-96CA-C12E960C3AF8}" destId="{8FB763BF-07E2-48C8-A041-29EA3AF9626C}" srcOrd="0" destOrd="0" presId="urn:microsoft.com/office/officeart/2009/3/layout/HorizontalOrganizationChart"/>
    <dgm:cxn modelId="{EA08FBB6-DF9D-4872-9682-A8C6160DCF67}" type="presParOf" srcId="{4A788A00-E558-400E-96CA-C12E960C3AF8}" destId="{4A4CC775-5E12-4B56-A060-888E6A3C1E50}" srcOrd="1" destOrd="0" presId="urn:microsoft.com/office/officeart/2009/3/layout/HorizontalOrganizationChart"/>
    <dgm:cxn modelId="{4825CE6B-BF1B-4A94-A646-404363C05DE9}" type="presParOf" srcId="{7B2F11E8-CF5E-488B-864D-2D86C065C544}" destId="{93FAA5E6-B3D2-4BD2-AAE2-076ADB735AA9}" srcOrd="1" destOrd="0" presId="urn:microsoft.com/office/officeart/2009/3/layout/HorizontalOrganizationChart"/>
    <dgm:cxn modelId="{3DF019BC-83D4-4C47-847F-ABFE2130F5D0}" type="presParOf" srcId="{93FAA5E6-B3D2-4BD2-AAE2-076ADB735AA9}" destId="{7027AAEA-BD8B-49CB-83F2-DD4FC0AF3F95}" srcOrd="0" destOrd="0" presId="urn:microsoft.com/office/officeart/2009/3/layout/HorizontalOrganizationChart"/>
    <dgm:cxn modelId="{FDD1F7D6-4741-41C3-991D-DACF1E6827A7}" type="presParOf" srcId="{93FAA5E6-B3D2-4BD2-AAE2-076ADB735AA9}" destId="{EB1CF362-E060-4550-B8A5-CDF1160A04DF}" srcOrd="1" destOrd="0" presId="urn:microsoft.com/office/officeart/2009/3/layout/HorizontalOrganizationChart"/>
    <dgm:cxn modelId="{66FA113C-F183-404B-A62E-C2569DFADF13}" type="presParOf" srcId="{EB1CF362-E060-4550-B8A5-CDF1160A04DF}" destId="{DE2D3F9A-4FD0-41EC-8798-8388A4E6464A}" srcOrd="0" destOrd="0" presId="urn:microsoft.com/office/officeart/2009/3/layout/HorizontalOrganizationChart"/>
    <dgm:cxn modelId="{3E845455-8E5F-42CB-B216-96E006BA538A}" type="presParOf" srcId="{DE2D3F9A-4FD0-41EC-8798-8388A4E6464A}" destId="{DA1E63F0-0E94-4D52-A544-43F31CED7266}" srcOrd="0" destOrd="0" presId="urn:microsoft.com/office/officeart/2009/3/layout/HorizontalOrganizationChart"/>
    <dgm:cxn modelId="{2487AB0E-2DC5-4B94-A7C9-1DF8D67D65D2}" type="presParOf" srcId="{DE2D3F9A-4FD0-41EC-8798-8388A4E6464A}" destId="{EC1A5E50-E0C4-418F-AC48-2877D27CD885}" srcOrd="1" destOrd="0" presId="urn:microsoft.com/office/officeart/2009/3/layout/HorizontalOrganizationChart"/>
    <dgm:cxn modelId="{541D4E10-6F16-48EE-9B78-D8924F82B3E6}" type="presParOf" srcId="{EB1CF362-E060-4550-B8A5-CDF1160A04DF}" destId="{DDDE7E88-34FC-4DF7-885D-8D68FCD89AE1}" srcOrd="1" destOrd="0" presId="urn:microsoft.com/office/officeart/2009/3/layout/HorizontalOrganizationChart"/>
    <dgm:cxn modelId="{2A48A5BB-ADE4-4BF9-937A-32E021E3DA8C}" type="presParOf" srcId="{EB1CF362-E060-4550-B8A5-CDF1160A04DF}" destId="{3E484AFB-398F-4CBE-84F1-55B3FB90FFD5}" srcOrd="2" destOrd="0" presId="urn:microsoft.com/office/officeart/2009/3/layout/HorizontalOrganizationChart"/>
    <dgm:cxn modelId="{78E54BBD-7BAB-4EC5-BC7F-2E434BB857E1}" type="presParOf" srcId="{93FAA5E6-B3D2-4BD2-AAE2-076ADB735AA9}" destId="{A619D504-7967-4BA8-A4D4-012EDF08EF56}" srcOrd="2" destOrd="0" presId="urn:microsoft.com/office/officeart/2009/3/layout/HorizontalOrganizationChart"/>
    <dgm:cxn modelId="{9E4F6F6D-9F19-4EB3-B276-5E0DFA808FEA}" type="presParOf" srcId="{93FAA5E6-B3D2-4BD2-AAE2-076ADB735AA9}" destId="{79ACB37A-D84E-474C-A126-11F0ADC05871}" srcOrd="3" destOrd="0" presId="urn:microsoft.com/office/officeart/2009/3/layout/HorizontalOrganizationChart"/>
    <dgm:cxn modelId="{ED548B7A-3490-41D1-8634-64FE18DE86BF}" type="presParOf" srcId="{79ACB37A-D84E-474C-A126-11F0ADC05871}" destId="{4E038B4B-2570-403A-83A5-A0460350F9C4}" srcOrd="0" destOrd="0" presId="urn:microsoft.com/office/officeart/2009/3/layout/HorizontalOrganizationChart"/>
    <dgm:cxn modelId="{B25FEB21-5514-4B3C-AEE3-6657FFBDCEDA}" type="presParOf" srcId="{4E038B4B-2570-403A-83A5-A0460350F9C4}" destId="{82FE3206-7868-4794-866E-49D06E1ECE76}" srcOrd="0" destOrd="0" presId="urn:microsoft.com/office/officeart/2009/3/layout/HorizontalOrganizationChart"/>
    <dgm:cxn modelId="{075180F7-461D-4896-B741-1561D66B98DE}" type="presParOf" srcId="{4E038B4B-2570-403A-83A5-A0460350F9C4}" destId="{6E048EC3-648D-47D7-B86F-A4736579AC3E}" srcOrd="1" destOrd="0" presId="urn:microsoft.com/office/officeart/2009/3/layout/HorizontalOrganizationChart"/>
    <dgm:cxn modelId="{64720C40-C109-4082-BEDC-D8DB0EA0BA9D}" type="presParOf" srcId="{79ACB37A-D84E-474C-A126-11F0ADC05871}" destId="{57665CAB-30BF-4BE5-B5D4-02FAA03AC329}" srcOrd="1" destOrd="0" presId="urn:microsoft.com/office/officeart/2009/3/layout/HorizontalOrganizationChart"/>
    <dgm:cxn modelId="{D0597B97-9E4B-44CD-AB70-89700E41D932}" type="presParOf" srcId="{79ACB37A-D84E-474C-A126-11F0ADC05871}" destId="{56F08588-CD7B-4BB5-92AF-FB2032DA2C53}" srcOrd="2" destOrd="0" presId="urn:microsoft.com/office/officeart/2009/3/layout/HorizontalOrganizationChart"/>
    <dgm:cxn modelId="{2B625B4F-D65B-4679-9691-95F7F8C1DEFD}"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9255E"/>
    <w:rsid w:val="00816178"/>
    <w:rsid w:val="00834A0B"/>
    <w:rsid w:val="008974A5"/>
    <w:rsid w:val="008C67B5"/>
    <w:rsid w:val="00946605"/>
    <w:rsid w:val="009B63D3"/>
    <w:rsid w:val="009E27E8"/>
    <w:rsid w:val="009E2FAF"/>
    <w:rsid w:val="00A70686"/>
    <w:rsid w:val="00BA4C5F"/>
    <w:rsid w:val="00C24C76"/>
    <w:rsid w:val="00CC554F"/>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100"/>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C0E06E3B-6C3F-46BF-941D-F42EFADA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2799</TotalTime>
  <Pages>25</Pages>
  <Words>11161</Words>
  <Characters>41969</Characters>
  <Application>Microsoft Office Word</Application>
  <DocSecurity>0</DocSecurity>
  <Lines>932</Lines>
  <Paragraphs>536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52594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293</cp:revision>
  <cp:lastPrinted>2015-06-04T08:58:00Z</cp:lastPrinted>
  <dcterms:created xsi:type="dcterms:W3CDTF">2015-05-14T10:37:00Z</dcterms:created>
  <dcterms:modified xsi:type="dcterms:W3CDTF">2015-06-05T06:31:00Z</dcterms:modified>
</cp:coreProperties>
</file>