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7EE" w:rsidRDefault="00EE32B8">
      <w:pPr>
        <w:rPr>
          <w:b/>
          <w:sz w:val="32"/>
          <w:szCs w:val="32"/>
        </w:rPr>
      </w:pPr>
      <w:r>
        <w:rPr>
          <w:rFonts w:hint="eastAsia"/>
          <w:b/>
          <w:sz w:val="32"/>
          <w:szCs w:val="32"/>
        </w:rPr>
        <w:t xml:space="preserve">名词解释 </w:t>
      </w:r>
    </w:p>
    <w:p w:rsidR="00EE32B8" w:rsidRPr="00DC144E" w:rsidRDefault="00EE32B8" w:rsidP="00EE32B8">
      <w:pPr>
        <w:widowControl/>
        <w:shd w:val="clear" w:color="auto" w:fill="FFFFFF"/>
        <w:jc w:val="left"/>
        <w:rPr>
          <w:rFonts w:ascii="Verdana" w:hAnsi="Verdana" w:cs="SimSun" w:hint="eastAsia"/>
          <w:b/>
          <w:bCs/>
          <w:color w:val="000000"/>
          <w:kern w:val="0"/>
          <w:sz w:val="24"/>
          <w:szCs w:val="24"/>
        </w:rPr>
      </w:pPr>
      <w:r w:rsidRPr="00EE32B8">
        <w:rPr>
          <w:rFonts w:ascii="Verdana" w:eastAsia="SimSun" w:hAnsi="Verdana" w:cs="SimSun"/>
          <w:b/>
          <w:bCs/>
          <w:color w:val="000000"/>
          <w:kern w:val="0"/>
          <w:sz w:val="24"/>
          <w:szCs w:val="24"/>
        </w:rPr>
        <w:t>microbial load</w:t>
      </w:r>
      <w:r w:rsidR="00DC144E">
        <w:rPr>
          <w:rFonts w:ascii="Verdana" w:eastAsia="SimSun" w:hAnsi="Verdana" w:cs="SimSun"/>
          <w:b/>
          <w:bCs/>
          <w:color w:val="000000"/>
          <w:kern w:val="0"/>
          <w:sz w:val="24"/>
          <w:szCs w:val="24"/>
        </w:rPr>
        <w:t xml:space="preserve"> </w:t>
      </w:r>
      <w:r w:rsidR="00DC144E">
        <w:rPr>
          <w:rFonts w:ascii="Verdana" w:hAnsi="Verdana" w:cs="SimSun" w:hint="eastAsia"/>
          <w:b/>
          <w:bCs/>
          <w:color w:val="000000"/>
          <w:kern w:val="0"/>
          <w:sz w:val="24"/>
          <w:szCs w:val="24"/>
        </w:rPr>
        <w:t>微生物总量</w:t>
      </w:r>
    </w:p>
    <w:p w:rsidR="00EE32B8" w:rsidRPr="00EE32B8" w:rsidRDefault="00EE32B8" w:rsidP="00EE32B8">
      <w:pPr>
        <w:widowControl/>
        <w:shd w:val="clear" w:color="auto" w:fill="FFFFFF"/>
        <w:spacing w:before="150"/>
        <w:ind w:left="150"/>
        <w:jc w:val="left"/>
        <w:rPr>
          <w:rFonts w:ascii="Verdana" w:eastAsia="SimSun" w:hAnsi="Verdana" w:cs="SimSun"/>
          <w:b/>
          <w:bCs/>
          <w:color w:val="000000"/>
          <w:kern w:val="0"/>
          <w:sz w:val="20"/>
          <w:szCs w:val="20"/>
        </w:rPr>
      </w:pPr>
      <w:r w:rsidRPr="00EE32B8">
        <w:rPr>
          <w:rFonts w:ascii="Verdana" w:eastAsia="SimSun" w:hAnsi="Verdana" w:cs="SimSun"/>
          <w:b/>
          <w:bCs/>
          <w:color w:val="000000"/>
          <w:kern w:val="0"/>
          <w:sz w:val="20"/>
          <w:szCs w:val="20"/>
        </w:rPr>
        <w:t>Definition</w:t>
      </w:r>
    </w:p>
    <w:p w:rsidR="00EE32B8" w:rsidRPr="00EE32B8" w:rsidRDefault="00EE32B8" w:rsidP="00EE32B8">
      <w:pPr>
        <w:widowControl/>
        <w:shd w:val="clear" w:color="auto" w:fill="FFFFFF"/>
        <w:ind w:left="720"/>
        <w:jc w:val="left"/>
        <w:rPr>
          <w:rFonts w:ascii="Verdana" w:eastAsia="SimSun" w:hAnsi="Verdana" w:cs="SimSun"/>
          <w:color w:val="000000"/>
          <w:kern w:val="0"/>
          <w:sz w:val="20"/>
          <w:szCs w:val="20"/>
        </w:rPr>
      </w:pPr>
      <w:r w:rsidRPr="00EE32B8">
        <w:rPr>
          <w:rFonts w:ascii="Verdana" w:eastAsia="SimSun" w:hAnsi="Verdana" w:cs="SimSun"/>
          <w:color w:val="000000"/>
          <w:kern w:val="0"/>
          <w:sz w:val="20"/>
          <w:szCs w:val="20"/>
        </w:rPr>
        <w:t>The number and type of microorganisms contaminating an object or organism.</w:t>
      </w:r>
    </w:p>
    <w:p w:rsidR="00EE32B8" w:rsidRPr="00EE32B8" w:rsidRDefault="00EE32B8">
      <w:pPr>
        <w:rPr>
          <w:b/>
          <w:sz w:val="32"/>
          <w:szCs w:val="32"/>
        </w:rPr>
      </w:pPr>
    </w:p>
    <w:p w:rsidR="005B07EE" w:rsidRPr="00345C10" w:rsidRDefault="00EE32B8">
      <w:pPr>
        <w:rPr>
          <w:b/>
          <w:sz w:val="44"/>
          <w:szCs w:val="44"/>
        </w:rPr>
      </w:pPr>
      <w:r w:rsidRPr="00345C10">
        <w:rPr>
          <w:rFonts w:hint="eastAsia"/>
          <w:b/>
          <w:sz w:val="44"/>
          <w:szCs w:val="44"/>
        </w:rPr>
        <w:t>基于内参的</w:t>
      </w:r>
      <w:r w:rsidR="00DC144E" w:rsidRPr="00345C10">
        <w:rPr>
          <w:rFonts w:hint="eastAsia"/>
          <w:b/>
          <w:sz w:val="44"/>
          <w:szCs w:val="44"/>
        </w:rPr>
        <w:t>宿主相关</w:t>
      </w:r>
      <w:r w:rsidRPr="00345C10">
        <w:rPr>
          <w:b/>
          <w:sz w:val="44"/>
          <w:szCs w:val="44"/>
        </w:rPr>
        <w:t>丰度定量分析揭示</w:t>
      </w:r>
      <w:r w:rsidRPr="00345C10">
        <w:rPr>
          <w:rFonts w:hint="eastAsia"/>
          <w:b/>
          <w:sz w:val="44"/>
          <w:szCs w:val="44"/>
        </w:rPr>
        <w:t>植物</w:t>
      </w:r>
      <w:r w:rsidRPr="00345C10">
        <w:rPr>
          <w:b/>
          <w:sz w:val="44"/>
          <w:szCs w:val="44"/>
        </w:rPr>
        <w:t>根</w:t>
      </w:r>
      <w:r w:rsidRPr="00345C10">
        <w:rPr>
          <w:rFonts w:hint="eastAsia"/>
          <w:b/>
          <w:sz w:val="44"/>
          <w:szCs w:val="44"/>
        </w:rPr>
        <w:t>系</w:t>
      </w:r>
      <w:r w:rsidRPr="00345C10">
        <w:rPr>
          <w:b/>
          <w:sz w:val="44"/>
          <w:szCs w:val="44"/>
        </w:rPr>
        <w:t>微生物组的微生物</w:t>
      </w:r>
      <w:r w:rsidRPr="00345C10">
        <w:rPr>
          <w:rFonts w:hint="eastAsia"/>
          <w:b/>
          <w:sz w:val="44"/>
          <w:szCs w:val="44"/>
        </w:rPr>
        <w:t>总量</w:t>
      </w:r>
      <w:r w:rsidRPr="00345C10">
        <w:rPr>
          <w:b/>
          <w:sz w:val="44"/>
          <w:szCs w:val="44"/>
        </w:rPr>
        <w:t>变化</w:t>
      </w:r>
    </w:p>
    <w:p w:rsidR="00345C10" w:rsidRDefault="00345C10">
      <w:pPr>
        <w:rPr>
          <w:rFonts w:hint="eastAsia"/>
          <w:b/>
          <w:sz w:val="32"/>
          <w:szCs w:val="32"/>
        </w:rPr>
      </w:pPr>
    </w:p>
    <w:p w:rsidR="00AC70DC" w:rsidRPr="005B07EE" w:rsidRDefault="00AC70DC">
      <w:pPr>
        <w:rPr>
          <w:b/>
          <w:sz w:val="32"/>
          <w:szCs w:val="32"/>
        </w:rPr>
      </w:pPr>
      <w:r w:rsidRPr="005B07EE">
        <w:rPr>
          <w:rFonts w:hint="eastAsia"/>
          <w:b/>
          <w:sz w:val="32"/>
          <w:szCs w:val="32"/>
        </w:rPr>
        <w:t>摘要</w:t>
      </w:r>
    </w:p>
    <w:p w:rsidR="004517E5" w:rsidRDefault="00AC70DC">
      <w:r w:rsidRPr="00AC70DC">
        <w:t>。使用</w:t>
      </w:r>
      <w:r w:rsidR="00AE5CE1">
        <w:t>HA-QAP</w:t>
      </w:r>
      <w:r w:rsidR="00736543">
        <w:t>方法，我们</w:t>
      </w:r>
      <w:r w:rsidR="00736543">
        <w:rPr>
          <w:rFonts w:hint="eastAsia"/>
        </w:rPr>
        <w:t>进一步</w:t>
      </w:r>
      <w:r w:rsidR="00736543">
        <w:t>发现</w:t>
      </w:r>
      <w:r w:rsidR="00736543">
        <w:rPr>
          <w:rFonts w:hint="eastAsia"/>
        </w:rPr>
        <w:t>了</w:t>
      </w:r>
      <w:r w:rsidRPr="00AC70DC">
        <w:t>微生物</w:t>
      </w:r>
      <w:r w:rsidR="00EE32B8">
        <w:t>总量</w:t>
      </w:r>
      <w:r w:rsidR="00736543">
        <w:rPr>
          <w:rFonts w:hint="eastAsia"/>
        </w:rPr>
        <w:t>可以作为</w:t>
      </w:r>
      <w:r w:rsidRPr="00AC70DC">
        <w:t>干旱胁迫</w:t>
      </w:r>
      <w:r w:rsidR="00736543">
        <w:rPr>
          <w:rFonts w:hint="eastAsia"/>
        </w:rPr>
        <w:t>下</w:t>
      </w:r>
      <w:r w:rsidRPr="00AC70DC">
        <w:t>的水稻植株根系相关微生物组变化的关键特征。鉴于其准确性和技术可行性，</w:t>
      </w:r>
      <w:r w:rsidR="00AE5CE1">
        <w:t>HA-QAP</w:t>
      </w:r>
      <w:r w:rsidRPr="00AC70DC">
        <w:t>应该有助于我们理解微生物与宿主植物之间的真正相互作用。</w:t>
      </w:r>
    </w:p>
    <w:p w:rsidR="00AC70DC" w:rsidRDefault="00AC70DC"/>
    <w:p w:rsidR="00051BD9" w:rsidRDefault="00DC144E" w:rsidP="00051BD9">
      <w:r w:rsidRPr="00DC144E">
        <w:t>与植物相关的微生物对于植物在自然环境条件下的生长和生存至关重要。迄今为止，涉及高通量扩增子测序的微生物组研究</w:t>
      </w:r>
      <w:r w:rsidRPr="00DC144E">
        <w:rPr>
          <w:rFonts w:hint="eastAsia"/>
        </w:rPr>
        <w:t>几乎都</w:t>
      </w:r>
      <w:r w:rsidRPr="00DC144E">
        <w:t>集中在微生物分类群的相对丰度上。但是，该技术不能评估微生物总量</w:t>
      </w:r>
      <w:r w:rsidRPr="00DC144E">
        <w:rPr>
          <w:rFonts w:hint="eastAsia"/>
        </w:rPr>
        <w:t>（</w:t>
      </w:r>
      <w:r w:rsidRPr="00DC144E">
        <w:t>microbial load</w:t>
      </w:r>
      <w:r w:rsidRPr="00DC144E">
        <w:rPr>
          <w:rFonts w:hint="eastAsia"/>
        </w:rPr>
        <w:t>）</w:t>
      </w:r>
      <w:r w:rsidRPr="00DC144E">
        <w:t>和单个微生物相对于宿主植物组织数量的丰度。如果样品之间的微生物总量发生很大变化，则基于微生物相对丰度的群落结构定量</w:t>
      </w:r>
      <w:r w:rsidRPr="00DC144E">
        <w:rPr>
          <w:rFonts w:hint="eastAsia"/>
        </w:rPr>
        <w:t>方法</w:t>
      </w:r>
      <w:r w:rsidRPr="00DC144E">
        <w:t>将</w:t>
      </w:r>
      <w:r w:rsidRPr="00DC144E">
        <w:rPr>
          <w:rFonts w:hint="eastAsia"/>
        </w:rPr>
        <w:t>会</w:t>
      </w:r>
      <w:r w:rsidRPr="00DC144E">
        <w:t>对微生物组与植物生理状态之间相互作用的分析</w:t>
      </w:r>
      <w:r w:rsidRPr="00DC144E">
        <w:rPr>
          <w:rFonts w:hint="eastAsia"/>
        </w:rPr>
        <w:t>有很大限制</w:t>
      </w:r>
      <w:r w:rsidRPr="00DC144E">
        <w:t>。在这里，我们建立了基于</w:t>
      </w:r>
      <w:r w:rsidRPr="00DC144E">
        <w:rPr>
          <w:rFonts w:hint="eastAsia"/>
        </w:rPr>
        <w:t>内参的</w:t>
      </w:r>
      <w:r w:rsidRPr="00DC144E">
        <w:t>定量丰度分析（HA-QAP）工作流程，以准确</w:t>
      </w:r>
      <w:r w:rsidRPr="00DC144E">
        <w:rPr>
          <w:rFonts w:hint="eastAsia"/>
        </w:rPr>
        <w:t>检测</w:t>
      </w:r>
      <w:r w:rsidRPr="00DC144E">
        <w:t>微生物总量和单个根</w:t>
      </w:r>
      <w:r w:rsidRPr="00DC144E">
        <w:rPr>
          <w:rFonts w:hint="eastAsia"/>
        </w:rPr>
        <w:t>系</w:t>
      </w:r>
      <w:r w:rsidRPr="00DC144E">
        <w:t>微生物组成员相对于</w:t>
      </w:r>
      <w:r w:rsidRPr="00DC144E">
        <w:rPr>
          <w:rFonts w:hint="eastAsia"/>
        </w:rPr>
        <w:t>宿主</w:t>
      </w:r>
      <w:r w:rsidRPr="00DC144E">
        <w:t>植物根</w:t>
      </w:r>
      <w:r w:rsidRPr="00DC144E">
        <w:rPr>
          <w:rFonts w:hint="eastAsia"/>
        </w:rPr>
        <w:t>源</w:t>
      </w:r>
      <w:r w:rsidRPr="00DC144E">
        <w:t>DNA的定殖。我们</w:t>
      </w:r>
      <w:r w:rsidRPr="00DC144E">
        <w:rPr>
          <w:rFonts w:hint="eastAsia"/>
        </w:rPr>
        <w:t>分别</w:t>
      </w:r>
      <w:r w:rsidRPr="00DC144E">
        <w:t>使用模拟实验，</w:t>
      </w:r>
      <w:r w:rsidRPr="00DC144E">
        <w:rPr>
          <w:rFonts w:hint="eastAsia"/>
        </w:rPr>
        <w:t>扰动</w:t>
      </w:r>
      <w:r w:rsidRPr="00DC144E">
        <w:t>实验</w:t>
      </w:r>
      <w:r w:rsidRPr="00DC144E">
        <w:rPr>
          <w:rFonts w:hint="eastAsia"/>
        </w:rPr>
        <w:t>以及</w:t>
      </w:r>
      <w:r w:rsidRPr="00DC144E">
        <w:t>宏基因组测序验证了HA-QAP方法</w:t>
      </w:r>
      <w:r w:rsidRPr="00DC144E">
        <w:rPr>
          <w:rFonts w:hint="eastAsia"/>
        </w:rPr>
        <w:t>的可行性和准确性</w:t>
      </w:r>
      <w:r w:rsidRPr="00DC144E">
        <w:t>。与基于微生物相对丰度的经典方法相比，HA-QAP方法</w:t>
      </w:r>
      <w:r w:rsidRPr="00DC144E">
        <w:rPr>
          <w:rFonts w:hint="eastAsia"/>
        </w:rPr>
        <w:t>降低</w:t>
      </w:r>
      <w:r w:rsidRPr="00DC144E">
        <w:t>了假阳性和假阴性</w:t>
      </w:r>
      <w:r>
        <w:rPr>
          <w:rFonts w:hint="eastAsia"/>
        </w:rPr>
        <w:t>，</w:t>
      </w:r>
      <w:r w:rsidR="00051BD9" w:rsidRPr="00AB5469">
        <w:t>并揭示了根微生物组</w:t>
      </w:r>
      <w:r>
        <w:rPr>
          <w:rFonts w:hint="eastAsia"/>
        </w:rPr>
        <w:t>相</w:t>
      </w:r>
      <w:r>
        <w:t>对</w:t>
      </w:r>
      <w:r>
        <w:rPr>
          <w:rFonts w:hint="eastAsia"/>
        </w:rPr>
        <w:t>宿</w:t>
      </w:r>
      <w:r>
        <w:t>主植物的</w:t>
      </w:r>
      <w:r>
        <w:rPr>
          <w:rFonts w:hint="eastAsia"/>
        </w:rPr>
        <w:t>总量。</w:t>
      </w:r>
      <w:r w:rsidR="00051BD9" w:rsidRPr="00AB5469">
        <w:t>用HA-QAP</w:t>
      </w:r>
      <w:r>
        <w:t>方法，我们</w:t>
      </w:r>
      <w:r>
        <w:rPr>
          <w:rFonts w:hint="eastAsia"/>
        </w:rPr>
        <w:t>发现在</w:t>
      </w:r>
      <w:r w:rsidR="00051BD9" w:rsidRPr="00AB5469">
        <w:t>健康水稻</w:t>
      </w:r>
      <w:r w:rsidRPr="00DC144E">
        <w:t>和小麦</w:t>
      </w:r>
      <w:r w:rsidR="00051BD9" w:rsidRPr="00AB5469">
        <w:t xml:space="preserve">的根微生物组样品中，细菌标记16S </w:t>
      </w:r>
      <w:proofErr w:type="spellStart"/>
      <w:r w:rsidR="00051BD9" w:rsidRPr="00AB5469">
        <w:t>rRNA</w:t>
      </w:r>
      <w:proofErr w:type="spellEnd"/>
      <w:r w:rsidR="00051BD9" w:rsidRPr="00AB5469">
        <w:t>基因与植物基因组的拷贝数比范围为1.07至6.61，真菌</w:t>
      </w:r>
      <w:r>
        <w:rPr>
          <w:rFonts w:hint="eastAsia"/>
        </w:rPr>
        <w:t>ITS</w:t>
      </w:r>
      <w:r w:rsidR="00051BD9" w:rsidRPr="00AB5469">
        <w:t>的微生物标记基因范围为0.40至2.26。此外，使用HA-QAP</w:t>
      </w:r>
      <w:r>
        <w:t>，我们发现</w:t>
      </w:r>
      <w:r w:rsidR="00051BD9" w:rsidRPr="00AB5469">
        <w:t>微生物</w:t>
      </w:r>
      <w:r w:rsidR="000B4DD7">
        <w:t>总量</w:t>
      </w:r>
      <w:r w:rsidR="00051BD9" w:rsidRPr="00AB5469">
        <w:t>的增加代表暴露于干旱胁迫的水稻植物和患有根腐病的小麦植物的根微生物组变化的关键特征，这</w:t>
      </w:r>
      <w:r>
        <w:t>显著影响差异分类单元和物种互作</w:t>
      </w:r>
      <w:r w:rsidRPr="00AB5469">
        <w:t>网络</w:t>
      </w:r>
      <w:r>
        <w:t>的模式</w:t>
      </w:r>
      <w:r w:rsidR="00051BD9" w:rsidRPr="00AB5469">
        <w:t>。鉴于其准确性和技术可行性，HA-QAP将有助于我们了解根微生物组与植物之间的真正相互作用。</w:t>
      </w:r>
    </w:p>
    <w:p w:rsidR="00AC70DC" w:rsidRPr="00051BD9" w:rsidRDefault="00AC70DC"/>
    <w:p w:rsidR="00AC70DC" w:rsidRDefault="00AC70DC"/>
    <w:p w:rsidR="00AC70DC" w:rsidRPr="005B07EE" w:rsidRDefault="00EE32B8" w:rsidP="00AC70DC">
      <w:pPr>
        <w:rPr>
          <w:b/>
          <w:sz w:val="32"/>
          <w:szCs w:val="32"/>
        </w:rPr>
      </w:pPr>
      <w:r>
        <w:rPr>
          <w:rFonts w:hint="eastAsia"/>
          <w:b/>
          <w:sz w:val="32"/>
          <w:szCs w:val="32"/>
        </w:rPr>
        <w:t>背景</w:t>
      </w:r>
      <w:r w:rsidR="00AC70DC" w:rsidRPr="005B07EE">
        <w:rPr>
          <w:b/>
          <w:sz w:val="32"/>
          <w:szCs w:val="32"/>
        </w:rPr>
        <w:t>介绍</w:t>
      </w:r>
    </w:p>
    <w:p w:rsidR="00AC70DC" w:rsidRDefault="00AC70DC" w:rsidP="00AC70DC">
      <w:r>
        <w:t>健康植物的根部被复杂多样的微生物群落（微生物组）所</w:t>
      </w:r>
      <w:r w:rsidR="00736543">
        <w:rPr>
          <w:rFonts w:hint="eastAsia"/>
        </w:rPr>
        <w:t>定殖</w:t>
      </w:r>
      <w:r>
        <w:t xml:space="preserve">，这些微生物群落在植物养分获取，胁迫耐受性和抗病性中发挥着关键作用。的确，与未种植的土壤相比，根际微生物多10–100倍。细菌16S </w:t>
      </w:r>
      <w:proofErr w:type="spellStart"/>
      <w:r>
        <w:t>rRNA</w:t>
      </w:r>
      <w:proofErr w:type="spellEnd"/>
      <w:r>
        <w:t>基因或真菌内部转录间隔区（ITSs）的高通量扩增子测序已在几种</w:t>
      </w:r>
      <w:r w:rsidR="00817F06">
        <w:rPr>
          <w:rFonts w:hint="eastAsia"/>
        </w:rPr>
        <w:t>模式植物</w:t>
      </w:r>
      <w:r>
        <w:t>和农作物中用于检测根部微生物组组成和基于</w:t>
      </w:r>
      <w:r w:rsidR="00817F06">
        <w:t>微生物</w:t>
      </w:r>
      <w:r>
        <w:t>相对丰度的变异，</w:t>
      </w:r>
      <w:r w:rsidR="00817F06">
        <w:rPr>
          <w:rFonts w:hint="eastAsia"/>
        </w:rPr>
        <w:t>已有的研究</w:t>
      </w:r>
      <w:r>
        <w:t>揭示了根部微生物组的组成</w:t>
      </w:r>
      <w:r w:rsidR="00817F06">
        <w:t>主要是</w:t>
      </w:r>
      <w:r w:rsidR="00817F06">
        <w:rPr>
          <w:rFonts w:hint="eastAsia"/>
        </w:rPr>
        <w:t>受</w:t>
      </w:r>
      <w:r w:rsidR="00817F06">
        <w:t>地理位置，土壤类型，非生物和生物胁迫以及宿主基</w:t>
      </w:r>
      <w:r w:rsidR="00817F06">
        <w:lastRenderedPageBreak/>
        <w:t>因型</w:t>
      </w:r>
      <w:r w:rsidR="00817F06">
        <w:rPr>
          <w:rFonts w:hint="eastAsia"/>
        </w:rPr>
        <w:t>的影响</w:t>
      </w:r>
      <w:r>
        <w:t>。</w:t>
      </w:r>
      <w:r w:rsidR="00817F06">
        <w:rPr>
          <w:rFonts w:hint="eastAsia"/>
        </w:rPr>
        <w:t>随着</w:t>
      </w:r>
      <w:r>
        <w:t>根微生物</w:t>
      </w:r>
      <w:r w:rsidR="00817F06">
        <w:rPr>
          <w:rFonts w:hint="eastAsia"/>
        </w:rPr>
        <w:t>组</w:t>
      </w:r>
      <w:r>
        <w:t>-宿主植物相互作用的</w:t>
      </w:r>
      <w:r w:rsidR="00817F06">
        <w:rPr>
          <w:rFonts w:hint="eastAsia"/>
        </w:rPr>
        <w:t>被</w:t>
      </w:r>
      <w:r>
        <w:t>关注日益增加，植物健康与植物微生物</w:t>
      </w:r>
      <w:r w:rsidR="00EE32B8">
        <w:t>总量</w:t>
      </w:r>
      <w:r>
        <w:t>之间的相互作用</w:t>
      </w:r>
      <w:r w:rsidR="00817F06">
        <w:rPr>
          <w:rFonts w:hint="eastAsia"/>
        </w:rPr>
        <w:t>亟待研究</w:t>
      </w:r>
      <w:r>
        <w:t>。</w:t>
      </w:r>
    </w:p>
    <w:p w:rsidR="00817F06" w:rsidRPr="00817F06" w:rsidRDefault="00817F06" w:rsidP="00AC70DC"/>
    <w:p w:rsidR="00AC70DC" w:rsidRDefault="00AC70DC" w:rsidP="00AC70DC">
      <w:r>
        <w:t>当前的微生物组分析方法是基于细菌或真菌的相对丰度（称为经典分析方法；请参见下文），它们无法揭示相对于宿主植物组织</w:t>
      </w:r>
      <w:r w:rsidR="00817F06">
        <w:rPr>
          <w:rFonts w:hint="eastAsia"/>
        </w:rPr>
        <w:t>的</w:t>
      </w:r>
      <w:r>
        <w:t>丰度的实际微生物</w:t>
      </w:r>
      <w:r w:rsidR="00EE32B8">
        <w:t>总量</w:t>
      </w:r>
      <w:r>
        <w:t>（图1a）。在微生物</w:t>
      </w:r>
      <w:r w:rsidR="00EE32B8">
        <w:t>总量</w:t>
      </w:r>
      <w:r w:rsidR="00817F06">
        <w:rPr>
          <w:rFonts w:hint="eastAsia"/>
        </w:rPr>
        <w:t>未知</w:t>
      </w:r>
      <w:r w:rsidR="00817F06">
        <w:t>的</w:t>
      </w:r>
      <w:r w:rsidR="00817F06">
        <w:rPr>
          <w:rFonts w:hint="eastAsia"/>
        </w:rPr>
        <w:t>前提</w:t>
      </w:r>
      <w:r>
        <w:t>下，</w:t>
      </w:r>
      <w:r w:rsidR="00817F06">
        <w:rPr>
          <w:rFonts w:hint="eastAsia"/>
        </w:rPr>
        <w:t>我们</w:t>
      </w:r>
      <w:r w:rsidR="00817F06">
        <w:t>无法确定某些物种的富集是由于其绝对丰度的增加还是其他优势</w:t>
      </w:r>
      <w:r w:rsidR="00817F06">
        <w:rPr>
          <w:rFonts w:hint="eastAsia"/>
        </w:rPr>
        <w:t>物种相对</w:t>
      </w:r>
      <w:r w:rsidR="00817F06">
        <w:t>丰度的降低所致。相应地，由于它是基于</w:t>
      </w:r>
      <w:r>
        <w:t>相对丰度</w:t>
      </w:r>
      <w:r w:rsidR="008957F9">
        <w:rPr>
          <w:rFonts w:hint="eastAsia"/>
        </w:rPr>
        <w:t>去下结论</w:t>
      </w:r>
      <w:r>
        <w:t>（图1b，c），因此经典的剖析方法会产生假阴性和假阳性结果。例如，植物根部B中的微生物与根部A</w:t>
      </w:r>
      <w:r w:rsidR="008957F9">
        <w:t>中的微生物具有相同的比例组成，但总微生物量却是</w:t>
      </w:r>
      <w:r w:rsidR="008957F9">
        <w:rPr>
          <w:rFonts w:hint="eastAsia"/>
        </w:rPr>
        <w:t>后者</w:t>
      </w:r>
      <w:r>
        <w:t>两倍。经典的分析方法在根A和根B中检测到相同的微生物组（具有相同的微生物组成），从而导致假阴性结果（图1b，c）。在另一个典型示例中，根C与根A相比，单个微生物的水平没有变化，而其他微生物的水平却</w:t>
      </w:r>
      <w:r w:rsidR="00DC144E">
        <w:t>显著</w:t>
      </w:r>
      <w:r>
        <w:t>更高。经典的分析方法检测到水平升高的微生物的相对丰度较高，但它也报告指出该特定微生物的水平降低了，尽管实际上并未改变，从而导致了假阳性结果。这是因为所有微生物的相对丰度之和为100％。当某些微生物的相对丰度</w:t>
      </w:r>
      <w:r w:rsidR="00DC144E">
        <w:t>显著</w:t>
      </w:r>
      <w:r>
        <w:t>增加时，其他微生物的相对丰度必然会降低，这不能准确反映相对于宿主根组织的</w:t>
      </w:r>
      <w:r w:rsidR="008957F9">
        <w:t>定殖微生物</w:t>
      </w:r>
      <w:r>
        <w:t>数量（图1b，c）。因此，经典分析方法的主要问题是它不能揭示相对于宿主植物根组织量的微生物</w:t>
      </w:r>
      <w:r w:rsidR="00EE32B8">
        <w:t>总量</w:t>
      </w:r>
      <w:r>
        <w:t>，从而产生不准确的结果。</w:t>
      </w:r>
    </w:p>
    <w:p w:rsidR="008957F9" w:rsidRDefault="008957F9" w:rsidP="00AC70DC"/>
    <w:p w:rsidR="008957F9" w:rsidRDefault="008957F9" w:rsidP="00AC70DC"/>
    <w:p w:rsidR="00AC70DC" w:rsidRDefault="008957F9" w:rsidP="00AC70DC">
      <w:r>
        <w:rPr>
          <w:rFonts w:hint="eastAsia"/>
        </w:rPr>
        <w:t>迄今，</w:t>
      </w:r>
      <w:r w:rsidR="00AC70DC">
        <w:t>已经</w:t>
      </w:r>
      <w:r>
        <w:rPr>
          <w:rFonts w:hint="eastAsia"/>
        </w:rPr>
        <w:t>有多种</w:t>
      </w:r>
      <w:r w:rsidR="00AC70DC">
        <w:t>方法来评估微生物组中相对于宿主组织的微生物</w:t>
      </w:r>
      <w:r w:rsidR="00EE32B8">
        <w:t>总量</w:t>
      </w:r>
      <w:r>
        <w:rPr>
          <w:rFonts w:hint="eastAsia"/>
        </w:rPr>
        <w:t>被报道</w:t>
      </w:r>
      <w:r w:rsidR="00AC70DC">
        <w:t>。在人类肠道中，将16S核糖体RNA（</w:t>
      </w:r>
      <w:proofErr w:type="spellStart"/>
      <w:r w:rsidR="00AC70DC">
        <w:t>rRNA</w:t>
      </w:r>
      <w:proofErr w:type="spellEnd"/>
      <w:r w:rsidR="00AC70DC">
        <w:t>）测序与基于流式细胞仪的微生物细胞计数或微生物定量PCR（qPCR）结合使用，以定量粪便样品中的绝对微生物丰度。但是，这两种方法都不适合研究与宿主植物组织（如根相关的微生物组）相关的微生物</w:t>
      </w:r>
      <w:r w:rsidR="00EE32B8">
        <w:t>总量</w:t>
      </w:r>
      <w:r w:rsidR="00AC70DC">
        <w:t xml:space="preserve">。流式细胞术不能精确地计数活的或破坏的根样品中的微生物和植物细胞，通用的16S </w:t>
      </w:r>
      <w:proofErr w:type="spellStart"/>
      <w:r w:rsidR="00AC70DC">
        <w:t>rRNA</w:t>
      </w:r>
      <w:proofErr w:type="spellEnd"/>
      <w:r w:rsidR="00AC70DC">
        <w:t>或ITS引物通常无法区分微生物</w:t>
      </w:r>
      <w:r>
        <w:rPr>
          <w:rFonts w:hint="eastAsia"/>
        </w:rPr>
        <w:t>序列</w:t>
      </w:r>
      <w:r w:rsidR="00AC70DC">
        <w:t>与植物质体序列（叶绿体和线粒体），这妨碍了qPCR准确检测微生物DNA 。此外，诸如Card-FISH</w:t>
      </w:r>
      <w:r>
        <w:t>之类的染色方法也不适合以高通量方式检测和分类与植物</w:t>
      </w:r>
      <w:r>
        <w:rPr>
          <w:rFonts w:hint="eastAsia"/>
        </w:rPr>
        <w:t>根际</w:t>
      </w:r>
      <w:r w:rsidR="00AC70DC">
        <w:t>的单个微生物组成员。</w:t>
      </w:r>
      <w:r w:rsidR="0091304F">
        <w:rPr>
          <w:rFonts w:hint="eastAsia"/>
        </w:rPr>
        <w:t>还有研究</w:t>
      </w:r>
      <w:r w:rsidR="00AC70DC">
        <w:t>提出了</w:t>
      </w:r>
      <w:r w:rsidR="0091304F">
        <w:rPr>
          <w:rFonts w:hint="eastAsia"/>
        </w:rPr>
        <w:t>用</w:t>
      </w:r>
      <w:r w:rsidR="0091304F">
        <w:t>植物</w:t>
      </w:r>
      <w:r w:rsidR="0091304F">
        <w:rPr>
          <w:rFonts w:hint="eastAsia"/>
        </w:rPr>
        <w:t>细胞</w:t>
      </w:r>
      <w:r w:rsidR="0091304F">
        <w:t>质体</w:t>
      </w:r>
      <w:r w:rsidR="00AC70DC">
        <w:t>DNA作为解决方案，但由于每个细胞质体的数量高且拷贝数可变，因此它不是理想的</w:t>
      </w:r>
      <w:r>
        <w:rPr>
          <w:rFonts w:hint="eastAsia"/>
        </w:rPr>
        <w:t>内参</w:t>
      </w:r>
      <w:r w:rsidR="00AC70DC">
        <w:t>。质体序列通常</w:t>
      </w:r>
      <w:r w:rsidR="0091304F">
        <w:rPr>
          <w:rFonts w:hint="eastAsia"/>
        </w:rPr>
        <w:t>在</w:t>
      </w:r>
      <w:r w:rsidR="0091304F">
        <w:t>根微生物组数据</w:t>
      </w:r>
      <w:r w:rsidR="0091304F">
        <w:rPr>
          <w:rFonts w:hint="eastAsia"/>
        </w:rPr>
        <w:t>中</w:t>
      </w:r>
      <w:r w:rsidR="00AC70DC">
        <w:t xml:space="preserve">占16S </w:t>
      </w:r>
      <w:proofErr w:type="spellStart"/>
      <w:r w:rsidR="00AC70DC">
        <w:t>rRNA</w:t>
      </w:r>
      <w:proofErr w:type="spellEnd"/>
      <w:r w:rsidR="00AC70DC">
        <w:t>序列的80</w:t>
      </w:r>
      <w:r w:rsidR="0091304F">
        <w:t>％以上，并在文库制备方案中通过实验去除。相比之下，基于</w:t>
      </w:r>
      <w:r w:rsidR="0091304F">
        <w:rPr>
          <w:rFonts w:hint="eastAsia"/>
        </w:rPr>
        <w:t>宏</w:t>
      </w:r>
      <w:r w:rsidR="00AC70DC">
        <w:t>基因组的测序可通过将读段分类为微生物和植物来检测植物组织中的根部微生物</w:t>
      </w:r>
      <w:r w:rsidR="00EE32B8">
        <w:t>总量</w:t>
      </w:r>
      <w:r w:rsidR="0091304F">
        <w:t>，但由于成本高昂，因此无法应用于</w:t>
      </w:r>
      <w:r w:rsidR="0091304F">
        <w:rPr>
          <w:rFonts w:hint="eastAsia"/>
        </w:rPr>
        <w:t>大量</w:t>
      </w:r>
      <w:r w:rsidR="00AC70DC">
        <w:t>样品。</w:t>
      </w:r>
    </w:p>
    <w:p w:rsidR="0091304F" w:rsidRDefault="0091304F" w:rsidP="00AC70DC"/>
    <w:p w:rsidR="00AC70DC" w:rsidRDefault="00AC70DC" w:rsidP="00AC70DC"/>
    <w:p w:rsidR="00AC70DC" w:rsidRDefault="0068446F" w:rsidP="00AC70DC">
      <w:r>
        <w:rPr>
          <w:rFonts w:hint="eastAsia"/>
        </w:rPr>
        <w:t>内参标定追踪</w:t>
      </w:r>
      <w:r w:rsidRPr="0068446F">
        <w:t>的利用是解决量化微生物</w:t>
      </w:r>
      <w:r>
        <w:rPr>
          <w:rFonts w:hint="eastAsia"/>
        </w:rPr>
        <w:t>总量</w:t>
      </w:r>
      <w:r w:rsidRPr="0068446F">
        <w:t>的前瞻性策略。在RNA测序，蛋白质组学和宏</w:t>
      </w:r>
      <w:r>
        <w:t>基因组学领域已经</w:t>
      </w:r>
      <w:r>
        <w:rPr>
          <w:rFonts w:hint="eastAsia"/>
        </w:rPr>
        <w:t>应用了人工合成内参</w:t>
      </w:r>
      <w:r w:rsidRPr="0068446F">
        <w:t>。最近，已开发出在</w:t>
      </w:r>
      <w:r>
        <w:rPr>
          <w:rFonts w:hint="eastAsia"/>
        </w:rPr>
        <w:t>微生物群落</w:t>
      </w:r>
      <w:r>
        <w:t>中不存在的已知序列或培养</w:t>
      </w:r>
      <w:r>
        <w:rPr>
          <w:rFonts w:hint="eastAsia"/>
        </w:rPr>
        <w:t>菌</w:t>
      </w:r>
      <w:r w:rsidRPr="0068446F">
        <w:t>，或使用16S</w:t>
      </w:r>
      <w:r>
        <w:rPr>
          <w:rFonts w:hint="eastAsia"/>
        </w:rPr>
        <w:t>人工</w:t>
      </w:r>
      <w:r w:rsidRPr="0068446F">
        <w:t>合成</w:t>
      </w:r>
      <w:r>
        <w:rPr>
          <w:rFonts w:hint="eastAsia"/>
        </w:rPr>
        <w:t>内参</w:t>
      </w:r>
      <w:r w:rsidRPr="0068446F">
        <w:t>以及16S，18S和ITS</w:t>
      </w:r>
      <w:r>
        <w:rPr>
          <w:rFonts w:hint="eastAsia"/>
        </w:rPr>
        <w:t>人工</w:t>
      </w:r>
      <w:r>
        <w:t>合成</w:t>
      </w:r>
      <w:r>
        <w:rPr>
          <w:rFonts w:hint="eastAsia"/>
        </w:rPr>
        <w:t>内参</w:t>
      </w:r>
      <w:r w:rsidRPr="0068446F">
        <w:t>的组合，用于定量微生物组分析。但是，这些基于</w:t>
      </w:r>
      <w:r>
        <w:rPr>
          <w:rFonts w:hint="eastAsia"/>
        </w:rPr>
        <w:t>spike-in</w:t>
      </w:r>
      <w:r w:rsidRPr="0068446F">
        <w:t xml:space="preserve">的微生物组分析方法仅用于没有宿主的微生物组样品。另外，诸如16S </w:t>
      </w:r>
      <w:proofErr w:type="spellStart"/>
      <w:r w:rsidRPr="0068446F">
        <w:t>rRNA</w:t>
      </w:r>
      <w:proofErr w:type="spellEnd"/>
      <w:r w:rsidRPr="0068446F">
        <w:t>基因或ITS的通用微生物基因与植物基因组中的序列具有高度的序列相似性，使得不可能通过比较微生物和植物中的基因来</w:t>
      </w:r>
      <w:r>
        <w:rPr>
          <w:rFonts w:hint="eastAsia"/>
        </w:rPr>
        <w:t>检测</w:t>
      </w:r>
      <w:r>
        <w:t>微生物组</w:t>
      </w:r>
      <w:r>
        <w:rPr>
          <w:rFonts w:hint="eastAsia"/>
        </w:rPr>
        <w:t>总量</w:t>
      </w:r>
      <w:r w:rsidRPr="0068446F">
        <w:t>。因此，定量检测宿主组织如植物根部的微生物组丰度仍然是主要挑战。在这项研究中，我们开发了一种简单，经济高效且模块化的宿主相关定量丰度分析（HA-QAP）方法，该方法可通过以下方法检测相对于宿主植物的微生物</w:t>
      </w:r>
      <w:r>
        <w:rPr>
          <w:rFonts w:hint="eastAsia"/>
        </w:rPr>
        <w:t>总量</w:t>
      </w:r>
      <w:r w:rsidRPr="0068446F">
        <w:t>和单个根</w:t>
      </w:r>
      <w:r>
        <w:rPr>
          <w:rFonts w:hint="eastAsia"/>
        </w:rPr>
        <w:t>系</w:t>
      </w:r>
      <w:r w:rsidRPr="0068446F">
        <w:t>微生物组成员的定殖</w:t>
      </w:r>
      <w:r>
        <w:rPr>
          <w:rFonts w:hint="eastAsia"/>
        </w:rPr>
        <w:t>量</w:t>
      </w:r>
      <w:r w:rsidR="006A4CD8">
        <w:rPr>
          <w:rFonts w:hint="eastAsia"/>
        </w:rPr>
        <w:t>，我们用</w:t>
      </w:r>
      <w:r w:rsidR="006A4CD8" w:rsidRPr="0068446F">
        <w:t xml:space="preserve">微生物标记基因（16S </w:t>
      </w:r>
      <w:proofErr w:type="spellStart"/>
      <w:r w:rsidR="006A4CD8" w:rsidRPr="0068446F">
        <w:t>rRNA</w:t>
      </w:r>
      <w:proofErr w:type="spellEnd"/>
      <w:r w:rsidR="006A4CD8" w:rsidRPr="0068446F">
        <w:t>基因或ITS）</w:t>
      </w:r>
      <w:r w:rsidR="006A4CD8">
        <w:rPr>
          <w:rFonts w:hint="eastAsia"/>
        </w:rPr>
        <w:t>的拷贝数相对</w:t>
      </w:r>
      <w:r w:rsidR="006A4CD8">
        <w:t>植物基因组</w:t>
      </w:r>
      <w:r w:rsidR="006A4CD8">
        <w:rPr>
          <w:rFonts w:hint="eastAsia"/>
        </w:rPr>
        <w:t>的比例来衡量</w:t>
      </w:r>
      <w:r w:rsidRPr="0068446F">
        <w:t>。这种</w:t>
      </w:r>
      <w:r w:rsidR="006A4CD8">
        <w:t>高通量技术可以检测单个微生物的定殖，并准确评估与根</w:t>
      </w:r>
      <w:r w:rsidR="006A4CD8">
        <w:rPr>
          <w:rFonts w:hint="eastAsia"/>
        </w:rPr>
        <w:t>宿主-</w:t>
      </w:r>
      <w:r w:rsidR="006A4CD8">
        <w:t>微生物</w:t>
      </w:r>
      <w:r w:rsidR="006A4CD8">
        <w:rPr>
          <w:rFonts w:hint="eastAsia"/>
        </w:rPr>
        <w:t>组</w:t>
      </w:r>
      <w:r w:rsidR="006A4CD8">
        <w:t>以及微生物</w:t>
      </w:r>
      <w:r w:rsidR="006A4CD8">
        <w:rPr>
          <w:rFonts w:hint="eastAsia"/>
        </w:rPr>
        <w:t>-</w:t>
      </w:r>
      <w:r w:rsidRPr="0068446F">
        <w:t>微生物之间的相互作用。使用模拟实验，</w:t>
      </w:r>
      <w:r w:rsidR="006A4CD8">
        <w:rPr>
          <w:rFonts w:hint="eastAsia"/>
        </w:rPr>
        <w:t>扰动</w:t>
      </w:r>
      <w:r w:rsidRPr="0068446F">
        <w:t>实验和宏基因组测序，我们验证了HA-QAP的准确性和可重复性。</w:t>
      </w:r>
      <w:r w:rsidRPr="0068446F">
        <w:lastRenderedPageBreak/>
        <w:t>此外，使用HA-QAP</w:t>
      </w:r>
      <w:r w:rsidR="006A4CD8">
        <w:t>，我们发现微生物</w:t>
      </w:r>
      <w:r w:rsidR="006A4CD8">
        <w:rPr>
          <w:rFonts w:hint="eastAsia"/>
        </w:rPr>
        <w:t>总量</w:t>
      </w:r>
      <w:r w:rsidR="006A4CD8">
        <w:t>的增加是水稻植株干旱胁迫下微生物</w:t>
      </w:r>
      <w:r w:rsidR="006A4CD8">
        <w:rPr>
          <w:rFonts w:hint="eastAsia"/>
        </w:rPr>
        <w:t>组</w:t>
      </w:r>
      <w:r w:rsidRPr="0068446F">
        <w:t>和</w:t>
      </w:r>
      <w:r w:rsidR="006A4CD8" w:rsidRPr="0068446F">
        <w:t>小麦</w:t>
      </w:r>
      <w:r w:rsidRPr="0068446F">
        <w:t>根腐病</w:t>
      </w:r>
      <w:r w:rsidR="006A4CD8">
        <w:t>中微生物</w:t>
      </w:r>
      <w:r w:rsidR="006A4CD8">
        <w:rPr>
          <w:rFonts w:hint="eastAsia"/>
        </w:rPr>
        <w:t>组</w:t>
      </w:r>
      <w:r w:rsidRPr="0068446F">
        <w:t>发生变化的关键特征。</w:t>
      </w:r>
    </w:p>
    <w:p w:rsidR="00AC70DC" w:rsidRPr="006A4CD8" w:rsidRDefault="00AC70DC" w:rsidP="00AC70DC"/>
    <w:p w:rsidR="00AC70DC" w:rsidRPr="005B07EE" w:rsidRDefault="00AC70DC" w:rsidP="00AC70DC">
      <w:pPr>
        <w:rPr>
          <w:b/>
          <w:sz w:val="32"/>
          <w:szCs w:val="32"/>
        </w:rPr>
      </w:pPr>
      <w:r w:rsidRPr="005B07EE">
        <w:rPr>
          <w:b/>
          <w:sz w:val="32"/>
          <w:szCs w:val="32"/>
        </w:rPr>
        <w:t>结果</w:t>
      </w:r>
    </w:p>
    <w:p w:rsidR="00AC70DC" w:rsidRDefault="006A4CD8" w:rsidP="00AC70DC">
      <w:r>
        <w:rPr>
          <w:rFonts w:hint="eastAsia"/>
          <w:b/>
          <w:sz w:val="24"/>
          <w:szCs w:val="24"/>
        </w:rPr>
        <w:t>spike-in</w:t>
      </w:r>
      <w:r w:rsidR="00C2237F">
        <w:rPr>
          <w:rFonts w:hint="eastAsia"/>
          <w:b/>
          <w:sz w:val="24"/>
          <w:szCs w:val="24"/>
        </w:rPr>
        <w:t>内参</w:t>
      </w:r>
      <w:r w:rsidR="00C2237F">
        <w:rPr>
          <w:b/>
          <w:sz w:val="24"/>
          <w:szCs w:val="24"/>
        </w:rPr>
        <w:t>质粒</w:t>
      </w:r>
      <w:r w:rsidR="00AC70DC" w:rsidRPr="005B07EE">
        <w:rPr>
          <w:b/>
          <w:sz w:val="24"/>
          <w:szCs w:val="24"/>
        </w:rPr>
        <w:t>和</w:t>
      </w:r>
      <w:r>
        <w:rPr>
          <w:rFonts w:hint="eastAsia"/>
          <w:b/>
          <w:sz w:val="24"/>
          <w:szCs w:val="24"/>
        </w:rPr>
        <w:t>HA</w:t>
      </w:r>
      <w:r w:rsidR="00AC70DC" w:rsidRPr="005B07EE">
        <w:rPr>
          <w:b/>
          <w:sz w:val="24"/>
          <w:szCs w:val="24"/>
        </w:rPr>
        <w:t>-QAP</w:t>
      </w:r>
      <w:r w:rsidR="00C2237F">
        <w:rPr>
          <w:b/>
          <w:sz w:val="24"/>
          <w:szCs w:val="24"/>
        </w:rPr>
        <w:t>方法的</w:t>
      </w:r>
      <w:r>
        <w:rPr>
          <w:rFonts w:hint="eastAsia"/>
          <w:b/>
          <w:sz w:val="24"/>
          <w:szCs w:val="24"/>
        </w:rPr>
        <w:t>原理</w:t>
      </w:r>
    </w:p>
    <w:p w:rsidR="00AC70DC" w:rsidRDefault="00C2237F" w:rsidP="00AC70DC">
      <w:r>
        <w:rPr>
          <w:rFonts w:hint="eastAsia"/>
        </w:rPr>
        <w:t>首先，</w:t>
      </w:r>
      <w:r w:rsidR="007B34C2">
        <w:t>我们</w:t>
      </w:r>
      <w:r>
        <w:rPr>
          <w:rFonts w:hint="eastAsia"/>
        </w:rPr>
        <w:t>合成了</w:t>
      </w:r>
      <w:r w:rsidR="007B34C2">
        <w:t>一个人工</w:t>
      </w:r>
      <w:r>
        <w:rPr>
          <w:rFonts w:hint="eastAsia"/>
        </w:rPr>
        <w:t>spiked的</w:t>
      </w:r>
      <w:r w:rsidR="007B34C2">
        <w:t>质粒作为</w:t>
      </w:r>
      <w:r w:rsidR="007B34C2">
        <w:rPr>
          <w:rFonts w:hint="eastAsia"/>
        </w:rPr>
        <w:t>内参</w:t>
      </w:r>
      <w:r w:rsidR="00AC70DC">
        <w:t>，以定量检测相对于宿主植物的根部微生物组的</w:t>
      </w:r>
      <w:r>
        <w:rPr>
          <w:rFonts w:hint="eastAsia"/>
        </w:rPr>
        <w:t>总量</w:t>
      </w:r>
      <w:r>
        <w:t>和丰度</w:t>
      </w:r>
      <w:r>
        <w:rPr>
          <w:rFonts w:hint="eastAsia"/>
        </w:rPr>
        <w:t>谱</w:t>
      </w:r>
      <w:r w:rsidR="00AC70DC">
        <w:t>。</w:t>
      </w:r>
      <w:r>
        <w:rPr>
          <w:rFonts w:hint="eastAsia"/>
        </w:rPr>
        <w:t>spiked</w:t>
      </w:r>
      <w:r>
        <w:t>质粒</w:t>
      </w:r>
      <w:r w:rsidR="00AC70DC">
        <w:t xml:space="preserve">包含植物特异性基因片段，其侧翼是细菌16S </w:t>
      </w:r>
      <w:proofErr w:type="spellStart"/>
      <w:r w:rsidR="00AC70DC">
        <w:t>rRNA</w:t>
      </w:r>
      <w:proofErr w:type="spellEnd"/>
      <w:r w:rsidR="00AC70DC">
        <w:t>基因和真菌ITS的保守区（方法）。植物基因片段是RID1基因，编码水稻中开花的主要调控因子，而微生物基因组中不存在该调控基因。该基因片段可以被扩增并整合到经典的基于PCR的细菌和真菌谱中（图1d）。由于</w:t>
      </w:r>
      <w:r w:rsidR="00DC144E">
        <w:t>自然</w:t>
      </w:r>
      <w:r w:rsidR="00AC70DC">
        <w:t>微生物群落中不存在扩增的植物特异性序列，因此可以在数据分析过程中轻松识别</w:t>
      </w:r>
      <w:r w:rsidR="006A4CD8">
        <w:rPr>
          <w:rFonts w:hint="eastAsia"/>
        </w:rPr>
        <w:t>spike-in</w:t>
      </w:r>
      <w:r w:rsidR="00AC70DC">
        <w:t>序列。在PCR扩增之前，我们向根部微生物组样品的DNA（包含植物和微生物DNA）中添加了一定量的</w:t>
      </w:r>
      <w:r w:rsidR="006A4CD8">
        <w:rPr>
          <w:rFonts w:hint="eastAsia"/>
        </w:rPr>
        <w:t>spike-in</w:t>
      </w:r>
      <w:r w:rsidR="00AC70DC">
        <w:t>质粒，并使用植物标记基因（例如水稻基因组中的RID1）通过qPCR测量了植物DNA ，并确定</w:t>
      </w:r>
      <w:r w:rsidR="006A4CD8">
        <w:rPr>
          <w:rFonts w:hint="eastAsia"/>
        </w:rPr>
        <w:t>spike-in</w:t>
      </w:r>
      <w:r w:rsidR="00AC70DC">
        <w:t>量与植物DNA之间的关系（</w:t>
      </w:r>
      <w:r w:rsidR="006A4CD8">
        <w:rPr>
          <w:rFonts w:hint="eastAsia"/>
        </w:rPr>
        <w:t>详见</w:t>
      </w:r>
      <w:r w:rsidR="00AC70DC">
        <w:t>方法）。</w:t>
      </w:r>
      <w:r w:rsidR="006A4CD8">
        <w:t>然后</w:t>
      </w:r>
      <w:r w:rsidR="00AC70DC">
        <w:t>基于这种关系，可以将微生物数据标准化为相同量的植物DNA</w:t>
      </w:r>
      <w:r w:rsidR="00BD4A21">
        <w:t>，这反映了宿主植物根部</w:t>
      </w:r>
      <w:r w:rsidR="00AC70DC">
        <w:t>定量</w:t>
      </w:r>
      <w:r w:rsidR="00BD4A21">
        <w:rPr>
          <w:rFonts w:hint="eastAsia"/>
        </w:rPr>
        <w:t>的</w:t>
      </w:r>
      <w:r w:rsidR="00AC70DC">
        <w:t>微生物定殖（图1d和方法）。</w:t>
      </w:r>
    </w:p>
    <w:p w:rsidR="00AC70DC" w:rsidRPr="00BD4A21" w:rsidRDefault="00AC70DC" w:rsidP="00AC70DC"/>
    <w:p w:rsidR="00AC70DC" w:rsidRDefault="00AC70DC" w:rsidP="00AC70DC"/>
    <w:p w:rsidR="00AC70DC" w:rsidRPr="005B07EE" w:rsidRDefault="007B34C2" w:rsidP="00AC70DC">
      <w:pPr>
        <w:rPr>
          <w:b/>
          <w:sz w:val="24"/>
          <w:szCs w:val="24"/>
        </w:rPr>
      </w:pPr>
      <w:r>
        <w:rPr>
          <w:rFonts w:hint="eastAsia"/>
          <w:b/>
          <w:sz w:val="24"/>
          <w:szCs w:val="24"/>
        </w:rPr>
        <w:t>内参</w:t>
      </w:r>
      <w:r w:rsidR="005B07EE">
        <w:rPr>
          <w:b/>
          <w:sz w:val="24"/>
          <w:szCs w:val="24"/>
        </w:rPr>
        <w:t>质粒</w:t>
      </w:r>
      <w:r>
        <w:rPr>
          <w:rFonts w:hint="eastAsia"/>
          <w:b/>
          <w:sz w:val="24"/>
          <w:szCs w:val="24"/>
        </w:rPr>
        <w:t>（spike-in）</w:t>
      </w:r>
      <w:r w:rsidR="005B07EE">
        <w:rPr>
          <w:b/>
          <w:sz w:val="24"/>
          <w:szCs w:val="24"/>
        </w:rPr>
        <w:t>适用于定量</w:t>
      </w:r>
      <w:r w:rsidR="00E61DC1">
        <w:rPr>
          <w:b/>
          <w:sz w:val="24"/>
          <w:szCs w:val="24"/>
        </w:rPr>
        <w:t>分析</w:t>
      </w:r>
      <w:r w:rsidR="005B07EE">
        <w:rPr>
          <w:b/>
          <w:sz w:val="24"/>
          <w:szCs w:val="24"/>
        </w:rPr>
        <w:t>微生物组谱</w:t>
      </w:r>
    </w:p>
    <w:p w:rsidR="00AC70DC" w:rsidRDefault="00AC70DC" w:rsidP="00AC70DC">
      <w:r>
        <w:t>由于在分析结果中</w:t>
      </w:r>
      <w:r w:rsidR="00BD4A21">
        <w:rPr>
          <w:rFonts w:hint="eastAsia"/>
        </w:rPr>
        <w:t>spike-in序列reads</w:t>
      </w:r>
      <w:r>
        <w:t>数与DNA模板中</w:t>
      </w:r>
      <w:r w:rsidR="00BD4A21">
        <w:rPr>
          <w:rFonts w:hint="eastAsia"/>
        </w:rPr>
        <w:t>spike-in</w:t>
      </w:r>
      <w:r>
        <w:t>质粒的数量之间的相关性对于基于</w:t>
      </w:r>
      <w:r w:rsidR="00BD4A21">
        <w:t xml:space="preserve"> spike-in</w:t>
      </w:r>
      <w:r>
        <w:t>的定量至关重要，因此我们使用不同量的</w:t>
      </w:r>
      <w:r w:rsidR="00BD4A21">
        <w:t xml:space="preserve"> spike-in</w:t>
      </w:r>
      <w:r>
        <w:t>质粒测试了这种相关性。如图2a所示，我们发现，遵循Poisson</w:t>
      </w:r>
      <w:r w:rsidR="00BD4A21">
        <w:rPr>
          <w:rFonts w:hint="eastAsia"/>
        </w:rPr>
        <w:t>广义</w:t>
      </w:r>
      <w:r>
        <w:t>线性回归模型（</w:t>
      </w:r>
      <w:r w:rsidR="00BD4A21">
        <w:t>Pearson's r = 0.94</w:t>
      </w:r>
      <w:r>
        <w:t>，</w:t>
      </w:r>
      <w:r w:rsidR="00BD4A21">
        <w:t>P&lt;0.001）</w:t>
      </w:r>
      <w:r>
        <w:t>，测序数据中</w:t>
      </w:r>
      <w:r w:rsidR="00BD4A21">
        <w:t xml:space="preserve"> spike-in</w:t>
      </w:r>
      <w:r>
        <w:t>质粒的</w:t>
      </w:r>
      <w:r w:rsidR="00BD4A21">
        <w:rPr>
          <w:rFonts w:hint="eastAsia"/>
        </w:rPr>
        <w:t>reads</w:t>
      </w:r>
      <w:r w:rsidR="00BD4A21">
        <w:t>数随着输入 spike-in数量的增加而增加</w:t>
      </w:r>
      <w:r>
        <w:t>。该结果表明，在每个反应</w:t>
      </w:r>
      <w:r w:rsidR="00BD4A21">
        <w:t>4.0×10</w:t>
      </w:r>
      <w:r w:rsidR="00BD4A21">
        <w:rPr>
          <w:vertAlign w:val="superscript"/>
        </w:rPr>
        <w:t>4</w:t>
      </w:r>
      <w:r>
        <w:t>至</w:t>
      </w:r>
      <w:r w:rsidR="00BD4A21">
        <w:t>8.0×10</w:t>
      </w:r>
      <w:r w:rsidR="00BD4A21">
        <w:rPr>
          <w:vertAlign w:val="superscript"/>
        </w:rPr>
        <w:t>5</w:t>
      </w:r>
      <w:r>
        <w:t>个拷贝的动态范围内，对</w:t>
      </w:r>
      <w:r w:rsidR="00BD4A21">
        <w:t xml:space="preserve"> spike-in</w:t>
      </w:r>
      <w:r>
        <w:t>质粒的定量检测是可靠的，在这种动态范围内，我们可以预期</w:t>
      </w:r>
      <w:r w:rsidR="00BD4A21">
        <w:t xml:space="preserve"> spike-in</w:t>
      </w:r>
      <w:r w:rsidR="00BD4A21">
        <w:rPr>
          <w:rFonts w:hint="eastAsia"/>
        </w:rPr>
        <w:t>的read数</w:t>
      </w:r>
      <w:r w:rsidR="00BD4A21">
        <w:t>相对于输入量线性</w:t>
      </w:r>
      <w:r w:rsidR="00BD4A21">
        <w:rPr>
          <w:rFonts w:hint="eastAsia"/>
        </w:rPr>
        <w:t>变化</w:t>
      </w:r>
      <w:r>
        <w:t>（</w:t>
      </w:r>
      <w:r w:rsidR="00BD4A21">
        <w:rPr>
          <w:rFonts w:hint="eastAsia"/>
        </w:rPr>
        <w:t>见</w:t>
      </w:r>
      <w:r>
        <w:t>补充表格1）。</w:t>
      </w:r>
    </w:p>
    <w:p w:rsidR="00AC70DC" w:rsidRDefault="00AC70DC" w:rsidP="00AC70DC">
      <w:r>
        <w:t>为了确定</w:t>
      </w:r>
      <w:r w:rsidR="00BD4A21">
        <w:t xml:space="preserve"> spike-in</w:t>
      </w:r>
      <w:r w:rsidR="002D6639">
        <w:t>质粒是否影响微生物相对丰度的定量分析，我们</w:t>
      </w:r>
      <w:bookmarkStart w:id="0" w:name="OLE_LINK1"/>
      <w:bookmarkStart w:id="1" w:name="OLE_LINK2"/>
      <w:r w:rsidR="002D6639">
        <w:t>spike-in质粒</w:t>
      </w:r>
      <w:bookmarkEnd w:id="0"/>
      <w:bookmarkEnd w:id="1"/>
      <w:r w:rsidR="002D6639">
        <w:rPr>
          <w:rFonts w:ascii="SimSun" w:eastAsia="SimSun" w:hAnsi="SimSun" w:cs="SimSun" w:hint="eastAsia"/>
        </w:rPr>
        <w:t>进行了</w:t>
      </w:r>
      <w:r>
        <w:t>梯度浓度</w:t>
      </w:r>
      <w:r w:rsidR="002D6639">
        <w:rPr>
          <w:rFonts w:hint="eastAsia"/>
        </w:rPr>
        <w:t>探究</w:t>
      </w:r>
      <w:r w:rsidR="002D6639">
        <w:t>（spike-in质粒</w:t>
      </w:r>
      <w:r w:rsidR="002D6639">
        <w:rPr>
          <w:rFonts w:hint="eastAsia"/>
        </w:rPr>
        <w:t>浓度分别为</w:t>
      </w:r>
      <w:r w:rsidR="002D6639">
        <w:t>0，4.0×10</w:t>
      </w:r>
      <w:r w:rsidR="002D6639">
        <w:rPr>
          <w:vertAlign w:val="superscript"/>
        </w:rPr>
        <w:t>4</w:t>
      </w:r>
      <w:r w:rsidR="002D6639">
        <w:t>，8.0×10</w:t>
      </w:r>
      <w:r w:rsidR="002D6639">
        <w:rPr>
          <w:vertAlign w:val="superscript"/>
        </w:rPr>
        <w:t>4</w:t>
      </w:r>
      <w:r w:rsidR="002D6639">
        <w:rPr>
          <w:rFonts w:hint="eastAsia"/>
        </w:rPr>
        <w:t>，</w:t>
      </w:r>
      <w:r w:rsidR="002D6639">
        <w:t>1.6×10</w:t>
      </w:r>
      <w:r w:rsidR="002D6639">
        <w:rPr>
          <w:vertAlign w:val="superscript"/>
        </w:rPr>
        <w:t>5</w:t>
      </w:r>
      <w:r w:rsidR="002D6639">
        <w:t>和8.0×10</w:t>
      </w:r>
      <w:r w:rsidR="002D6639">
        <w:rPr>
          <w:vertAlign w:val="superscript"/>
        </w:rPr>
        <w:t>5</w:t>
      </w:r>
      <w:r w:rsidR="002D6639">
        <w:t>拷贝</w:t>
      </w:r>
      <w:r w:rsidR="002D6639">
        <w:rPr>
          <w:rFonts w:hint="eastAsia"/>
        </w:rPr>
        <w:t>/</w:t>
      </w:r>
      <w:r w:rsidR="002D6639">
        <w:t>PCR）</w:t>
      </w:r>
      <w:r>
        <w:t>，使用细菌模拟实验中的DNA确定了单个细菌的相对丰度。然后，我们在</w:t>
      </w:r>
      <w:r w:rsidR="00BD4A21">
        <w:rPr>
          <w:rFonts w:hint="eastAsia"/>
        </w:rPr>
        <w:t>去除</w:t>
      </w:r>
      <w:r w:rsidR="00BD4A21">
        <w:t>spike-in序列后</w:t>
      </w:r>
      <w:r w:rsidR="00BD4A21">
        <w:rPr>
          <w:rFonts w:hint="eastAsia"/>
        </w:rPr>
        <w:t>确定了</w:t>
      </w:r>
      <w:r w:rsidR="002D6639">
        <w:t>了每个参考细菌菌株的相对丰度</w:t>
      </w:r>
      <w:r>
        <w:t>。含有</w:t>
      </w:r>
      <w:r w:rsidR="00BD4A21">
        <w:t xml:space="preserve"> spike-in</w:t>
      </w:r>
      <w:r>
        <w:t>质粒的样品中单个细菌菌株的相对丰度与没有</w:t>
      </w:r>
      <w:r w:rsidR="00BD4A21">
        <w:t xml:space="preserve"> spike-in</w:t>
      </w:r>
      <w:r>
        <w:t>质粒的对照样品的相对丰度保持一致（图2b； Wilcoxon秩和检验，P&gt; 0.05，补充表2）。我们的结果表明，</w:t>
      </w:r>
      <w:r w:rsidR="00BD4A21">
        <w:t>spike-in</w:t>
      </w:r>
      <w:r>
        <w:t>质粒不影响细菌PCR扩增和检测，并表明</w:t>
      </w:r>
      <w:r w:rsidR="00BD4A21">
        <w:t xml:space="preserve"> spike-in</w:t>
      </w:r>
      <w:r>
        <w:t>质粒适用于定量微生物组谱分析。</w:t>
      </w:r>
    </w:p>
    <w:p w:rsidR="00AC70DC" w:rsidRDefault="00D1306F" w:rsidP="00AC70DC">
      <w:r>
        <w:rPr>
          <w:noProof/>
        </w:rPr>
        <mc:AlternateContent>
          <mc:Choice Requires="wps">
            <w:drawing>
              <wp:inline distT="0" distB="0" distL="0" distR="0">
                <wp:extent cx="304800" cy="304800"/>
                <wp:effectExtent l="0" t="0" r="0" b="0"/>
                <wp:docPr id="4" name="Rectangle 4" descr="https://ars.els-cdn.com/content/image/1-s2.0-S2590346219300033-gr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5202B" id="Rectangle 4" o:spid="_x0000_s1026" alt="https://ars.els-cdn.com/content/image/1-s2.0-S2590346219300033-gr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IaImYLqAgAABg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AC70DC" w:rsidRDefault="00AC70DC" w:rsidP="00AC70DC"/>
    <w:p w:rsidR="00AC70DC" w:rsidRPr="005B07EE" w:rsidRDefault="00AC70DC" w:rsidP="00AC70DC">
      <w:pPr>
        <w:rPr>
          <w:b/>
          <w:sz w:val="24"/>
          <w:szCs w:val="24"/>
        </w:rPr>
      </w:pPr>
      <w:r w:rsidRPr="005B07EE">
        <w:rPr>
          <w:b/>
          <w:sz w:val="24"/>
          <w:szCs w:val="24"/>
        </w:rPr>
        <w:t>在模拟实验中检测微生物</w:t>
      </w:r>
      <w:r w:rsidR="00EE32B8">
        <w:rPr>
          <w:b/>
          <w:sz w:val="24"/>
          <w:szCs w:val="24"/>
        </w:rPr>
        <w:t>总量</w:t>
      </w:r>
      <w:r w:rsidRPr="005B07EE">
        <w:rPr>
          <w:b/>
          <w:sz w:val="24"/>
          <w:szCs w:val="24"/>
        </w:rPr>
        <w:t>的设计和原理</w:t>
      </w:r>
    </w:p>
    <w:p w:rsidR="00AC70DC" w:rsidRDefault="00AC70DC" w:rsidP="00AC70DC">
      <w:r>
        <w:t>为了验证</w:t>
      </w:r>
      <w:r w:rsidR="002D6639">
        <w:rPr>
          <w:rFonts w:hint="eastAsia"/>
        </w:rPr>
        <w:t>HA</w:t>
      </w:r>
      <w:r>
        <w:t>-QAP的可靠性，我们将该新方法与基于相对丰度分析（RAP）的经典方法进行了比较，该方法使用了三组来自培养微生物的预混合DNA（模拟实验，图2c-f）。这三组模拟样本（如图1b所示）代表</w:t>
      </w:r>
      <w:r w:rsidR="002D6639">
        <w:rPr>
          <w:rFonts w:hint="eastAsia"/>
        </w:rPr>
        <w:t>了</w:t>
      </w:r>
      <w:r>
        <w:t>使用RAP方法产生假阴性和假阳性结果的典型</w:t>
      </w:r>
      <w:r w:rsidR="002D6639">
        <w:rPr>
          <w:rFonts w:hint="eastAsia"/>
        </w:rPr>
        <w:t>情况</w:t>
      </w:r>
      <w:r>
        <w:t>。第一组含有来自无菌植物，九种细菌和三种真菌的固定比例的混合DNA</w:t>
      </w:r>
      <w:r w:rsidR="002D6639">
        <w:t>，其中包括四种细菌（放</w:t>
      </w:r>
      <w:r w:rsidR="002D6639">
        <w:lastRenderedPageBreak/>
        <w:t>线菌，拟杆菌，</w:t>
      </w:r>
      <w:r w:rsidR="002D6639">
        <w:rPr>
          <w:rFonts w:ascii="Arial" w:hAnsi="Arial" w:cs="Arial"/>
          <w:color w:val="2E3033"/>
          <w:szCs w:val="21"/>
          <w:shd w:val="clear" w:color="auto" w:fill="FFFFFF"/>
        </w:rPr>
        <w:t>厚壁菌</w:t>
      </w:r>
      <w:r w:rsidR="002D6639">
        <w:t>和变形杆菌）和两种真菌</w:t>
      </w:r>
      <w:r>
        <w:t>（子囊菌和担子菌）的菌株;第2组含有与第1</w:t>
      </w:r>
      <w:r w:rsidR="00913845">
        <w:t>组</w:t>
      </w:r>
      <w:r w:rsidR="00913845">
        <w:rPr>
          <w:rFonts w:hint="eastAsia"/>
        </w:rPr>
        <w:t>等</w:t>
      </w:r>
      <w:r>
        <w:t>量的无菌植物DNA，但</w:t>
      </w:r>
      <w:r w:rsidR="00913845">
        <w:t>具有相同种间</w:t>
      </w:r>
      <w:r w:rsidR="00913845">
        <w:rPr>
          <w:rFonts w:hint="eastAsia"/>
        </w:rPr>
        <w:t>比例</w:t>
      </w:r>
      <w:r>
        <w:t>的微生物DNA为2倍；第3组含有与第1</w:t>
      </w:r>
      <w:r w:rsidR="00913845">
        <w:t>组</w:t>
      </w:r>
      <w:r w:rsidR="00913845">
        <w:rPr>
          <w:rFonts w:hint="eastAsia"/>
        </w:rPr>
        <w:t>等量</w:t>
      </w:r>
      <w:r>
        <w:t>的无菌植物，变形杆菌和子囊菌DNA</w:t>
      </w:r>
      <w:r w:rsidR="00913845">
        <w:t>，但来自具有相同种间</w:t>
      </w:r>
      <w:r w:rsidR="00913845">
        <w:rPr>
          <w:rFonts w:hint="eastAsia"/>
        </w:rPr>
        <w:t>比例</w:t>
      </w:r>
      <w:r>
        <w:t>的其余微生物的微生物DNA量是其两倍（补充表3）。为了确定用于正确分析的适当</w:t>
      </w:r>
      <w:r w:rsidR="00BD4A21">
        <w:t xml:space="preserve"> spike-in</w:t>
      </w:r>
      <w:r>
        <w:t>浓度，我们使用</w:t>
      </w:r>
      <w:r w:rsidR="00BD4A21">
        <w:t xml:space="preserve"> spike-in</w:t>
      </w:r>
      <w:r>
        <w:t>质粒（</w:t>
      </w:r>
      <w:r w:rsidR="00913845">
        <w:t>0，4.0×10</w:t>
      </w:r>
      <w:r w:rsidR="00913845">
        <w:rPr>
          <w:vertAlign w:val="superscript"/>
        </w:rPr>
        <w:t>4</w:t>
      </w:r>
      <w:r w:rsidR="00913845">
        <w:t>，8.0×10</w:t>
      </w:r>
      <w:r w:rsidR="00913845">
        <w:rPr>
          <w:vertAlign w:val="superscript"/>
        </w:rPr>
        <w:t>4</w:t>
      </w:r>
      <w:r w:rsidR="00913845">
        <w:rPr>
          <w:rFonts w:hint="eastAsia"/>
        </w:rPr>
        <w:t>，</w:t>
      </w:r>
      <w:r w:rsidR="00913845">
        <w:t>1.6×10</w:t>
      </w:r>
      <w:r w:rsidR="00913845">
        <w:rPr>
          <w:vertAlign w:val="superscript"/>
        </w:rPr>
        <w:t>5</w:t>
      </w:r>
      <w:r w:rsidR="00913845">
        <w:t>和8.0×10</w:t>
      </w:r>
      <w:r w:rsidR="00913845">
        <w:rPr>
          <w:vertAlign w:val="superscript"/>
        </w:rPr>
        <w:t>5</w:t>
      </w:r>
      <w:r w:rsidR="00913845">
        <w:t>拷贝</w:t>
      </w:r>
      <w:r w:rsidR="00913845">
        <w:rPr>
          <w:rFonts w:hint="eastAsia"/>
        </w:rPr>
        <w:t>/</w:t>
      </w:r>
      <w:r w:rsidR="00913845">
        <w:t>PCR</w:t>
      </w:r>
      <w:r>
        <w:t>）的梯度对每个组进行了定量分析</w:t>
      </w:r>
      <w:r w:rsidR="00913845">
        <w:t>。由于我们知道模拟</w:t>
      </w:r>
      <w:r w:rsidR="00913845">
        <w:rPr>
          <w:rFonts w:hint="eastAsia"/>
        </w:rPr>
        <w:t>实验中</w:t>
      </w:r>
      <w:r>
        <w:t>第1组和第2组之间以及第1组和第3组之间的确切差异，我们分别评估了基于</w:t>
      </w:r>
      <w:r w:rsidR="00913845">
        <w:t xml:space="preserve"> spike-in</w:t>
      </w:r>
      <w:r>
        <w:t>的</w:t>
      </w:r>
      <w:r w:rsidR="00913845">
        <w:rPr>
          <w:rFonts w:hint="eastAsia"/>
        </w:rPr>
        <w:t>HA</w:t>
      </w:r>
      <w:r>
        <w:t>-QAP和经典RAP方法的准确性。</w:t>
      </w:r>
    </w:p>
    <w:p w:rsidR="00AC70DC" w:rsidRDefault="00AC70DC" w:rsidP="00AC70DC"/>
    <w:p w:rsidR="00AC70DC" w:rsidRPr="005B07EE" w:rsidRDefault="00AE5CE1" w:rsidP="00AC70DC">
      <w:pPr>
        <w:rPr>
          <w:b/>
          <w:sz w:val="24"/>
          <w:szCs w:val="24"/>
        </w:rPr>
      </w:pPr>
      <w:r>
        <w:rPr>
          <w:b/>
          <w:sz w:val="24"/>
          <w:szCs w:val="24"/>
        </w:rPr>
        <w:t>HA-QAP</w:t>
      </w:r>
      <w:r w:rsidR="005B07EE">
        <w:rPr>
          <w:b/>
          <w:sz w:val="24"/>
          <w:szCs w:val="24"/>
        </w:rPr>
        <w:t>在模拟实验中检测根微生物组的微生物</w:t>
      </w:r>
      <w:r w:rsidR="00EE32B8">
        <w:rPr>
          <w:b/>
          <w:sz w:val="24"/>
          <w:szCs w:val="24"/>
        </w:rPr>
        <w:t>总量</w:t>
      </w:r>
    </w:p>
    <w:p w:rsidR="00AC70DC" w:rsidRDefault="00AC70DC" w:rsidP="00AC70DC">
      <w:r>
        <w:t>在模拟实验中，</w:t>
      </w:r>
      <w:r w:rsidR="00AE5CE1">
        <w:t>HA-QAP</w:t>
      </w:r>
      <w:r>
        <w:t>方法检测到总细菌载量相对于植物根部DNA的变化（图2c，d）。由于经典的16S分析只能检测到微</w:t>
      </w:r>
      <w:r w:rsidR="00AE5CE1">
        <w:t>生物组中细菌成员的相对丰度，因此无法反映相对于植物根部的细菌</w:t>
      </w:r>
      <w:r w:rsidR="00AE5CE1">
        <w:rPr>
          <w:rFonts w:hint="eastAsia"/>
        </w:rPr>
        <w:t>总量</w:t>
      </w:r>
      <w:r>
        <w:t>的变化，这在样品之间进行比较时会产生假阴性结果（样品中的A和B图1b，c）。如上所述，我们比较了第1组和第2组中</w:t>
      </w:r>
      <w:r w:rsidR="00AE5CE1">
        <w:t>HA-QAP</w:t>
      </w:r>
      <w:r>
        <w:t>和RAP方法的准确性。经典的RAP方法揭示了第1组和第2组中每个菌株的相对丰度相同（</w:t>
      </w:r>
      <w:r w:rsidR="00AE5CE1">
        <w:rPr>
          <w:rFonts w:hint="eastAsia"/>
        </w:rPr>
        <w:t>双尾</w:t>
      </w:r>
      <w:r>
        <w:t>Student t检验，P&gt; 0.05），这没有反映相对于根的细菌</w:t>
      </w:r>
      <w:r w:rsidR="00AE5CE1">
        <w:rPr>
          <w:rFonts w:hint="eastAsia"/>
        </w:rPr>
        <w:t>总量</w:t>
      </w:r>
      <w:r>
        <w:t>和丰度（图2c；补充表） 4）。相比之下，</w:t>
      </w:r>
      <w:r w:rsidR="00AE5CE1">
        <w:t>HA-QAP</w:t>
      </w:r>
      <w:r>
        <w:t>方法在第1组和第2组之间检测到的细菌丰度相对于植物根部DNA的平均变化为2.4倍（预期倍数为2倍），每次PCR的</w:t>
      </w:r>
      <w:r w:rsidR="00BD4A21">
        <w:t xml:space="preserve"> spike-in</w:t>
      </w:r>
      <w:r>
        <w:t>浓度为</w:t>
      </w:r>
      <w:r w:rsidR="00AE5CE1">
        <w:t>4.0×10</w:t>
      </w:r>
      <w:r w:rsidR="00AE5CE1">
        <w:rPr>
          <w:vertAlign w:val="superscript"/>
        </w:rPr>
        <w:t>4</w:t>
      </w:r>
      <w:r>
        <w:t>拷贝（</w:t>
      </w:r>
      <w:r w:rsidR="00AE5CE1">
        <w:rPr>
          <w:rFonts w:hint="eastAsia"/>
        </w:rPr>
        <w:t>双尾</w:t>
      </w:r>
      <w:r w:rsidR="00AE5CE1">
        <w:t>Student t检验</w:t>
      </w:r>
      <w:r>
        <w:t>，P ＜0.05；图2d；补充表4）。在其他三个实验中也观察到了相同的趋势，不同数量的</w:t>
      </w:r>
      <w:r w:rsidR="00BD4A21">
        <w:t xml:space="preserve"> spike-in</w:t>
      </w:r>
      <w:r>
        <w:t>质粒（每个PCR分别为</w:t>
      </w:r>
      <w:r w:rsidR="00AE5CE1">
        <w:t>8.0×10</w:t>
      </w:r>
      <w:r w:rsidR="00AE5CE1">
        <w:rPr>
          <w:vertAlign w:val="superscript"/>
        </w:rPr>
        <w:t>4</w:t>
      </w:r>
      <w:r w:rsidR="00AE5CE1">
        <w:rPr>
          <w:rFonts w:hint="eastAsia"/>
        </w:rPr>
        <w:t>，</w:t>
      </w:r>
      <w:r w:rsidR="00AE5CE1">
        <w:t>1.6×10</w:t>
      </w:r>
      <w:r w:rsidR="00AE5CE1">
        <w:rPr>
          <w:vertAlign w:val="superscript"/>
        </w:rPr>
        <w:t>5</w:t>
      </w:r>
      <w:r w:rsidR="00AE5CE1">
        <w:t>和8.0×10</w:t>
      </w:r>
      <w:r w:rsidR="00AE5CE1">
        <w:rPr>
          <w:vertAlign w:val="superscript"/>
        </w:rPr>
        <w:t>5</w:t>
      </w:r>
      <w:r w:rsidR="00AE5CE1">
        <w:t>拷贝</w:t>
      </w:r>
      <w:r w:rsidR="00AE5CE1">
        <w:rPr>
          <w:rFonts w:hint="eastAsia"/>
        </w:rPr>
        <w:t>/</w:t>
      </w:r>
      <w:r w:rsidR="00AE5CE1">
        <w:t>PCR</w:t>
      </w:r>
      <w:r>
        <w:t>）（补充图1；补充表4</w:t>
      </w:r>
      <w:r w:rsidR="00AE5CE1">
        <w:rPr>
          <w:rFonts w:hint="eastAsia"/>
        </w:rPr>
        <w:t>）</w:t>
      </w:r>
    </w:p>
    <w:p w:rsidR="005B07EE" w:rsidRDefault="005B07EE" w:rsidP="00AC70DC"/>
    <w:p w:rsidR="005B07EE" w:rsidRPr="00AE5CE1" w:rsidRDefault="005B07EE" w:rsidP="00AC70DC"/>
    <w:p w:rsidR="005B07EE" w:rsidRPr="005B07EE" w:rsidRDefault="00AE5CE1" w:rsidP="005B07EE">
      <w:pPr>
        <w:rPr>
          <w:b/>
          <w:sz w:val="24"/>
          <w:szCs w:val="24"/>
        </w:rPr>
      </w:pPr>
      <w:r>
        <w:rPr>
          <w:b/>
          <w:sz w:val="24"/>
          <w:szCs w:val="24"/>
        </w:rPr>
        <w:t>HA-QAP</w:t>
      </w:r>
      <w:r w:rsidR="005B07EE">
        <w:rPr>
          <w:b/>
          <w:sz w:val="24"/>
          <w:szCs w:val="24"/>
        </w:rPr>
        <w:t>可在模拟实验中准确检测单个根微生物组成员的变化</w:t>
      </w:r>
    </w:p>
    <w:p w:rsidR="005B07EE" w:rsidRDefault="00AE5CE1" w:rsidP="005B07EE">
      <w:r>
        <w:t>当模拟实验中高</w:t>
      </w:r>
      <w:r>
        <w:rPr>
          <w:rFonts w:hint="eastAsia"/>
        </w:rPr>
        <w:t>丰度</w:t>
      </w:r>
      <w:r w:rsidR="005B07EE">
        <w:t>的细菌发生</w:t>
      </w:r>
      <w:r w:rsidR="00DC144E">
        <w:t>显著</w:t>
      </w:r>
      <w:r w:rsidR="005B07EE">
        <w:t>变化时，</w:t>
      </w:r>
      <w:r>
        <w:t>HA-QAP</w:t>
      </w:r>
      <w:r w:rsidR="005B07EE">
        <w:t>方法检测到相对于根DNA的单个细菌的定量丰度（图2e，f）。当</w:t>
      </w:r>
      <w:r>
        <w:t>高</w:t>
      </w:r>
      <w:r>
        <w:rPr>
          <w:rFonts w:hint="eastAsia"/>
        </w:rPr>
        <w:t>丰度</w:t>
      </w:r>
      <w:r w:rsidR="005B07EE">
        <w:t>的细菌增加或减少时，经典的RAP方法（基于相对丰度）通常会产生假阳性结果。我们使用</w:t>
      </w:r>
      <w:r>
        <w:t>HA-QAP</w:t>
      </w:r>
      <w:r w:rsidR="005B07EE">
        <w:t>和RAP方法在两个模拟实验（第1组和第3组）中研究了微生物群落。经典的RAP方法在第1组至第3</w:t>
      </w:r>
      <w:r>
        <w:t>组检测到变形</w:t>
      </w:r>
      <w:r w:rsidR="005B07EE">
        <w:t>菌（Pro-1203，Pro-1204和Pro-670）下降了（假阳性）（</w:t>
      </w:r>
      <w:r>
        <w:rPr>
          <w:rFonts w:hint="eastAsia"/>
        </w:rPr>
        <w:t>双尾</w:t>
      </w:r>
      <w:r>
        <w:t>Student t检验</w:t>
      </w:r>
      <w:r w:rsidR="005B07EE">
        <w:t>，P &lt;0.05）。它们相对于植物根的丰度没有变化（图2e；补充表5）。值得注意的是，</w:t>
      </w:r>
      <w:r>
        <w:t>HA-QAP</w:t>
      </w:r>
      <w:r w:rsidR="005B07EE">
        <w:t>方法检测到第1至3组细菌群落的真实变化，并且放线菌，拟杆菌和</w:t>
      </w:r>
      <w:r>
        <w:rPr>
          <w:rFonts w:hint="eastAsia"/>
        </w:rPr>
        <w:t>厚壁菌</w:t>
      </w:r>
      <w:r w:rsidR="005B07EE">
        <w:t>的丰度增加（</w:t>
      </w:r>
      <w:r>
        <w:rPr>
          <w:rFonts w:hint="eastAsia"/>
        </w:rPr>
        <w:t>双尾</w:t>
      </w:r>
      <w:r>
        <w:t>Student t检验</w:t>
      </w:r>
      <w:r w:rsidR="005B07EE">
        <w:t>，P &lt;0.05；平均倍数变化：1.9），当每次PCR的</w:t>
      </w:r>
      <w:r w:rsidR="00BD4A21">
        <w:t xml:space="preserve"> spike-in</w:t>
      </w:r>
      <w:r w:rsidR="005B07EE">
        <w:t>浓度为4.0×</w:t>
      </w:r>
      <w:r>
        <w:t>10</w:t>
      </w:r>
      <w:r>
        <w:rPr>
          <w:vertAlign w:val="superscript"/>
        </w:rPr>
        <w:t>4</w:t>
      </w:r>
      <w:r w:rsidR="005B07EE">
        <w:t>拷贝时，变形杆菌菌株的水平没有</w:t>
      </w:r>
      <w:r w:rsidR="00DC144E">
        <w:t>显著</w:t>
      </w:r>
      <w:r w:rsidR="005B07EE">
        <w:t>差异（</w:t>
      </w:r>
      <w:r>
        <w:t xml:space="preserve">双尾Student </w:t>
      </w:r>
      <w:r w:rsidR="005B07EE">
        <w:t>t检验，P&gt; 0.05；图2f，补充表5）。在使用其他三种</w:t>
      </w:r>
      <w:r w:rsidR="00BD4A21">
        <w:t xml:space="preserve"> spike-in</w:t>
      </w:r>
      <w:r w:rsidR="005B07EE">
        <w:t>质粒梯度的实验中也观察到了这些趋势（补充图2；补充表5和6）。</w:t>
      </w:r>
    </w:p>
    <w:p w:rsidR="00AE5CE1" w:rsidRDefault="00AE5CE1" w:rsidP="005B07EE"/>
    <w:p w:rsidR="005B07EE" w:rsidRDefault="005B07EE" w:rsidP="005B07EE">
      <w:r>
        <w:t>根据模拟实验的结果，</w:t>
      </w:r>
      <w:r w:rsidR="00AE5CE1">
        <w:t>HA-QAP</w:t>
      </w:r>
      <w:r>
        <w:t>方法比RAP方法更准确。我们使用两种方法在微生物模拟实验中计算了期望值和测量值之间的误差（图2g）。我们绘制了</w:t>
      </w:r>
      <w:r w:rsidR="00AE5CE1">
        <w:t>HA-QAP</w:t>
      </w:r>
      <w:r>
        <w:t>误差与RAP误差之间的比率（图2g），其中斜率</w:t>
      </w:r>
      <w:r w:rsidR="00AE5CE1">
        <w:rPr>
          <w:rFonts w:hint="eastAsia"/>
        </w:rPr>
        <w:t>为</w:t>
      </w:r>
      <w:r>
        <w:t>1的线表示</w:t>
      </w:r>
      <w:r w:rsidR="00AE5CE1">
        <w:t>HA-QAP</w:t>
      </w:r>
      <w:r>
        <w:t xml:space="preserve">引起的误差与RAP引起的误差相等。 </w:t>
      </w:r>
      <w:r w:rsidR="00AE5CE1">
        <w:t>HA-QAP</w:t>
      </w:r>
      <w:r>
        <w:t>引起的误差和RAP引起的误差之间的比率</w:t>
      </w:r>
      <w:r w:rsidR="00A926AB">
        <w:t>大多数</w:t>
      </w:r>
      <w:r>
        <w:t>都在该线以下，这表明</w:t>
      </w:r>
      <w:r w:rsidR="00AE5CE1">
        <w:t>HA-QAP</w:t>
      </w:r>
      <w:r>
        <w:t>方法比RAP方法更准确。总之，</w:t>
      </w:r>
      <w:r w:rsidR="00AE5CE1">
        <w:t>HA-QAP</w:t>
      </w:r>
      <w:r>
        <w:t>方法克服了RAP方法的局限性，揭示了相对于根DNA的细菌</w:t>
      </w:r>
      <w:r w:rsidR="00A926AB">
        <w:rPr>
          <w:rFonts w:hint="eastAsia"/>
        </w:rPr>
        <w:t>总量</w:t>
      </w:r>
      <w:r>
        <w:t>变化和单个细菌成员的定量丰度。</w:t>
      </w:r>
    </w:p>
    <w:p w:rsidR="00A926AB" w:rsidRPr="00A926AB" w:rsidRDefault="00A926AB" w:rsidP="005B07EE"/>
    <w:p w:rsidR="005B07EE" w:rsidRDefault="005B07EE" w:rsidP="005B07EE">
      <w:r>
        <w:t>与细菌模拟实验中观察到的结果相似，</w:t>
      </w:r>
      <w:r w:rsidR="00AE5CE1">
        <w:t>HA-QAP</w:t>
      </w:r>
      <w:r>
        <w:t>还检测了相对于植物根部的单个真菌菌株的微生物</w:t>
      </w:r>
      <w:r w:rsidR="00EE32B8">
        <w:t>总量</w:t>
      </w:r>
      <w:r>
        <w:t>和定量丰度。</w:t>
      </w:r>
      <w:r w:rsidR="00BD4A21">
        <w:t xml:space="preserve"> spike-</w:t>
      </w:r>
      <w:proofErr w:type="spellStart"/>
      <w:r w:rsidR="00BD4A21">
        <w:t>in</w:t>
      </w:r>
      <w:r w:rsidR="00DC144E">
        <w:t>reads</w:t>
      </w:r>
      <w:proofErr w:type="spellEnd"/>
      <w:r>
        <w:t xml:space="preserve">和输入量遵循Poisson通用线性回归模型（Pearson </w:t>
      </w:r>
      <w:r>
        <w:lastRenderedPageBreak/>
        <w:t>r = 0.98，P &lt;0.001，图3a），表明</w:t>
      </w:r>
      <w:r w:rsidR="00BD4A21">
        <w:t xml:space="preserve"> spike-in</w:t>
      </w:r>
      <w:r>
        <w:t>质粒的定量检测在4.0×104的动态范围内是可靠的每个反应至8.0×105拷贝（补充表7）。如图3b中所示，</w:t>
      </w:r>
      <w:r w:rsidR="00BD4A21">
        <w:t xml:space="preserve"> spike-in</w:t>
      </w:r>
      <w:r>
        <w:t>质粒不影响每种真菌的相对丰度的趋势（Wilcoxon秩和检验，P＞ 0.05，补充表8）。不出所料，经典的RAP方法未检测到第1组和第2组之间的总真菌</w:t>
      </w:r>
      <w:r w:rsidR="00EE32B8">
        <w:t>总量</w:t>
      </w:r>
      <w:r>
        <w:t>差异（</w:t>
      </w:r>
      <w:r w:rsidR="00AE5CE1">
        <w:t>双尾</w:t>
      </w:r>
      <w:proofErr w:type="spellStart"/>
      <w:r w:rsidR="00AE5CE1">
        <w:t>Student</w:t>
      </w:r>
      <w:r>
        <w:t>t</w:t>
      </w:r>
      <w:proofErr w:type="spellEnd"/>
      <w:r>
        <w:t>检验，P&gt; 0.05；图3c，补充图3a；补充表9），而硅-QAP揭示了相对于第1组和第2组植物根DNA而言，真菌</w:t>
      </w:r>
      <w:r w:rsidR="00EE32B8">
        <w:t>总量</w:t>
      </w:r>
      <w:r>
        <w:t>增加了（</w:t>
      </w:r>
      <w:r w:rsidR="00AE5CE1">
        <w:t>双尾</w:t>
      </w:r>
      <w:proofErr w:type="spellStart"/>
      <w:r w:rsidR="00AE5CE1">
        <w:t>Student</w:t>
      </w:r>
      <w:r>
        <w:t>t</w:t>
      </w:r>
      <w:proofErr w:type="spellEnd"/>
      <w:r>
        <w:t>检验，P &lt;0.05；图3d，补充图3b；补充表9）。此外，基于</w:t>
      </w:r>
      <w:r w:rsidR="00BD4A21">
        <w:t xml:space="preserve"> spike-in</w:t>
      </w:r>
      <w:r>
        <w:t>的</w:t>
      </w:r>
      <w:r w:rsidR="00AE5CE1">
        <w:t>HA-QAP</w:t>
      </w:r>
      <w:r>
        <w:t>方法检测到Basi-AF78真菌相对于植物根系的丰度有特定的增加（两尾Student t检验，P &lt;0.05；图3e，f）。相比之下，在RAP方法中，这种增加导致两种子囊菌分离物（Asco-AF1和Asco-AF105）的丰度假阳性降低（</w:t>
      </w:r>
      <w:r w:rsidR="00AE5CE1">
        <w:t>双尾</w:t>
      </w:r>
      <w:proofErr w:type="spellStart"/>
      <w:r w:rsidR="00AE5CE1">
        <w:t>Student</w:t>
      </w:r>
      <w:r>
        <w:t>t</w:t>
      </w:r>
      <w:proofErr w:type="spellEnd"/>
      <w:r>
        <w:t>检验，P &lt;0.05；图3e），这在</w:t>
      </w:r>
      <w:r w:rsidR="00AE5CE1">
        <w:t>HA-QAP</w:t>
      </w:r>
      <w:r>
        <w:t>方法中是不可见的（两尾Student t检验，P&gt; 0.05；图3e，f；补充图4a，b；补充表10）。最后，我们计算了</w:t>
      </w:r>
      <w:r w:rsidR="00AE5CE1">
        <w:t>HA-QAP</w:t>
      </w:r>
      <w:r>
        <w:t>引起的误差与RAP引起的误差之间的比率，并绘制了值（图3g）。对于真菌模拟实验，所有点均以斜率= 1下降到线下，这表明，正如对细菌所观察到的，</w:t>
      </w:r>
      <w:r w:rsidR="00AE5CE1">
        <w:t>HA-QAP</w:t>
      </w:r>
      <w:r>
        <w:t>方法比RAP方法更准确。</w:t>
      </w:r>
    </w:p>
    <w:p w:rsidR="005B07EE" w:rsidRDefault="005B07EE" w:rsidP="005B07EE"/>
    <w:p w:rsidR="005B07EE" w:rsidRDefault="005B07EE" w:rsidP="005B07EE"/>
    <w:p w:rsidR="005B07EE" w:rsidRDefault="00AE5CE1" w:rsidP="005B07EE">
      <w:r>
        <w:rPr>
          <w:b/>
          <w:sz w:val="24"/>
          <w:szCs w:val="24"/>
        </w:rPr>
        <w:t>HA-QAP</w:t>
      </w:r>
      <w:r w:rsidR="005B07EE" w:rsidRPr="005B07EE">
        <w:rPr>
          <w:b/>
          <w:sz w:val="24"/>
          <w:szCs w:val="24"/>
        </w:rPr>
        <w:t>方法可检测自然根样品中微生</w:t>
      </w:r>
      <w:r w:rsidR="005B07EE">
        <w:rPr>
          <w:b/>
          <w:sz w:val="24"/>
          <w:szCs w:val="24"/>
        </w:rPr>
        <w:t>物</w:t>
      </w:r>
      <w:r w:rsidR="00EE32B8">
        <w:rPr>
          <w:b/>
          <w:sz w:val="24"/>
          <w:szCs w:val="24"/>
        </w:rPr>
        <w:t>总量</w:t>
      </w:r>
      <w:r w:rsidR="005B07EE">
        <w:rPr>
          <w:b/>
          <w:sz w:val="24"/>
          <w:szCs w:val="24"/>
        </w:rPr>
        <w:t>的变化</w:t>
      </w:r>
    </w:p>
    <w:p w:rsidR="005B07EE" w:rsidRDefault="005B07EE" w:rsidP="005B07EE">
      <w:r>
        <w:t>由于</w:t>
      </w:r>
      <w:r w:rsidR="00AE5CE1">
        <w:t>HA-QAP</w:t>
      </w:r>
      <w:r>
        <w:t>方法在模拟实验中效果很好，因此我们进一步验证了该</w:t>
      </w:r>
      <w:r w:rsidR="00A926AB">
        <w:rPr>
          <w:rFonts w:hint="eastAsia"/>
        </w:rPr>
        <w:t>内参</w:t>
      </w:r>
      <w:r w:rsidR="00A926AB">
        <w:t>质粒在</w:t>
      </w:r>
      <w:r w:rsidR="00A926AB">
        <w:rPr>
          <w:rFonts w:hint="eastAsia"/>
        </w:rPr>
        <w:t>自</w:t>
      </w:r>
      <w:r>
        <w:t>然根样品中的效用。我们发现</w:t>
      </w:r>
      <w:r w:rsidR="00BD4A21">
        <w:t xml:space="preserve"> spike-in</w:t>
      </w:r>
      <w:r>
        <w:t>质粒不会改变</w:t>
      </w:r>
      <w:r w:rsidR="00A926AB">
        <w:t>自然</w:t>
      </w:r>
      <w:r>
        <w:t>根样品中细菌或真菌的相对丰度。具有和不具有</w:t>
      </w:r>
      <w:r w:rsidR="00BD4A21">
        <w:t xml:space="preserve"> spike-in</w:t>
      </w:r>
      <w:r>
        <w:t>质粒的</w:t>
      </w:r>
      <w:r w:rsidR="00A926AB">
        <w:t>自然</w:t>
      </w:r>
      <w:r>
        <w:t>根样品之间细菌和真菌操作分类单位（OTU）的相对丰度具有高度可比性（对于细菌，Pearson's r = 0.99，图4a；对于真菌，Pearson's r = 0.97，图4b；其他</w:t>
      </w:r>
      <w:r w:rsidR="00913845">
        <w:t xml:space="preserve"> spike-in</w:t>
      </w:r>
      <w:r>
        <w:t>浓度见补充图5）。香农指数在对照样品和</w:t>
      </w:r>
      <w:r w:rsidR="00BD4A21">
        <w:t xml:space="preserve"> spike-in</w:t>
      </w:r>
      <w:r>
        <w:t>样品之间也没有</w:t>
      </w:r>
      <w:r w:rsidR="00DC144E">
        <w:t>显著</w:t>
      </w:r>
      <w:r>
        <w:t>差异（Wilcoxon秩和检验，P&gt; 0.05，补充图6）。</w:t>
      </w:r>
    </w:p>
    <w:p w:rsidR="00A926AB" w:rsidRDefault="00A926AB" w:rsidP="005B07EE"/>
    <w:p w:rsidR="005B07EE" w:rsidRDefault="005B07EE" w:rsidP="005B07EE">
      <w:r>
        <w:t>为了测试</w:t>
      </w:r>
      <w:r w:rsidR="00AE5CE1">
        <w:t>HA-QAP</w:t>
      </w:r>
      <w:r>
        <w:t>方法在</w:t>
      </w:r>
      <w:r w:rsidR="00A926AB">
        <w:t>自然</w:t>
      </w:r>
      <w:r>
        <w:t>根样品中的性能，我们用来自无菌</w:t>
      </w:r>
      <w:r w:rsidR="00A926AB">
        <w:t>水稻</w:t>
      </w:r>
      <w:r>
        <w:t>根部的一定量的DNA</w:t>
      </w:r>
      <w:r w:rsidR="00A926AB">
        <w:rPr>
          <w:rFonts w:hint="eastAsia"/>
        </w:rPr>
        <w:t>扰动</w:t>
      </w:r>
      <w:r>
        <w:t>了</w:t>
      </w:r>
      <w:r w:rsidR="00A926AB">
        <w:t>自然</w:t>
      </w:r>
      <w:r>
        <w:t>根的DNA</w:t>
      </w:r>
      <w:r w:rsidR="00A926AB">
        <w:t>，</w:t>
      </w:r>
      <w:r>
        <w:t>人为地将样品的原始微生物</w:t>
      </w:r>
      <w:r w:rsidR="00EE32B8">
        <w:t>总量</w:t>
      </w:r>
      <w:r>
        <w:t>降低至</w:t>
      </w:r>
      <w:r w:rsidR="00A926AB">
        <w:t>原始的自然样本</w:t>
      </w:r>
      <w:r w:rsidR="00A926AB">
        <w:rPr>
          <w:rFonts w:hint="eastAsia"/>
        </w:rPr>
        <w:t>的</w:t>
      </w:r>
      <w:r>
        <w:t xml:space="preserve">55％。 </w:t>
      </w:r>
      <w:r w:rsidR="00AE5CE1">
        <w:t>HA-QAP</w:t>
      </w:r>
      <w:r>
        <w:t>方法相对于受干扰样品中的植物根部组织检测到细菌和真菌的微生物</w:t>
      </w:r>
      <w:r w:rsidR="00EE32B8">
        <w:t>总量</w:t>
      </w:r>
      <w:r>
        <w:t xml:space="preserve">降低（图4d，f），而经典RAP方法未检测到（图4c，e），因为经典RAP方法仅检测到微生物的相对丰度。 </w:t>
      </w:r>
      <w:r w:rsidR="00AE5CE1">
        <w:t>HA-QAP</w:t>
      </w:r>
      <w:r>
        <w:t>方法显示每个反应的</w:t>
      </w:r>
      <w:r w:rsidR="00BD4A21">
        <w:t xml:space="preserve"> spike-in</w:t>
      </w:r>
      <w:r>
        <w:t>浓度为</w:t>
      </w:r>
      <w:r w:rsidR="00A926AB">
        <w:t>2.0×10</w:t>
      </w:r>
      <w:r w:rsidR="00A926AB">
        <w:rPr>
          <w:vertAlign w:val="superscript"/>
        </w:rPr>
        <w:t>5</w:t>
      </w:r>
      <w:r>
        <w:t>拷贝时，细菌和真菌的总</w:t>
      </w:r>
      <w:r w:rsidR="00A926AB">
        <w:rPr>
          <w:rFonts w:hint="eastAsia"/>
        </w:rPr>
        <w:t>量</w:t>
      </w:r>
      <w:r>
        <w:t>分别降低了50％和55％（图4d，f）。在其他实验中，使用不同浓度的</w:t>
      </w:r>
      <w:r w:rsidR="00BD4A21">
        <w:t xml:space="preserve"> spike-in</w:t>
      </w:r>
      <w:r>
        <w:t>质粒也观察到了类似的趋势（补充图7）。综上所述，</w:t>
      </w:r>
      <w:r w:rsidR="00AE5CE1">
        <w:t>HA-QAP</w:t>
      </w:r>
      <w:r>
        <w:t>方法成功地检测了模拟样品和</w:t>
      </w:r>
      <w:r w:rsidR="00A926AB">
        <w:t>自然</w:t>
      </w:r>
      <w:r>
        <w:t>样品中相对于根组织的微生物</w:t>
      </w:r>
      <w:r w:rsidR="00EE32B8">
        <w:t>总量</w:t>
      </w:r>
      <w:r>
        <w:t>，因此可用于研究微生物组与根之间的定量相互作用。</w:t>
      </w:r>
    </w:p>
    <w:p w:rsidR="005B07EE" w:rsidRDefault="005B07EE" w:rsidP="005B07EE"/>
    <w:p w:rsidR="005B07EE" w:rsidRPr="005B07EE" w:rsidRDefault="005B07EE" w:rsidP="005B07EE">
      <w:pPr>
        <w:rPr>
          <w:b/>
          <w:sz w:val="24"/>
          <w:szCs w:val="24"/>
        </w:rPr>
      </w:pPr>
      <w:r>
        <w:rPr>
          <w:b/>
          <w:sz w:val="24"/>
          <w:szCs w:val="24"/>
        </w:rPr>
        <w:t>微生物</w:t>
      </w:r>
      <w:r w:rsidR="00EE32B8">
        <w:rPr>
          <w:b/>
          <w:sz w:val="24"/>
          <w:szCs w:val="24"/>
        </w:rPr>
        <w:t>总量</w:t>
      </w:r>
      <w:r>
        <w:rPr>
          <w:b/>
          <w:sz w:val="24"/>
          <w:szCs w:val="24"/>
        </w:rPr>
        <w:t>是水稻根系微生物组对干旱胁迫响应变化的关键特征</w:t>
      </w:r>
    </w:p>
    <w:p w:rsidR="005B07EE" w:rsidRDefault="005B07EE" w:rsidP="005B07EE">
      <w:r>
        <w:t>干旱压力是阻碍农业生产力的最重要因素之一，每年</w:t>
      </w:r>
      <w:r w:rsidR="00A926AB">
        <w:t>造成全球数十亿美元的损失。确保全球粮食安全的努力越来越侧重于</w:t>
      </w:r>
      <w:r w:rsidR="00A926AB">
        <w:rPr>
          <w:rFonts w:hint="eastAsia"/>
        </w:rPr>
        <w:t>研究</w:t>
      </w:r>
      <w:r>
        <w:t>干旱条件下农作物中的根部微生物</w:t>
      </w:r>
      <w:r w:rsidR="00A926AB">
        <w:t>组。干旱</w:t>
      </w:r>
      <w:r w:rsidR="00DC144E">
        <w:t>显著</w:t>
      </w:r>
      <w:r w:rsidR="00A926AB">
        <w:t>改变了包括小麦，大麦，高粱和水稻在内的几种植物的根</w:t>
      </w:r>
      <w:r w:rsidR="00A926AB">
        <w:rPr>
          <w:rFonts w:hint="eastAsia"/>
        </w:rPr>
        <w:t>系</w:t>
      </w:r>
      <w:r>
        <w:t>微生物组组成。但是，干旱胁迫下根系微生物</w:t>
      </w:r>
      <w:r w:rsidR="00EE32B8">
        <w:t>总量</w:t>
      </w:r>
      <w:r>
        <w:t>的变化是未知的。为了解决这个问题，我们在干旱和潮湿的条件下，在中国的海南农场和安徽农场种植了两个水稻品种MH63和WYJ7。</w:t>
      </w:r>
    </w:p>
    <w:p w:rsidR="005B07EE" w:rsidRDefault="005B07EE" w:rsidP="005B07EE">
      <w:r>
        <w:t>与先前的报道一致，我们发现</w:t>
      </w:r>
      <w:r w:rsidR="00DB7FBE">
        <w:t>基于微生物相对丰度</w:t>
      </w:r>
      <w:r>
        <w:t>干旱处理影响了与水稻根系相关的微生物组成（补充图8）。使用</w:t>
      </w:r>
      <w:r w:rsidR="00AE5CE1">
        <w:t>HA-QAP</w:t>
      </w:r>
      <w:r>
        <w:t>方法，我们发现海南农场在干旱条件下，水稻根系微生物组的细菌和真菌</w:t>
      </w:r>
      <w:r w:rsidR="00EE32B8">
        <w:t>总量</w:t>
      </w:r>
      <w:r w:rsidR="00DC144E">
        <w:t>显著</w:t>
      </w:r>
      <w:r>
        <w:t>增加（图5a）。在干旱条件下，MH63和WYJ7中根系微生物组相对于宿主植物组织的总微生物</w:t>
      </w:r>
      <w:r w:rsidR="00EE32B8">
        <w:t>总量</w:t>
      </w:r>
      <w:r>
        <w:t>分别增加了1.1倍和2.8倍（Wilcoxon秩和检验，P &lt;0.05，</w:t>
      </w:r>
      <w:r>
        <w:lastRenderedPageBreak/>
        <w:t>图5a）。为了验证通过</w:t>
      </w:r>
      <w:r w:rsidR="00AE5CE1">
        <w:t>HA-QAP</w:t>
      </w:r>
      <w:r>
        <w:t>方法检测到的干旱胁迫下植物根系中微生物</w:t>
      </w:r>
      <w:r w:rsidR="00EE32B8">
        <w:t>总量</w:t>
      </w:r>
      <w:r>
        <w:t>的增加，我们对相同样品进行了宏基因组测序，并通过评估可</w:t>
      </w:r>
      <w:r w:rsidR="00DB7FBE">
        <w:rPr>
          <w:rFonts w:hint="eastAsia"/>
        </w:rPr>
        <w:t>mapping</w:t>
      </w:r>
      <w:r>
        <w:t>到</w:t>
      </w:r>
      <w:r w:rsidR="00DB7FBE">
        <w:t>NCBI-NR数据库</w:t>
      </w:r>
      <w:r w:rsidR="00DB7FBE">
        <w:rPr>
          <w:rFonts w:hint="eastAsia"/>
        </w:rPr>
        <w:t>的</w:t>
      </w:r>
      <w:r>
        <w:t>微生物和植物中的</w:t>
      </w:r>
      <w:r w:rsidR="00DB7FBE">
        <w:rPr>
          <w:rFonts w:hint="eastAsia"/>
        </w:rPr>
        <w:t>reads</w:t>
      </w:r>
      <w:r>
        <w:t>的比例来评估微生物</w:t>
      </w:r>
      <w:r w:rsidR="00EE32B8">
        <w:t>总量</w:t>
      </w:r>
      <w:r w:rsidR="00DB7FBE">
        <w:t>。宏基因组</w:t>
      </w:r>
      <w:r>
        <w:t>数据表明，微生物</w:t>
      </w:r>
      <w:r w:rsidR="00EE32B8">
        <w:t>总量</w:t>
      </w:r>
      <w:r>
        <w:t>增加与通过</w:t>
      </w:r>
      <w:r w:rsidR="00AE5CE1">
        <w:t>HA-QAP</w:t>
      </w:r>
      <w:r>
        <w:t>方法检测到的微生物</w:t>
      </w:r>
      <w:r w:rsidR="00EE32B8">
        <w:t>总量</w:t>
      </w:r>
      <w:r>
        <w:t>相关（图5c）。在干旱胁迫条件下，MH63和WYJ7的细菌</w:t>
      </w:r>
      <w:r w:rsidR="00DB7FBE">
        <w:rPr>
          <w:rFonts w:hint="eastAsia"/>
        </w:rPr>
        <w:t>总量</w:t>
      </w:r>
      <w:r>
        <w:t>分别增加了1.4倍和2.1倍（图5a）。此外，在距海南农场1650公里的安徽农场也发现了干旱胁迫下MH63和WYJ7品种根系微生物</w:t>
      </w:r>
      <w:r w:rsidR="00EE32B8">
        <w:t>总量</w:t>
      </w:r>
      <w:r>
        <w:t>的增加趋势（补充图9a）。因此，我们的数据表明干旱介导的植物根系微生物</w:t>
      </w:r>
      <w:r w:rsidR="00EE32B8">
        <w:t>总量</w:t>
      </w:r>
      <w:r>
        <w:t>的增加代表了植物微生物组对干旱胁迫的响应的内在特征。</w:t>
      </w:r>
    </w:p>
    <w:p w:rsidR="00DB7FBE" w:rsidRDefault="00DB7FBE" w:rsidP="005B07EE"/>
    <w:p w:rsidR="005B07EE" w:rsidRDefault="005B07EE" w:rsidP="005B07EE">
      <w:r>
        <w:t>为了评估微生物</w:t>
      </w:r>
      <w:r w:rsidR="00EE32B8">
        <w:t>总量</w:t>
      </w:r>
      <w:r w:rsidR="00DB7FBE">
        <w:t>对干旱和潮湿条件下种植的水稻</w:t>
      </w:r>
      <w:r w:rsidR="00DB7FBE">
        <w:rPr>
          <w:rFonts w:hint="eastAsia"/>
        </w:rPr>
        <w:t>根际</w:t>
      </w:r>
      <w:r>
        <w:t>微生物组差异分类群模式的影响，我们比较了基于RAP和</w:t>
      </w:r>
      <w:r w:rsidR="00AE5CE1">
        <w:t>HA-QAP</w:t>
      </w:r>
      <w:r w:rsidR="00DB7FBE">
        <w:t>方法的</w:t>
      </w:r>
      <w:r w:rsidR="00DB7FBE">
        <w:rPr>
          <w:rFonts w:hint="eastAsia"/>
        </w:rPr>
        <w:t>enriched</w:t>
      </w:r>
      <w:r w:rsidR="00DB7FBE">
        <w:t>和</w:t>
      </w:r>
      <w:r w:rsidR="00DB7FBE">
        <w:rPr>
          <w:rFonts w:hint="eastAsia"/>
        </w:rPr>
        <w:t>d</w:t>
      </w:r>
      <w:r w:rsidR="00DB7FBE">
        <w:t xml:space="preserve">epleted </w:t>
      </w:r>
      <w:r w:rsidR="00DB7FBE">
        <w:rPr>
          <w:rFonts w:hint="eastAsia"/>
        </w:rPr>
        <w:t>特征</w:t>
      </w:r>
      <w:r>
        <w:t>。我们发现，在干旱条件下使用RAP</w:t>
      </w:r>
      <w:r w:rsidR="00DB7FBE">
        <w:t>方法检测到的水稻根系中</w:t>
      </w:r>
      <w:r w:rsidR="00DB7FBE">
        <w:rPr>
          <w:rFonts w:hint="eastAsia"/>
        </w:rPr>
        <w:t>富集</w:t>
      </w:r>
      <w:r w:rsidR="004517E5">
        <w:t>的</w:t>
      </w:r>
      <w:r w:rsidR="004517E5">
        <w:rPr>
          <w:rFonts w:hint="eastAsia"/>
        </w:rPr>
        <w:t>种群门水平</w:t>
      </w:r>
      <w:r>
        <w:t>和</w:t>
      </w:r>
      <w:r w:rsidR="004517E5">
        <w:t>OUT</w:t>
      </w:r>
      <w:r w:rsidR="004517E5">
        <w:rPr>
          <w:rFonts w:hint="eastAsia"/>
        </w:rPr>
        <w:t>水平</w:t>
      </w:r>
      <w:r>
        <w:t>，使用</w:t>
      </w:r>
      <w:r w:rsidR="00AE5CE1">
        <w:t>HA-QAP</w:t>
      </w:r>
      <w:r w:rsidR="00DB7FBE">
        <w:t>可以更加</w:t>
      </w:r>
      <w:r w:rsidR="00DB7FBE">
        <w:rPr>
          <w:rFonts w:hint="eastAsia"/>
        </w:rPr>
        <w:t>富集</w:t>
      </w:r>
      <w:r>
        <w:t>。相比之下，当使用</w:t>
      </w:r>
      <w:r w:rsidR="00AE5CE1">
        <w:t>HA-QAP</w:t>
      </w:r>
      <w:r>
        <w:t>时，使用RAP</w:t>
      </w:r>
      <w:r w:rsidR="00DB7FBE">
        <w:t>方法在干旱胁迫下</w:t>
      </w:r>
      <w:r w:rsidR="00DB7FBE">
        <w:rPr>
          <w:rFonts w:hint="eastAsia"/>
        </w:rPr>
        <w:t>减少</w:t>
      </w:r>
      <w:r w:rsidR="00DB7FBE">
        <w:t>的</w:t>
      </w:r>
      <w:r w:rsidR="00DB7FBE">
        <w:rPr>
          <w:rFonts w:hint="eastAsia"/>
        </w:rPr>
        <w:t>物种</w:t>
      </w:r>
      <w:r>
        <w:t>显示不那么明显，这表明经典RAP方法人为地减少了这些类群的相对丰度。在</w:t>
      </w:r>
      <w:r w:rsidR="004517E5">
        <w:rPr>
          <w:rFonts w:hint="eastAsia"/>
        </w:rPr>
        <w:t>不同的</w:t>
      </w:r>
      <w:r>
        <w:t>水稻品种和</w:t>
      </w:r>
      <w:r w:rsidR="004517E5">
        <w:rPr>
          <w:rFonts w:hint="eastAsia"/>
        </w:rPr>
        <w:t>不同的</w:t>
      </w:r>
      <w:r>
        <w:t>地点（海南和安徽农场；图5d，e；补充图9b-c）中都观察到了这些趋势。例如，在干旱条件下，RAP方法显示MH63根的放线菌水平没有</w:t>
      </w:r>
      <w:r w:rsidR="00DC144E">
        <w:t>显著</w:t>
      </w:r>
      <w:r>
        <w:t>增加，而</w:t>
      </w:r>
      <w:r w:rsidR="00AE5CE1">
        <w:t>HA-QAP</w:t>
      </w:r>
      <w:r>
        <w:t>方法相对于水稻根显示出增加了0.2倍。</w:t>
      </w:r>
    </w:p>
    <w:p w:rsidR="005B07EE" w:rsidRDefault="005B07EE" w:rsidP="005B07EE">
      <w:r>
        <w:t>在OTU水平上进一步说明了</w:t>
      </w:r>
      <w:r w:rsidR="00AE5CE1">
        <w:t>HA-QAP</w:t>
      </w:r>
      <w:r>
        <w:t>对差异细菌的影响。如图5f所示，仅当使用</w:t>
      </w:r>
      <w:r w:rsidR="00AE5CE1">
        <w:t>HA-QAP</w:t>
      </w:r>
      <w:r>
        <w:t>方法时，OTU_16（放线菌）才响应干旱而富集。对于通过RAP检测到的干旱条件下的</w:t>
      </w:r>
      <w:r w:rsidR="004517E5">
        <w:t>OUT</w:t>
      </w:r>
      <w:r w:rsidR="004517E5">
        <w:rPr>
          <w:rFonts w:hint="eastAsia"/>
        </w:rPr>
        <w:t>下调</w:t>
      </w:r>
      <w:r>
        <w:t>，</w:t>
      </w:r>
      <w:r w:rsidR="00AE5CE1">
        <w:t>HA-QAP</w:t>
      </w:r>
      <w:r>
        <w:t>分析的差异不</w:t>
      </w:r>
      <w:r w:rsidR="004517E5">
        <w:rPr>
          <w:rFonts w:hint="eastAsia"/>
        </w:rPr>
        <w:t>显著</w:t>
      </w:r>
      <w:r>
        <w:t>或</w:t>
      </w:r>
      <w:r w:rsidR="004517E5">
        <w:rPr>
          <w:rFonts w:hint="eastAsia"/>
        </w:rPr>
        <w:t>截然</w:t>
      </w:r>
      <w:r>
        <w:t>相反（图5g，h）。当通过RAP检验而不是</w:t>
      </w:r>
      <w:r w:rsidR="00AE5CE1">
        <w:t>HA-QAP</w:t>
      </w:r>
      <w:r>
        <w:t>检验时，OTU_11（</w:t>
      </w:r>
      <w:proofErr w:type="spellStart"/>
      <w:r>
        <w:t>Proteobacteria</w:t>
      </w:r>
      <w:proofErr w:type="spellEnd"/>
      <w:r w:rsidR="004517E5">
        <w:t>）对干旱的</w:t>
      </w:r>
      <w:r w:rsidR="004517E5">
        <w:rPr>
          <w:rFonts w:hint="eastAsia"/>
        </w:rPr>
        <w:t>相应显著</w:t>
      </w:r>
      <w:r>
        <w:t>减少（图5f）。使用RAP，OTU_13（变形杆菌）在干旱胁迫的根样品中</w:t>
      </w:r>
      <w:r w:rsidR="004517E5">
        <w:rPr>
          <w:rFonts w:hint="eastAsia"/>
        </w:rPr>
        <w:t>显著</w:t>
      </w:r>
      <w:r>
        <w:t>富集，而使用</w:t>
      </w:r>
      <w:r w:rsidR="00AE5CE1">
        <w:t>HA-QAP</w:t>
      </w:r>
      <w:r w:rsidR="004517E5">
        <w:t>则</w:t>
      </w:r>
      <w:r w:rsidR="004517E5">
        <w:rPr>
          <w:rFonts w:hint="eastAsia"/>
        </w:rPr>
        <w:t>是显著下调减少</w:t>
      </w:r>
      <w:r>
        <w:t>（图5g）。从RAP与</w:t>
      </w:r>
      <w:r w:rsidR="00AE5CE1">
        <w:t>HA-QAP</w:t>
      </w:r>
      <w:r>
        <w:t>方法获得的上述不同结果依赖于对植物组织中微生物</w:t>
      </w:r>
      <w:r w:rsidR="00EE32B8">
        <w:t>总量</w:t>
      </w:r>
      <w:r>
        <w:t xml:space="preserve">的准确评估。 </w:t>
      </w:r>
      <w:r w:rsidR="00AE5CE1">
        <w:t>HA-QAP</w:t>
      </w:r>
      <w:r>
        <w:t>方法是一种更准确的工具，可用于识别潜在的有益农业的重要微生物，从而提高水稻的耐旱性。</w:t>
      </w:r>
    </w:p>
    <w:p w:rsidR="000B4DD7" w:rsidRDefault="000B4DD7" w:rsidP="005B07EE"/>
    <w:p w:rsidR="000B4DD7" w:rsidRDefault="000B4DD7" w:rsidP="005B07EE"/>
    <w:p w:rsidR="000B4DD7" w:rsidRPr="000B4DD7" w:rsidRDefault="000B4DD7" w:rsidP="000B4DD7">
      <w:pPr>
        <w:rPr>
          <w:b/>
          <w:sz w:val="24"/>
          <w:szCs w:val="24"/>
        </w:rPr>
      </w:pPr>
      <w:r w:rsidRPr="000B4DD7">
        <w:rPr>
          <w:b/>
          <w:sz w:val="24"/>
          <w:szCs w:val="24"/>
        </w:rPr>
        <w:t>HA-QAP显示感染根腐病的小</w:t>
      </w:r>
      <w:r>
        <w:rPr>
          <w:b/>
          <w:sz w:val="24"/>
          <w:szCs w:val="24"/>
        </w:rPr>
        <w:t>麦</w:t>
      </w:r>
      <w:r>
        <w:rPr>
          <w:rFonts w:hint="eastAsia"/>
          <w:b/>
          <w:sz w:val="24"/>
          <w:szCs w:val="24"/>
        </w:rPr>
        <w:t>根际</w:t>
      </w:r>
      <w:r w:rsidRPr="000B4DD7">
        <w:rPr>
          <w:b/>
          <w:sz w:val="24"/>
          <w:szCs w:val="24"/>
        </w:rPr>
        <w:t>微生物总量绝对增加</w:t>
      </w:r>
    </w:p>
    <w:p w:rsidR="000B4DD7" w:rsidRDefault="000B4DD7" w:rsidP="000B4DD7">
      <w:r>
        <w:t>普通根腐病是一种冬小麦疾病，每年导致产量损失。症状包括根，冠下节间和茎基部的棕褐色病变。关于根腐病对小麦根系微生物组组成和微生物</w:t>
      </w:r>
      <w:r>
        <w:rPr>
          <w:rFonts w:hint="eastAsia"/>
        </w:rPr>
        <w:t>总量</w:t>
      </w:r>
      <w:r>
        <w:t>的影响知之甚少。我们使用HA-QAP方法研究了健康小麦植物和在田间条件下表现出常见根腐病的小麦植物中的根微生物组。我们发现，与健康植物相比，患有根腐病的植物显示出不同的根微生物组组成并增加了微生物</w:t>
      </w:r>
      <w:r>
        <w:rPr>
          <w:rFonts w:hint="eastAsia"/>
        </w:rPr>
        <w:t>总量</w:t>
      </w:r>
      <w:r>
        <w:t>。首先，基于微生物组成的主坐标分析（</w:t>
      </w:r>
      <w:proofErr w:type="spellStart"/>
      <w:r>
        <w:t>PCoA</w:t>
      </w:r>
      <w:proofErr w:type="spellEnd"/>
      <w:r>
        <w:t>）显示，健康和受感染的小麦植物的根微生物群在第一坐标和第二坐标中分开（图6A和6B）。对于细菌微生物组，在PCoA2坐标上观察到以健康状况区分的根样品清晰分离，</w:t>
      </w:r>
      <w:r>
        <w:rPr>
          <w:rFonts w:hint="eastAsia"/>
        </w:rPr>
        <w:t>同时</w:t>
      </w:r>
      <w:r>
        <w:t>解释了22.4％的差异（PERMANOVA，P &lt;0.001）。对于真菌群落，健康样本和感染样本在前两个</w:t>
      </w:r>
      <w:r>
        <w:rPr>
          <w:rFonts w:hint="eastAsia"/>
        </w:rPr>
        <w:t>坐标</w:t>
      </w:r>
      <w:r>
        <w:t>轴上明显分开，解释了总变异的23.2％（PERMANOVA，P &lt;0.001）。其次，HA-QAP方法显示感染样品中根部微生物组的细菌和真菌总量</w:t>
      </w:r>
      <w:r w:rsidR="00DC144E">
        <w:t>显著</w:t>
      </w:r>
      <w:r>
        <w:t>增加（Wilcoxon秩和检验，P &lt;0.05，图6C）。根腐病样品中的总细菌总量增加了2.2倍，而真菌总量增加了4.5倍。值得注意的是，考虑到总微生物总量（Wilcoxon秩和检验，P &lt;0.005</w:t>
      </w:r>
      <w:r w:rsidR="00DC144E">
        <w:t>），相对于植物根部，</w:t>
      </w:r>
      <w:r>
        <w:t>潜在疾病相关</w:t>
      </w:r>
      <w:bookmarkStart w:id="2" w:name="OLE_LINK3"/>
      <w:bookmarkStart w:id="3" w:name="OLE_LINK4"/>
      <w:proofErr w:type="spellStart"/>
      <w:r w:rsidR="00DC144E">
        <w:t>Bipolaris</w:t>
      </w:r>
      <w:bookmarkEnd w:id="2"/>
      <w:bookmarkEnd w:id="3"/>
      <w:proofErr w:type="spellEnd"/>
      <w:r>
        <w:t>的丰富度</w:t>
      </w:r>
      <w:r w:rsidR="00DC144E">
        <w:t>显著</w:t>
      </w:r>
      <w:r>
        <w:t>增加（而使用RAP方法时，重要的微生物信号却丢失了（P&gt; 0.05）（图6D）。宏基因组测序进一步验证了细菌和真菌</w:t>
      </w:r>
      <w:r>
        <w:rPr>
          <w:rFonts w:hint="eastAsia"/>
        </w:rPr>
        <w:t>总量</w:t>
      </w:r>
      <w:r>
        <w:t>的增加（图6E）。因此，尽管RAP允许我们区分健康的小麦植物和受感染的小麦植物，但只有HA-QAP分析才能确定增加的微生物丰度是与常见根腐病</w:t>
      </w:r>
      <w:r>
        <w:lastRenderedPageBreak/>
        <w:t>相关的微生物组变化的关键特征。微生物不是孤立存在的，而是形成复杂的生态相互作用的。共生网络被广泛用于通过微生物相对丰度的相关性推断微生物相互作用。然而，此类分析的结果应谨慎解释，因为它们容易受到基于相对丰度的组成影响的影响。为了评估微生物总量对</w:t>
      </w:r>
      <w:r w:rsidR="00DC144E">
        <w:rPr>
          <w:rFonts w:hint="eastAsia"/>
        </w:rPr>
        <w:t>Co-</w:t>
      </w:r>
      <w:proofErr w:type="spellStart"/>
      <w:r w:rsidR="00DC144E">
        <w:rPr>
          <w:rFonts w:hint="eastAsia"/>
        </w:rPr>
        <w:t>ocurrence</w:t>
      </w:r>
      <w:proofErr w:type="spellEnd"/>
      <w:r>
        <w:t>模式的影响，我们使用RAP和HA-QAP方法，根据</w:t>
      </w:r>
      <w:r w:rsidR="00DC144E">
        <w:rPr>
          <w:rFonts w:hint="eastAsia"/>
        </w:rPr>
        <w:t>丰度</w:t>
      </w:r>
      <w:r>
        <w:t>前55个属和</w:t>
      </w:r>
      <w:proofErr w:type="spellStart"/>
      <w:r w:rsidR="00DC144E">
        <w:t>Bipolaris</w:t>
      </w:r>
      <w:proofErr w:type="spellEnd"/>
      <w:r>
        <w:t>潜在病菌的丰度信息，构建了一个共生网络。如图6F所示，与RAP相比，HAQAP方法（上三角）检测到更多的</w:t>
      </w:r>
      <w:r w:rsidR="00DC144E">
        <w:t>co-varying</w:t>
      </w:r>
      <w:r>
        <w:t>属，包括与</w:t>
      </w:r>
      <w:proofErr w:type="spellStart"/>
      <w:r w:rsidR="00DC144E">
        <w:t>Bipolaris</w:t>
      </w:r>
      <w:proofErr w:type="spellEnd"/>
      <w:r>
        <w:t>相关的16个属（细菌，13；真菌，3； P &lt;0.05）。与HA-QAP方法相反，RAP方法（下部三角形）仅检测到三个与</w:t>
      </w:r>
      <w:proofErr w:type="spellStart"/>
      <w:r>
        <w:t>Bipolaris</w:t>
      </w:r>
      <w:proofErr w:type="spellEnd"/>
      <w:r>
        <w:t>相关的。综上所述，与RAP方法相比，HA-QAP方法识别出的微生物总量增加所驱动的更多潜在的疾病相关微生物组信号，这可能有助于研究常见根腐病中的微生物与微生物相互作用以及与微生物相关的发病机理。</w:t>
      </w:r>
    </w:p>
    <w:p w:rsidR="00AC70DC" w:rsidRDefault="00AC70DC" w:rsidP="00AC70DC"/>
    <w:p w:rsidR="005B07EE" w:rsidRPr="005B07EE" w:rsidRDefault="005B07EE" w:rsidP="005B07EE">
      <w:pPr>
        <w:rPr>
          <w:b/>
          <w:sz w:val="32"/>
          <w:szCs w:val="32"/>
        </w:rPr>
      </w:pPr>
      <w:r w:rsidRPr="005B07EE">
        <w:rPr>
          <w:b/>
          <w:sz w:val="32"/>
          <w:szCs w:val="32"/>
        </w:rPr>
        <w:t>讨论</w:t>
      </w:r>
    </w:p>
    <w:p w:rsidR="005B07EE" w:rsidRDefault="000B4DD7" w:rsidP="005B07EE">
      <w:r>
        <w:t>环境</w:t>
      </w:r>
      <w:r>
        <w:rPr>
          <w:rFonts w:hint="eastAsia"/>
        </w:rPr>
        <w:t>因素</w:t>
      </w:r>
      <w:r w:rsidR="005B07EE">
        <w:t>，营养成分和疾病会影响微生物对宿主的定殖。通过将</w:t>
      </w:r>
      <w:r>
        <w:t xml:space="preserve">spike-in </w:t>
      </w:r>
      <w:r w:rsidR="005B07EE">
        <w:t>DNA整合到根微生物组样品中，我们建立了一种简单，高通量的方法来检测根微生物组相对于宿主植物组织的总微生物</w:t>
      </w:r>
      <w:r w:rsidR="00EE32B8">
        <w:t>总量</w:t>
      </w:r>
      <w:r w:rsidR="005B07EE">
        <w:t xml:space="preserve">。 </w:t>
      </w:r>
      <w:r w:rsidR="00AE5CE1">
        <w:t>HA-QAP</w:t>
      </w:r>
      <w:r w:rsidR="005B07EE">
        <w:t>这种方法通过预定义的</w:t>
      </w:r>
      <w:r w:rsidR="00BD4A21">
        <w:t xml:space="preserve"> spike-in</w:t>
      </w:r>
      <w:r w:rsidR="005B07EE">
        <w:t>质粒和植物DNA的比例关系，将微生物组与宿主植物连接起来。我们通过模拟实验（图2、3</w:t>
      </w:r>
      <w:r w:rsidR="00DC144E">
        <w:t>），</w:t>
      </w:r>
      <w:r w:rsidR="00DC144E">
        <w:rPr>
          <w:rFonts w:hint="eastAsia"/>
        </w:rPr>
        <w:t>扰动</w:t>
      </w:r>
      <w:r w:rsidR="005B07EE">
        <w:t>实验（图4）和</w:t>
      </w:r>
      <w:r w:rsidR="00A926AB">
        <w:t>自然</w:t>
      </w:r>
      <w:r w:rsidR="005B07EE">
        <w:t>样品的宏基因组测序（图5b）验证了</w:t>
      </w:r>
      <w:r w:rsidR="00AE5CE1">
        <w:t>HA-QAP</w:t>
      </w:r>
      <w:r w:rsidR="005B07EE">
        <w:t>方法。通过在潮湿和干旱条件下将</w:t>
      </w:r>
      <w:r w:rsidR="00AE5CE1">
        <w:t>HA-QAP</w:t>
      </w:r>
      <w:r w:rsidR="005B07EE">
        <w:t>应用于水稻植株的根部微生物组，我们证明了干旱条件下两个地方种植的两个水稻品种的水稻根系微生物组的微生物</w:t>
      </w:r>
      <w:r w:rsidR="00EE32B8">
        <w:t>总量</w:t>
      </w:r>
      <w:r w:rsidR="005B07EE">
        <w:t>增加（图5），表明这种变化微生物</w:t>
      </w:r>
      <w:r w:rsidR="00EE32B8">
        <w:t>总量</w:t>
      </w:r>
      <w:r w:rsidR="005B07EE">
        <w:t>中的微生物含量是暴露于干旱胁迫下的水稻植株根系微生物组的关键特征。</w:t>
      </w:r>
    </w:p>
    <w:p w:rsidR="005B07EE" w:rsidRDefault="005B07EE" w:rsidP="005B07EE">
      <w:r>
        <w:t>由于</w:t>
      </w:r>
      <w:r w:rsidR="00AE5CE1">
        <w:t>HA-QAP</w:t>
      </w:r>
      <w:r>
        <w:t>方法基于微生物</w:t>
      </w:r>
      <w:r w:rsidR="00EE32B8">
        <w:t>总量</w:t>
      </w:r>
      <w:r>
        <w:t>，因此可以揭示单个微生物相对于宿主植物组织的定量丰度，从而避免了从基于相对丰度（RAP）的经典方法获得的假阴性和假阳性结果。将</w:t>
      </w:r>
      <w:r w:rsidR="00AE5CE1">
        <w:t>HA-QAP</w:t>
      </w:r>
      <w:r>
        <w:t>方法应用于模拟实验，我们证明了当样品中相对微生物组成相同时，</w:t>
      </w:r>
      <w:r w:rsidR="00AE5CE1">
        <w:t>HA-QAP</w:t>
      </w:r>
      <w:r>
        <w:t>检测到单个微生物相对于根部组织的水平增加（RAP中的假阴性；图2c，d和图2c）。 3c，d）。由于单个微生物的定量丰度不受其他微生物的定量丰度的影响，因此</w:t>
      </w:r>
      <w:r w:rsidR="00AE5CE1">
        <w:t>HA-QAP</w:t>
      </w:r>
      <w:r>
        <w:t>方法避免了由于高丰度微生物水平的增加而导致未改变的微生物组成员变化的错误检测（RAP中的</w:t>
      </w:r>
      <w:r w:rsidR="00DC144E">
        <w:t>假阳性</w:t>
      </w:r>
      <w:r>
        <w:t>;图。 2e，f和3e，f）。因此，</w:t>
      </w:r>
      <w:r w:rsidR="00AE5CE1">
        <w:t>HA-QAP</w:t>
      </w:r>
      <w:r>
        <w:t>方法可提供有关单个微生物组成员方向性和范围变化的准确信息。</w:t>
      </w:r>
    </w:p>
    <w:p w:rsidR="00DC144E" w:rsidRDefault="00DC144E" w:rsidP="005B07EE">
      <w:pPr>
        <w:rPr>
          <w:rFonts w:hint="eastAsia"/>
        </w:rPr>
      </w:pPr>
    </w:p>
    <w:p w:rsidR="005B07EE" w:rsidRDefault="005B07EE" w:rsidP="005B07EE">
      <w:r>
        <w:t xml:space="preserve">植物生活在非生物和生物胁迫条件下，这会严重影响根部微生物组。 </w:t>
      </w:r>
      <w:r w:rsidR="00AE5CE1">
        <w:t>HA-QAP</w:t>
      </w:r>
      <w:r>
        <w:t>使我们能够识别与植物根部相关的有益或有害微生物。例如，放线菌是在干旱条件下种群增加的最</w:t>
      </w:r>
      <w:r w:rsidR="00DC144E">
        <w:t>显著</w:t>
      </w:r>
      <w:r>
        <w:t>的门类，当我们使用</w:t>
      </w:r>
      <w:r w:rsidR="00AE5CE1">
        <w:t>HA-QAP</w:t>
      </w:r>
      <w:r>
        <w:t>而非RAP进行测量时，在我们的试验田中，对干旱的响应</w:t>
      </w:r>
      <w:r w:rsidR="00DC144E">
        <w:rPr>
          <w:rFonts w:hint="eastAsia"/>
        </w:rPr>
        <w:t>显著富集</w:t>
      </w:r>
      <w:r>
        <w:t>（图5）。除了非生物胁迫外，各种生物胁迫对与植物相关的微生物组也有深远的影响，据认为这代表了抑制疾病的微生物机制。这项研究中使用的</w:t>
      </w:r>
      <w:r w:rsidR="00BD4A21">
        <w:t xml:space="preserve"> spike-in</w:t>
      </w:r>
      <w:r>
        <w:t>质粒使我们能够同时使用细菌和真菌引物组扩增DNA，以观察微生物组成员对宿主的协同作用。这些信息特别有用，为进一步研究植物-细菌-真菌的相互作用提供了指导。</w:t>
      </w:r>
    </w:p>
    <w:p w:rsidR="00DC144E" w:rsidRDefault="00DC144E" w:rsidP="005B07EE">
      <w:pPr>
        <w:rPr>
          <w:rFonts w:hint="eastAsia"/>
        </w:rPr>
      </w:pPr>
    </w:p>
    <w:p w:rsidR="00AC70DC" w:rsidRDefault="005B07EE" w:rsidP="005B07EE">
      <w:r>
        <w:t>鉴于其准确性和技术可行性，</w:t>
      </w:r>
      <w:r w:rsidR="00AE5CE1">
        <w:t>HA-QAP</w:t>
      </w:r>
      <w:r>
        <w:t>方法扩展了基于相对丰度的经典微生物组分析。该方法应有助于揭示微生物组在未来植物健康和生产中的作用的重要生物学机制。稍作修改，</w:t>
      </w:r>
      <w:r w:rsidR="00AE5CE1">
        <w:t>HA-QAP</w:t>
      </w:r>
      <w:r>
        <w:t>可用于宿主-微生物组相互作用的任何类型的扩增子图谱研究。</w:t>
      </w:r>
    </w:p>
    <w:p w:rsidR="00E61DC1" w:rsidRDefault="00E61DC1" w:rsidP="00E61DC1">
      <w:pPr>
        <w:rPr>
          <w:b/>
          <w:sz w:val="32"/>
          <w:szCs w:val="32"/>
        </w:rPr>
      </w:pPr>
      <w:r w:rsidRPr="00E61DC1">
        <w:rPr>
          <w:b/>
          <w:sz w:val="32"/>
          <w:szCs w:val="32"/>
        </w:rPr>
        <w:t>图例</w:t>
      </w:r>
    </w:p>
    <w:p w:rsidR="00DC144E" w:rsidRDefault="00DC144E" w:rsidP="00E61DC1">
      <w:pPr>
        <w:rPr>
          <w:rFonts w:hint="eastAsia"/>
          <w:b/>
          <w:sz w:val="32"/>
          <w:szCs w:val="32"/>
        </w:rPr>
      </w:pPr>
    </w:p>
    <w:p w:rsidR="00C2237F" w:rsidRPr="00E61DC1" w:rsidRDefault="00C2237F" w:rsidP="00E61DC1">
      <w:pPr>
        <w:rPr>
          <w:b/>
          <w:sz w:val="32"/>
          <w:szCs w:val="32"/>
        </w:rPr>
      </w:pPr>
      <w:r>
        <w:rPr>
          <w:noProof/>
        </w:rPr>
        <w:lastRenderedPageBreak/>
        <w:drawing>
          <wp:inline distT="0" distB="0" distL="0" distR="0" wp14:anchorId="3B278741" wp14:editId="767C98EF">
            <wp:extent cx="4483100" cy="580385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85546" cy="5807016"/>
                    </a:xfrm>
                    <a:prstGeom prst="rect">
                      <a:avLst/>
                    </a:prstGeom>
                  </pic:spPr>
                </pic:pic>
              </a:graphicData>
            </a:graphic>
          </wp:inline>
        </w:drawing>
      </w:r>
    </w:p>
    <w:p w:rsidR="00DC144E" w:rsidRPr="00DC144E" w:rsidRDefault="00E61DC1" w:rsidP="00DC144E">
      <w:pPr>
        <w:rPr>
          <w:rFonts w:hint="eastAsia"/>
          <w:b/>
          <w:sz w:val="24"/>
          <w:szCs w:val="24"/>
        </w:rPr>
      </w:pPr>
      <w:r w:rsidRPr="00E61DC1">
        <w:rPr>
          <w:b/>
          <w:sz w:val="24"/>
          <w:szCs w:val="24"/>
        </w:rPr>
        <w:t>图1 ｜植物根部微生物组定量丰度分析的优势和实验步骤</w:t>
      </w:r>
    </w:p>
    <w:p w:rsidR="00DC144E" w:rsidRDefault="00DC144E" w:rsidP="00DC144E">
      <w:r>
        <w:t>（A）当前基于相对丰度的根微生物组谱分析技术的主要局限性在于缺乏一种定量评估每单位植物根组织中微生物</w:t>
      </w:r>
      <w:r>
        <w:t>总量</w:t>
      </w:r>
      <w:r>
        <w:t>的方法。</w:t>
      </w:r>
    </w:p>
    <w:p w:rsidR="00DC144E" w:rsidRDefault="00DC144E" w:rsidP="00DC144E"/>
    <w:p w:rsidR="00DC144E" w:rsidRDefault="00DC144E" w:rsidP="00DC144E">
      <w:r>
        <w:t>（B）</w:t>
      </w:r>
      <w:r>
        <w:rPr>
          <w:rFonts w:hint="eastAsia"/>
        </w:rPr>
        <w:t>有着</w:t>
      </w:r>
      <w:r>
        <w:t>相同数量</w:t>
      </w:r>
      <w:r>
        <w:t>根组织</w:t>
      </w:r>
      <w:r>
        <w:rPr>
          <w:rFonts w:hint="eastAsia"/>
        </w:rPr>
        <w:t>的</w:t>
      </w:r>
      <w:r>
        <w:t>三种模拟的根微生物群（上图）和基于相对或定量丰度的相应微生物谱（下图）。 RA，相对丰度； QA</w:t>
      </w:r>
      <w:r>
        <w:t>，定量丰度，代表微生物标记基因相对于植物基因组的拷贝数</w:t>
      </w:r>
      <w:r>
        <w:rPr>
          <w:rFonts w:hint="eastAsia"/>
        </w:rPr>
        <w:t>比例</w:t>
      </w:r>
      <w:r>
        <w:t>。</w:t>
      </w:r>
    </w:p>
    <w:p w:rsidR="00DC144E" w:rsidRDefault="00DC144E" w:rsidP="00DC144E"/>
    <w:p w:rsidR="00DC144E" w:rsidRDefault="00DC144E" w:rsidP="00DC144E">
      <w:r>
        <w:t>（C）条形图显示了（B）中模拟的根微生物组样品的相对微生物分布图（左图）与定量微生物分布图（右图）的比较。</w:t>
      </w:r>
    </w:p>
    <w:p w:rsidR="00DC144E" w:rsidRDefault="00DC144E" w:rsidP="00DC144E"/>
    <w:p w:rsidR="00DC144E" w:rsidRDefault="00DC144E" w:rsidP="00DC144E">
      <w:r>
        <w:t>（D）示意图，显示了HA-QAP的工作流程。 （1）设计并构建人工质粒作为</w:t>
      </w:r>
      <w:r>
        <w:t>内参</w:t>
      </w:r>
      <w:r>
        <w:t xml:space="preserve">对照，包含保守的16S </w:t>
      </w:r>
      <w:proofErr w:type="spellStart"/>
      <w:r>
        <w:t>rRNA</w:t>
      </w:r>
      <w:proofErr w:type="spellEnd"/>
      <w:r>
        <w:t>，ITS引物区（799F / 1193R和ITS1F / ITS2）和植物特异性基因序列（本</w:t>
      </w:r>
      <w:r>
        <w:lastRenderedPageBreak/>
        <w:t>研究中的RID1基因） 。 （2）从包括植物和微生物在内的根微生物组中提取DNA。 （3）通过qPCR对总DNA中发现的所选植物标记基因进行定量；该值用于在步骤（7）中将微生物相对丰度校准为定量丰度。 （4）根据经验，将预定量的</w:t>
      </w:r>
      <w:r>
        <w:t>内参</w:t>
      </w:r>
      <w:r>
        <w:t>质粒添加到根微生物组样品的DNA中。 （5和6）制备PCR扩增子文库（分别为细菌和真菌），测序（5）和分析（6）。 （7）基于</w:t>
      </w:r>
      <w:r>
        <w:t>内参</w:t>
      </w:r>
      <w:r>
        <w:t>的</w:t>
      </w:r>
      <w:r>
        <w:t>reads</w:t>
      </w:r>
      <w:r>
        <w:t>计数和在步骤（3）中通过qPCR定量的植物标志物基因的量来校准细菌和真菌的</w:t>
      </w:r>
      <w:r>
        <w:t>reads</w:t>
      </w:r>
      <w:r>
        <w:t>，以确定相对于宿主植物组织的定量丰度。</w:t>
      </w:r>
    </w:p>
    <w:p w:rsidR="00DC144E" w:rsidRDefault="00DC144E" w:rsidP="00DC144E">
      <w:pPr>
        <w:rPr>
          <w:rFonts w:hint="eastAsia"/>
        </w:rPr>
      </w:pPr>
    </w:p>
    <w:p w:rsidR="00DC144E" w:rsidRDefault="00DC144E" w:rsidP="00DC144E">
      <w:pPr>
        <w:rPr>
          <w:rFonts w:hint="eastAsia"/>
        </w:rPr>
      </w:pPr>
    </w:p>
    <w:p w:rsidR="00DC144E" w:rsidRDefault="00DC144E" w:rsidP="00E61DC1">
      <w:pPr>
        <w:rPr>
          <w:rFonts w:hint="eastAsia"/>
        </w:rPr>
      </w:pPr>
      <w:r>
        <w:rPr>
          <w:rFonts w:hint="eastAsia"/>
          <w:noProof/>
        </w:rPr>
        <w:drawing>
          <wp:inline distT="0" distB="0" distL="0" distR="0">
            <wp:extent cx="3232150" cy="4720472"/>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s2.0-S2590346219300033-gr2.jpg"/>
                    <pic:cNvPicPr/>
                  </pic:nvPicPr>
                  <pic:blipFill>
                    <a:blip r:embed="rId5">
                      <a:extLst>
                        <a:ext uri="{28A0092B-C50C-407E-A947-70E740481C1C}">
                          <a14:useLocalDpi xmlns:a14="http://schemas.microsoft.com/office/drawing/2010/main" val="0"/>
                        </a:ext>
                      </a:extLst>
                    </a:blip>
                    <a:stretch>
                      <a:fillRect/>
                    </a:stretch>
                  </pic:blipFill>
                  <pic:spPr>
                    <a:xfrm>
                      <a:off x="0" y="0"/>
                      <a:ext cx="3235610" cy="4725526"/>
                    </a:xfrm>
                    <a:prstGeom prst="rect">
                      <a:avLst/>
                    </a:prstGeom>
                  </pic:spPr>
                </pic:pic>
              </a:graphicData>
            </a:graphic>
          </wp:inline>
        </w:drawing>
      </w:r>
    </w:p>
    <w:p w:rsidR="00DC144E" w:rsidRDefault="00E61DC1" w:rsidP="00DC144E">
      <w:pPr>
        <w:rPr>
          <w:rFonts w:hint="eastAsia"/>
        </w:rPr>
      </w:pPr>
      <w:r w:rsidRPr="00E61DC1">
        <w:rPr>
          <w:b/>
          <w:sz w:val="24"/>
          <w:szCs w:val="24"/>
        </w:rPr>
        <w:t xml:space="preserve">图2 ｜ </w:t>
      </w:r>
      <w:r w:rsidR="00DC144E" w:rsidRPr="00DC144E">
        <w:rPr>
          <w:b/>
          <w:sz w:val="24"/>
          <w:szCs w:val="24"/>
        </w:rPr>
        <w:t>在细菌模拟实验中</w:t>
      </w:r>
      <w:r w:rsidR="00AE5CE1">
        <w:rPr>
          <w:b/>
          <w:sz w:val="24"/>
          <w:szCs w:val="24"/>
        </w:rPr>
        <w:t>HA-QAP</w:t>
      </w:r>
      <w:r w:rsidRPr="00E61DC1">
        <w:rPr>
          <w:b/>
          <w:sz w:val="24"/>
          <w:szCs w:val="24"/>
        </w:rPr>
        <w:t>比传统的基于相对丰度的分析更准确</w:t>
      </w:r>
    </w:p>
    <w:p w:rsidR="00DC144E" w:rsidRDefault="00DC144E" w:rsidP="00DC144E">
      <w:r>
        <w:t>（A）Illumina测序获得的</w:t>
      </w:r>
      <w:r>
        <w:t>内参</w:t>
      </w:r>
      <w:r>
        <w:t>质粒（BI12-4）的</w:t>
      </w:r>
      <w:r>
        <w:t>reads数</w:t>
      </w:r>
      <w:r>
        <w:t>与DNA样品中</w:t>
      </w:r>
      <w:r>
        <w:t>内参</w:t>
      </w:r>
      <w:r>
        <w:t>质粒的数量之间线性相关的剂量反应曲线，表明测序数据中内参质粒</w:t>
      </w:r>
      <w:r>
        <w:rPr>
          <w:rFonts w:hint="eastAsia"/>
        </w:rPr>
        <w:t>reads</w:t>
      </w:r>
      <w:r>
        <w:t>反映了初始DNA样品中</w:t>
      </w:r>
      <w:r>
        <w:t>内参</w:t>
      </w:r>
      <w:r>
        <w:t>质粒的数量。灰色区域表示95％置信区间（CIs）。</w:t>
      </w:r>
    </w:p>
    <w:p w:rsidR="00DC144E" w:rsidRDefault="00DC144E" w:rsidP="00DC144E"/>
    <w:p w:rsidR="00DC144E" w:rsidRDefault="00DC144E" w:rsidP="00DC144E">
      <w:r>
        <w:t>（B）表示同一模拟实验中9种细菌的相对丰度的</w:t>
      </w:r>
      <w:r>
        <w:t>箱线</w:t>
      </w:r>
      <w:r>
        <w:t>图，每个反应的</w:t>
      </w:r>
      <w:r>
        <w:t>内参</w:t>
      </w:r>
      <w:r>
        <w:t>水平梯度为</w:t>
      </w:r>
      <w:r>
        <w:t>0-8.0×10</w:t>
      </w:r>
      <w:r>
        <w:rPr>
          <w:vertAlign w:val="superscript"/>
        </w:rPr>
        <w:t>5</w:t>
      </w:r>
      <w:r>
        <w:t>份。 Wilcoxon秩和检验表明，没有</w:t>
      </w:r>
      <w:r>
        <w:t>内参</w:t>
      </w:r>
      <w:r>
        <w:t>的对照组和</w:t>
      </w:r>
      <w:r>
        <w:t>内参</w:t>
      </w:r>
      <w:r>
        <w:t>水平不同的组（每个反应4.0×104、8.0×104、1.6×105和8.0×105拷贝）之间的细菌相对丰度没有</w:t>
      </w:r>
      <w:r>
        <w:t>显著</w:t>
      </w:r>
      <w:r>
        <w:t>差异， P&gt; 0.05）。</w:t>
      </w:r>
    </w:p>
    <w:p w:rsidR="00DC144E" w:rsidRDefault="00DC144E" w:rsidP="00DC144E"/>
    <w:p w:rsidR="00DC144E" w:rsidRDefault="00DC144E" w:rsidP="00DC144E">
      <w:r>
        <w:t>（C和D）HA-QAP方法显示细菌载量</w:t>
      </w:r>
      <w:r>
        <w:t>显著</w:t>
      </w:r>
      <w:r>
        <w:t>增加（</w:t>
      </w:r>
      <w:r>
        <w:t>双尾</w:t>
      </w:r>
      <w:r>
        <w:t>t检验，P &lt;0.05），这是基于相对丰度的经典方法无法检测到的。</w:t>
      </w:r>
      <w:r>
        <w:t>箱线</w:t>
      </w:r>
      <w:r>
        <w:t>图显示了使用基于相对丰度（RAP）（C）和HA-QAP（D）</w:t>
      </w:r>
      <w:r>
        <w:lastRenderedPageBreak/>
        <w:t xml:space="preserve">的经典方法在第1组和第2组之间进行模拟实验时细菌概况的比较。定量丰度代表细菌16S </w:t>
      </w:r>
      <w:proofErr w:type="spellStart"/>
      <w:r>
        <w:t>rRNA</w:t>
      </w:r>
      <w:proofErr w:type="spellEnd"/>
      <w:r>
        <w:t>基因相对于植物基因组的拷贝数比。</w:t>
      </w:r>
    </w:p>
    <w:p w:rsidR="00DC144E" w:rsidRDefault="00DC144E" w:rsidP="00DC144E"/>
    <w:p w:rsidR="00DC144E" w:rsidRDefault="00DC144E" w:rsidP="00DC144E">
      <w:r>
        <w:t>（E和F）HA-QAP方法改进了对放线菌，拟杆菌和硬毛虫水平升高的检测（双面t检验，P &lt;0.05），并且揭示了变形杆菌的定量丰度没有变化（</w:t>
      </w:r>
      <w:r>
        <w:t>双尾</w:t>
      </w:r>
      <w:r>
        <w:t>t检验，P&gt; 0.05）当其他细菌的数量增加时。</w:t>
      </w:r>
      <w:r>
        <w:t>箱线图</w:t>
      </w:r>
      <w:r>
        <w:t xml:space="preserve">显示了在模拟实验中使用RAP（E）和HA-QAP（F）在第1组和第3组之间进行细菌比较的情况。定量丰度代表细菌16S </w:t>
      </w:r>
      <w:proofErr w:type="spellStart"/>
      <w:r>
        <w:t>rRNA</w:t>
      </w:r>
      <w:proofErr w:type="spellEnd"/>
      <w:r>
        <w:t>基因相对于植物基因组的拷贝数比。值得注意的是，RAP方法显示了细菌水平的假性降低，但HA-QAP却没有。</w:t>
      </w:r>
    </w:p>
    <w:p w:rsidR="00DC144E" w:rsidRDefault="00DC144E" w:rsidP="00DC144E"/>
    <w:p w:rsidR="00DC144E" w:rsidRDefault="00DC144E" w:rsidP="00DC144E">
      <w:r>
        <w:t>（G）散点图，显示了HA-QAP和RAP之间的误差比率。固定斜率= 1的线上的点表示HA-QAP产生的误差与RAP产生的误差相等。大多数点低于斜率= 1的线，表明HA-QAP方法可显示更多真实数据。数据基于不同</w:t>
      </w:r>
      <w:r>
        <w:t>内参</w:t>
      </w:r>
      <w:r>
        <w:t>水平下的比较（第1组与第2组；第1组与第3组）。设计了三组模拟实验。对于组1、2和3，n = 3、4和5。</w:t>
      </w:r>
    </w:p>
    <w:p w:rsidR="00DC144E" w:rsidRDefault="00DC144E" w:rsidP="00DC144E"/>
    <w:p w:rsidR="00DC144E" w:rsidRDefault="00DC144E" w:rsidP="00E61DC1">
      <w:r>
        <w:t>（C）至（F）中显示的所有数据均来自每个反应带有</w:t>
      </w:r>
      <w:r>
        <w:t>4.0×10</w:t>
      </w:r>
      <w:r>
        <w:rPr>
          <w:vertAlign w:val="superscript"/>
        </w:rPr>
        <w:t>4</w:t>
      </w:r>
      <w:r>
        <w:t xml:space="preserve"> </w:t>
      </w:r>
      <w:r>
        <w:rPr>
          <w:rFonts w:hint="eastAsia"/>
        </w:rPr>
        <w:t>拷贝的s</w:t>
      </w:r>
      <w:r>
        <w:t>pike-in样品。使用其他</w:t>
      </w:r>
      <w:r>
        <w:rPr>
          <w:rFonts w:hint="eastAsia"/>
        </w:rPr>
        <w:t>浓度</w:t>
      </w:r>
      <w:r>
        <w:t>的</w:t>
      </w:r>
      <w:r>
        <w:t>spike-in</w:t>
      </w:r>
      <w:r>
        <w:t>，趋势是一致的。</w:t>
      </w:r>
    </w:p>
    <w:p w:rsidR="00DC144E" w:rsidRDefault="00DC144E" w:rsidP="00E61DC1"/>
    <w:p w:rsidR="00DC144E" w:rsidRDefault="00DC144E" w:rsidP="00E61DC1">
      <w:r w:rsidRPr="00DC144E">
        <w:t xml:space="preserve">Act, </w:t>
      </w:r>
      <w:proofErr w:type="spellStart"/>
      <w:r w:rsidRPr="00DC144E">
        <w:t>Actinobacteria</w:t>
      </w:r>
      <w:proofErr w:type="spellEnd"/>
      <w:r w:rsidRPr="00DC144E">
        <w:t xml:space="preserve">; </w:t>
      </w:r>
      <w:proofErr w:type="gramStart"/>
      <w:r w:rsidRPr="00DC144E">
        <w:t>Bac</w:t>
      </w:r>
      <w:proofErr w:type="gramEnd"/>
      <w:r w:rsidRPr="00DC144E">
        <w:t xml:space="preserve">, </w:t>
      </w:r>
      <w:proofErr w:type="spellStart"/>
      <w:r w:rsidRPr="00DC144E">
        <w:t>Bacteroidetes</w:t>
      </w:r>
      <w:proofErr w:type="spellEnd"/>
      <w:r w:rsidRPr="00DC144E">
        <w:t xml:space="preserve">; Fir, </w:t>
      </w:r>
      <w:proofErr w:type="spellStart"/>
      <w:r w:rsidRPr="00DC144E">
        <w:t>Firmicutes</w:t>
      </w:r>
      <w:proofErr w:type="spellEnd"/>
      <w:r w:rsidRPr="00DC144E">
        <w:t xml:space="preserve">; Pro, </w:t>
      </w:r>
      <w:proofErr w:type="spellStart"/>
      <w:r w:rsidRPr="00DC144E">
        <w:t>Proteobacteria</w:t>
      </w:r>
      <w:proofErr w:type="spellEnd"/>
    </w:p>
    <w:p w:rsidR="00DC144E" w:rsidRDefault="00DC144E" w:rsidP="00E61DC1"/>
    <w:p w:rsidR="00DC144E" w:rsidRDefault="00DC144E" w:rsidP="00E61DC1"/>
    <w:p w:rsidR="00DC144E" w:rsidRDefault="00DC144E" w:rsidP="00E61DC1">
      <w:r>
        <w:rPr>
          <w:rFonts w:hint="eastAsia"/>
          <w:noProof/>
        </w:rPr>
        <w:drawing>
          <wp:inline distT="0" distB="0" distL="0" distR="0" wp14:anchorId="40087ED6" wp14:editId="20F6B375">
            <wp:extent cx="3708400" cy="3600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s2.0-S2590346219300033-gr3.jpg"/>
                    <pic:cNvPicPr/>
                  </pic:nvPicPr>
                  <pic:blipFill>
                    <a:blip r:embed="rId6">
                      <a:extLst>
                        <a:ext uri="{28A0092B-C50C-407E-A947-70E740481C1C}">
                          <a14:useLocalDpi xmlns:a14="http://schemas.microsoft.com/office/drawing/2010/main" val="0"/>
                        </a:ext>
                      </a:extLst>
                    </a:blip>
                    <a:stretch>
                      <a:fillRect/>
                    </a:stretch>
                  </pic:blipFill>
                  <pic:spPr>
                    <a:xfrm>
                      <a:off x="0" y="0"/>
                      <a:ext cx="3713644" cy="3605891"/>
                    </a:xfrm>
                    <a:prstGeom prst="rect">
                      <a:avLst/>
                    </a:prstGeom>
                  </pic:spPr>
                </pic:pic>
              </a:graphicData>
            </a:graphic>
          </wp:inline>
        </w:drawing>
      </w:r>
    </w:p>
    <w:p w:rsidR="00DC144E" w:rsidRDefault="00DC144E" w:rsidP="00E61DC1">
      <w:pPr>
        <w:rPr>
          <w:rFonts w:hint="eastAsia"/>
        </w:rPr>
      </w:pPr>
    </w:p>
    <w:p w:rsidR="00DC144E" w:rsidRPr="00DC144E" w:rsidRDefault="00DC144E" w:rsidP="00DC144E">
      <w:pPr>
        <w:rPr>
          <w:b/>
          <w:sz w:val="24"/>
          <w:szCs w:val="24"/>
        </w:rPr>
      </w:pPr>
      <w:r w:rsidRPr="00DC144E">
        <w:rPr>
          <w:b/>
          <w:sz w:val="24"/>
          <w:szCs w:val="24"/>
        </w:rPr>
        <w:t>图3.在真菌模拟实验中，HA-QAP比基于相对丰度的经典分析更为准确。</w:t>
      </w:r>
    </w:p>
    <w:p w:rsidR="00DC144E" w:rsidRDefault="00DC144E" w:rsidP="00DC144E"/>
    <w:p w:rsidR="00DC144E" w:rsidRDefault="00DC144E" w:rsidP="00DC144E">
      <w:r>
        <w:t>（A）通过Illumina测序获得的</w:t>
      </w:r>
      <w:r>
        <w:t>内参</w:t>
      </w:r>
      <w:r>
        <w:t>质粒（BI12-4）的</w:t>
      </w:r>
      <w:r>
        <w:t>reads数</w:t>
      </w:r>
      <w:r>
        <w:t>与DNA样品中</w:t>
      </w:r>
      <w:r>
        <w:t>内参</w:t>
      </w:r>
      <w:r>
        <w:t>质粒的数</w:t>
      </w:r>
      <w:r>
        <w:lastRenderedPageBreak/>
        <w:t>量之间线性相关的剂量反应曲线，表明测序数据中内参质粒</w:t>
      </w:r>
      <w:r>
        <w:rPr>
          <w:rFonts w:hint="eastAsia"/>
        </w:rPr>
        <w:t>reads</w:t>
      </w:r>
      <w:r>
        <w:t>反映了初始DNA样品中内参质粒的数量。灰色区域表示95％CI。</w:t>
      </w:r>
    </w:p>
    <w:p w:rsidR="00DC144E" w:rsidRDefault="00DC144E" w:rsidP="00DC144E"/>
    <w:p w:rsidR="00DC144E" w:rsidRDefault="00DC144E" w:rsidP="00DC144E">
      <w:r>
        <w:t>（B）</w:t>
      </w:r>
      <w:r>
        <w:t>箱线图</w:t>
      </w:r>
      <w:r>
        <w:t>代表在同一</w:t>
      </w:r>
      <w:r>
        <w:rPr>
          <w:rFonts w:ascii="MS Mincho" w:eastAsia="MS Mincho" w:hAnsi="MS Mincho" w:cs="MS Mincho" w:hint="eastAsia"/>
        </w:rPr>
        <w:t>​​</w:t>
      </w:r>
      <w:r>
        <w:t>模拟实验中分配给三种真菌的</w:t>
      </w:r>
      <w:r>
        <w:t>reads</w:t>
      </w:r>
      <w:r>
        <w:t>的相对丰度，每个反应的</w:t>
      </w:r>
      <w:r>
        <w:t>内参</w:t>
      </w:r>
      <w:r>
        <w:t>水平梯度为0至</w:t>
      </w:r>
      <w:r>
        <w:t>8.0×10</w:t>
      </w:r>
      <w:r>
        <w:rPr>
          <w:vertAlign w:val="superscript"/>
        </w:rPr>
        <w:t>5</w:t>
      </w:r>
      <w:r>
        <w:t>个拷贝。 Wilcoxon秩和检验显示，没有</w:t>
      </w:r>
      <w:r>
        <w:t>内参</w:t>
      </w:r>
      <w:r>
        <w:t>的对照组和</w:t>
      </w:r>
      <w:r>
        <w:t>内参</w:t>
      </w:r>
      <w:r>
        <w:t>水平不同的组（每个反应</w:t>
      </w:r>
      <w:r>
        <w:t>4.0×10</w:t>
      </w:r>
      <w:r>
        <w:rPr>
          <w:vertAlign w:val="superscript"/>
        </w:rPr>
        <w:t>4</w:t>
      </w:r>
      <w:r>
        <w:t>、</w:t>
      </w:r>
      <w:r>
        <w:t>8.0×10</w:t>
      </w:r>
      <w:r>
        <w:rPr>
          <w:vertAlign w:val="superscript"/>
        </w:rPr>
        <w:t>4</w:t>
      </w:r>
      <w:r>
        <w:t>、</w:t>
      </w:r>
      <w:r>
        <w:t>1.6×10</w:t>
      </w:r>
      <w:r>
        <w:rPr>
          <w:vertAlign w:val="superscript"/>
        </w:rPr>
        <w:t>5</w:t>
      </w:r>
      <w:r>
        <w:t>和</w:t>
      </w:r>
      <w:r>
        <w:t>8.0×10</w:t>
      </w:r>
      <w:r>
        <w:rPr>
          <w:vertAlign w:val="superscript"/>
        </w:rPr>
        <w:t>5</w:t>
      </w:r>
      <w:r>
        <w:t>拷贝）之间的真菌相对丰度没有</w:t>
      </w:r>
      <w:r>
        <w:t>显著</w:t>
      </w:r>
      <w:r>
        <w:t>差异， P&gt; 0.05）。</w:t>
      </w:r>
    </w:p>
    <w:p w:rsidR="00DC144E" w:rsidRDefault="00DC144E" w:rsidP="00DC144E"/>
    <w:p w:rsidR="00DC144E" w:rsidRDefault="00DC144E" w:rsidP="00DC144E">
      <w:r>
        <w:t>（C和D）HA-QAP方法显示出真菌载量</w:t>
      </w:r>
      <w:r>
        <w:t>显著</w:t>
      </w:r>
      <w:r>
        <w:t>增加（</w:t>
      </w:r>
      <w:r>
        <w:t>双尾</w:t>
      </w:r>
      <w:r>
        <w:t>t检验，P &lt;0.05），这是基于相对丰度的经典方法无法检测到的。</w:t>
      </w:r>
      <w:r>
        <w:t>箱线</w:t>
      </w:r>
      <w:r>
        <w:t>图显示了在模拟实验中使用RAP（C）和HA-QAP（D）在第1组和第2组样品之间的真菌谱的比较。定量丰度代表真菌ITS</w:t>
      </w:r>
      <w:r>
        <w:t>与植物基因组的拷贝数</w:t>
      </w:r>
      <w:r>
        <w:rPr>
          <w:rFonts w:hint="eastAsia"/>
        </w:rPr>
        <w:t>比例</w:t>
      </w:r>
      <w:r>
        <w:t>。</w:t>
      </w:r>
    </w:p>
    <w:p w:rsidR="00DC144E" w:rsidRDefault="00DC144E" w:rsidP="00DC144E"/>
    <w:p w:rsidR="00DC144E" w:rsidRDefault="00DC144E" w:rsidP="00DC144E">
      <w:r>
        <w:t>（E和F）HA-QAP方法更准确地检测到了担子菌水平的升高（</w:t>
      </w:r>
      <w:r>
        <w:t>双尾</w:t>
      </w:r>
      <w:r>
        <w:t>t检验，P &lt;0.05），并揭示了子囊菌的定量丰度没有变化（</w:t>
      </w:r>
      <w:r>
        <w:t>双尾</w:t>
      </w:r>
      <w:r>
        <w:t>t检验，P &gt; 0.05），其他真菌分离株的水平增加。</w:t>
      </w:r>
      <w:r>
        <w:t>箱线图</w:t>
      </w:r>
      <w:r>
        <w:t>显示了在模拟实验中使用RAP（E）和HA-QAP（F）在第1组和第3组之间对真菌谱的比较。定量丰度代表真菌ITS与植物基因组的拷贝数比。值得注意的是，RAP表现出了子囊菌水平的假性降低（Asco-AF1和Asco-AF105），而HA-QAP却没有。</w:t>
      </w:r>
    </w:p>
    <w:p w:rsidR="00DC144E" w:rsidRDefault="00DC144E" w:rsidP="00DC144E"/>
    <w:p w:rsidR="00DC144E" w:rsidRDefault="00DC144E" w:rsidP="00DC144E">
      <w:r>
        <w:t>（G）散点图，显示了HA-QAP和RAP之间的误差比率。固定斜率= 1的线上的点表示HA-QAP产生的误差与RAP产生的误差相等。所有点均落在斜率= 1的线以下，表明HA-QAP方法可显示更多真实数据。数据基于不同</w:t>
      </w:r>
      <w:r>
        <w:t>内参</w:t>
      </w:r>
      <w:r>
        <w:t>水平下的比较（第1组与第2组；第1组与第3组）。设计了三组模拟实验。对于组1、2和3，n = 4、3和5。</w:t>
      </w:r>
    </w:p>
    <w:p w:rsidR="00DC144E" w:rsidRDefault="00DC144E" w:rsidP="00DC144E"/>
    <w:p w:rsidR="00E61DC1" w:rsidRDefault="00DC144E" w:rsidP="00DC144E">
      <w:r>
        <w:t>（C）至（F）中显示的所有数据均来自每个反应带有4.0×104份</w:t>
      </w:r>
      <w:r>
        <w:t>spike-in</w:t>
      </w:r>
      <w:r>
        <w:t>的样品。当使用其他峰值水平时，趋势是一致的。</w:t>
      </w:r>
    </w:p>
    <w:p w:rsidR="00DC144E" w:rsidRDefault="00DC144E" w:rsidP="00DC144E"/>
    <w:p w:rsidR="00DC144E" w:rsidRDefault="00DC144E" w:rsidP="00DC144E">
      <w:proofErr w:type="spellStart"/>
      <w:r>
        <w:rPr>
          <w:rFonts w:ascii="Georgia" w:hAnsi="Georgia"/>
          <w:color w:val="323232"/>
        </w:rPr>
        <w:t>Asco</w:t>
      </w:r>
      <w:proofErr w:type="spellEnd"/>
      <w:r>
        <w:rPr>
          <w:rFonts w:ascii="Georgia" w:hAnsi="Georgia"/>
          <w:color w:val="323232"/>
        </w:rPr>
        <w:t xml:space="preserve">, Ascomycota; </w:t>
      </w:r>
      <w:proofErr w:type="spellStart"/>
      <w:r>
        <w:rPr>
          <w:rFonts w:ascii="Georgia" w:hAnsi="Georgia"/>
          <w:color w:val="323232"/>
        </w:rPr>
        <w:t>Basi</w:t>
      </w:r>
      <w:proofErr w:type="spellEnd"/>
      <w:r>
        <w:rPr>
          <w:rFonts w:ascii="Georgia" w:hAnsi="Georgia"/>
          <w:color w:val="323232"/>
        </w:rPr>
        <w:t>, Basidiomycota</w:t>
      </w:r>
    </w:p>
    <w:p w:rsidR="00E61DC1" w:rsidRDefault="00E61DC1" w:rsidP="00E61DC1"/>
    <w:p w:rsidR="00DC144E" w:rsidRDefault="00DC144E" w:rsidP="00E61DC1">
      <w:pPr>
        <w:rPr>
          <w:rFonts w:hint="eastAsia"/>
        </w:rPr>
      </w:pPr>
      <w:r>
        <w:rPr>
          <w:rFonts w:hint="eastAsia"/>
          <w:noProof/>
        </w:rPr>
        <w:lastRenderedPageBreak/>
        <w:drawing>
          <wp:inline distT="0" distB="0" distL="0" distR="0">
            <wp:extent cx="4716022" cy="37655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s2.0-S2590346219300033-gr4.jpg"/>
                    <pic:cNvPicPr/>
                  </pic:nvPicPr>
                  <pic:blipFill>
                    <a:blip r:embed="rId7">
                      <a:extLst>
                        <a:ext uri="{28A0092B-C50C-407E-A947-70E740481C1C}">
                          <a14:useLocalDpi xmlns:a14="http://schemas.microsoft.com/office/drawing/2010/main" val="0"/>
                        </a:ext>
                      </a:extLst>
                    </a:blip>
                    <a:stretch>
                      <a:fillRect/>
                    </a:stretch>
                  </pic:blipFill>
                  <pic:spPr>
                    <a:xfrm>
                      <a:off x="0" y="0"/>
                      <a:ext cx="4718589" cy="3767600"/>
                    </a:xfrm>
                    <a:prstGeom prst="rect">
                      <a:avLst/>
                    </a:prstGeom>
                  </pic:spPr>
                </pic:pic>
              </a:graphicData>
            </a:graphic>
          </wp:inline>
        </w:drawing>
      </w:r>
    </w:p>
    <w:p w:rsidR="00DC144E" w:rsidRPr="00DC144E" w:rsidRDefault="00E61DC1" w:rsidP="00DC144E">
      <w:pPr>
        <w:rPr>
          <w:rFonts w:hint="eastAsia"/>
          <w:b/>
          <w:sz w:val="24"/>
          <w:szCs w:val="24"/>
        </w:rPr>
      </w:pPr>
      <w:r w:rsidRPr="00DC144E">
        <w:rPr>
          <w:b/>
          <w:sz w:val="24"/>
          <w:szCs w:val="24"/>
        </w:rPr>
        <w:t xml:space="preserve">图4 ｜ </w:t>
      </w:r>
      <w:r w:rsidR="00AE5CE1" w:rsidRPr="00DC144E">
        <w:rPr>
          <w:b/>
          <w:sz w:val="24"/>
          <w:szCs w:val="24"/>
        </w:rPr>
        <w:t>HA-QAP</w:t>
      </w:r>
      <w:r w:rsidRPr="00DC144E">
        <w:rPr>
          <w:b/>
          <w:sz w:val="24"/>
          <w:szCs w:val="24"/>
        </w:rPr>
        <w:t>揭示了自然根样品中微生物</w:t>
      </w:r>
      <w:r w:rsidR="00EE32B8" w:rsidRPr="00DC144E">
        <w:rPr>
          <w:b/>
          <w:sz w:val="24"/>
          <w:szCs w:val="24"/>
        </w:rPr>
        <w:t>总量</w:t>
      </w:r>
      <w:r w:rsidRPr="00DC144E">
        <w:rPr>
          <w:b/>
          <w:sz w:val="24"/>
          <w:szCs w:val="24"/>
        </w:rPr>
        <w:t>的降低。</w:t>
      </w:r>
    </w:p>
    <w:p w:rsidR="00DC144E" w:rsidRDefault="00DC144E" w:rsidP="00DC144E">
      <w:r>
        <w:t>（A和B）散点图显示y轴上具有</w:t>
      </w:r>
      <w:r>
        <w:t>spike-in</w:t>
      </w:r>
      <w:r>
        <w:t>（</w:t>
      </w:r>
      <w:proofErr w:type="spellStart"/>
      <w:r>
        <w:t>spike-in</w:t>
      </w:r>
      <w:proofErr w:type="spellEnd"/>
      <w:r>
        <w:t>水平：每个反应2.0×105拷贝）的</w:t>
      </w:r>
      <w:r>
        <w:t>自然</w:t>
      </w:r>
      <w:r>
        <w:t>稻根中细菌OTU（A）和真菌OTU（B）的相对丰度之间的相关性）与没有</w:t>
      </w:r>
      <w:r>
        <w:t>内参</w:t>
      </w:r>
      <w:r>
        <w:t>（x轴）的水稻根部比较，表明</w:t>
      </w:r>
      <w:r>
        <w:t>内参</w:t>
      </w:r>
      <w:r>
        <w:t>不会影响</w:t>
      </w:r>
      <w:r>
        <w:t>自然</w:t>
      </w:r>
      <w:r>
        <w:t>根样品中细菌或真菌OTU的相对丰度。</w:t>
      </w:r>
    </w:p>
    <w:p w:rsidR="00DC144E" w:rsidRDefault="00DC144E" w:rsidP="00DC144E"/>
    <w:p w:rsidR="00DC144E" w:rsidRDefault="00DC144E" w:rsidP="00DC144E">
      <w:r>
        <w:t>（C和D）基于相对丰度（C）和定量丰度（D）的</w:t>
      </w:r>
      <w:r>
        <w:t>自然</w:t>
      </w:r>
      <w:r>
        <w:t>稻根和微生物含量为55％的稻根的细菌谱，分别与RAP和HA-QAP原始</w:t>
      </w:r>
      <w:r>
        <w:t>自然</w:t>
      </w:r>
      <w:r>
        <w:t xml:space="preserve">样品相比。定量丰度代表细菌16S </w:t>
      </w:r>
      <w:proofErr w:type="spellStart"/>
      <w:r>
        <w:t>rRNA</w:t>
      </w:r>
      <w:proofErr w:type="spellEnd"/>
      <w:r>
        <w:t>基因相对于植物基因组的拷贝数比。请注意，HA-QAP方法揭示了</w:t>
      </w:r>
      <w:r>
        <w:rPr>
          <w:rFonts w:hint="eastAsia"/>
        </w:rPr>
        <w:t>被扰动</w:t>
      </w:r>
      <w:r>
        <w:t>的</w:t>
      </w:r>
      <w:r>
        <w:t>自然</w:t>
      </w:r>
      <w:r>
        <w:t>稻根中细菌含量的降低。</w:t>
      </w:r>
    </w:p>
    <w:p w:rsidR="00DC144E" w:rsidRPr="00DC144E" w:rsidRDefault="00DC144E" w:rsidP="00DC144E"/>
    <w:p w:rsidR="00DC144E" w:rsidRDefault="00DC144E" w:rsidP="00DC144E">
      <w:r>
        <w:t>（E和F）基于相对丰度（E）和定量丰度（F）的真菌谱，分别基于RAP和HA-QAP与原始</w:t>
      </w:r>
      <w:r>
        <w:t>自然</w:t>
      </w:r>
      <w:r>
        <w:t>样品相比微生物含量为55％的微生物根量。定量丰度代表真菌ITS</w:t>
      </w:r>
      <w:r>
        <w:t>与植物基因组的拷贝数比。</w:t>
      </w:r>
      <w:r>
        <w:t>注意，HA-QAP方法揭示了</w:t>
      </w:r>
      <w:r>
        <w:rPr>
          <w:rFonts w:hint="eastAsia"/>
        </w:rPr>
        <w:t>被扰动</w:t>
      </w:r>
      <w:r>
        <w:t>的的</w:t>
      </w:r>
      <w:r>
        <w:t>自然</w:t>
      </w:r>
      <w:r>
        <w:t>稻根中真菌</w:t>
      </w:r>
      <w:r>
        <w:t>总量</w:t>
      </w:r>
      <w:r>
        <w:t>的减少。</w:t>
      </w:r>
    </w:p>
    <w:p w:rsidR="00DC144E" w:rsidRDefault="00DC144E" w:rsidP="00DC144E"/>
    <w:p w:rsidR="00E61DC1" w:rsidRDefault="00DC144E" w:rsidP="00DC144E">
      <w:r>
        <w:t>（C）至（F）中的数据代表三个技术重复</w:t>
      </w:r>
    </w:p>
    <w:p w:rsidR="00DC144E" w:rsidRDefault="00DC144E" w:rsidP="00E61DC1">
      <w:pPr>
        <w:rPr>
          <w:rFonts w:hint="eastAsia"/>
        </w:rPr>
      </w:pPr>
    </w:p>
    <w:p w:rsidR="00E61DC1" w:rsidRDefault="00E61DC1" w:rsidP="00E61DC1"/>
    <w:p w:rsidR="00E61DC1" w:rsidRDefault="00DC144E" w:rsidP="00E61DC1">
      <w:r>
        <w:rPr>
          <w:noProof/>
        </w:rPr>
        <w:lastRenderedPageBreak/>
        <w:drawing>
          <wp:inline distT="0" distB="0" distL="0" distR="0">
            <wp:extent cx="5274310" cy="6635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s2.0-S2590346219300033-gr5.jpg"/>
                    <pic:cNvPicPr/>
                  </pic:nvPicPr>
                  <pic:blipFill>
                    <a:blip r:embed="rId8">
                      <a:extLst>
                        <a:ext uri="{28A0092B-C50C-407E-A947-70E740481C1C}">
                          <a14:useLocalDpi xmlns:a14="http://schemas.microsoft.com/office/drawing/2010/main" val="0"/>
                        </a:ext>
                      </a:extLst>
                    </a:blip>
                    <a:stretch>
                      <a:fillRect/>
                    </a:stretch>
                  </pic:blipFill>
                  <pic:spPr>
                    <a:xfrm>
                      <a:off x="0" y="0"/>
                      <a:ext cx="5274310" cy="6635750"/>
                    </a:xfrm>
                    <a:prstGeom prst="rect">
                      <a:avLst/>
                    </a:prstGeom>
                  </pic:spPr>
                </pic:pic>
              </a:graphicData>
            </a:graphic>
          </wp:inline>
        </w:drawing>
      </w:r>
    </w:p>
    <w:p w:rsidR="00DC144E" w:rsidRDefault="00DC144E" w:rsidP="00E61DC1"/>
    <w:p w:rsidR="00DC144E" w:rsidRDefault="00DC144E" w:rsidP="00E61DC1">
      <w:pPr>
        <w:rPr>
          <w:rFonts w:hint="eastAsia"/>
        </w:rPr>
      </w:pPr>
    </w:p>
    <w:p w:rsidR="00DC144E" w:rsidRDefault="00DC144E" w:rsidP="00E61DC1">
      <w:pPr>
        <w:rPr>
          <w:rFonts w:hint="eastAsia"/>
        </w:rPr>
      </w:pPr>
    </w:p>
    <w:p w:rsidR="00DC144E" w:rsidRPr="00DC144E" w:rsidRDefault="00DC144E" w:rsidP="00DC144E">
      <w:pPr>
        <w:rPr>
          <w:rFonts w:hint="eastAsia"/>
          <w:b/>
          <w:sz w:val="24"/>
          <w:szCs w:val="24"/>
        </w:rPr>
      </w:pPr>
      <w:r w:rsidRPr="00DC144E">
        <w:rPr>
          <w:b/>
          <w:sz w:val="24"/>
          <w:szCs w:val="24"/>
        </w:rPr>
        <w:t>图5. HA-QAP显示干旱胁迫下水稻根系的微生物</w:t>
      </w:r>
      <w:r w:rsidRPr="00DC144E">
        <w:rPr>
          <w:b/>
          <w:sz w:val="24"/>
          <w:szCs w:val="24"/>
        </w:rPr>
        <w:t>总量</w:t>
      </w:r>
      <w:r>
        <w:rPr>
          <w:b/>
          <w:sz w:val="24"/>
          <w:szCs w:val="24"/>
        </w:rPr>
        <w:t>增加</w:t>
      </w:r>
    </w:p>
    <w:p w:rsidR="00DC144E" w:rsidRDefault="00DC144E" w:rsidP="00DC144E">
      <w:r>
        <w:t>（A）HA-QAP方法显示，在干旱胁迫条件下，两个水稻品种（MH63和WYJ7）的根微生物组中细菌和真菌的载量</w:t>
      </w:r>
      <w:r>
        <w:t>显著</w:t>
      </w:r>
      <w:r>
        <w:t xml:space="preserve">增加。定量丰度代表细菌16S </w:t>
      </w:r>
      <w:proofErr w:type="spellStart"/>
      <w:r>
        <w:t>rRNA</w:t>
      </w:r>
      <w:proofErr w:type="spellEnd"/>
      <w:r>
        <w:t>基因和真菌ITS相对于植物基因组的拷贝数比。</w:t>
      </w:r>
    </w:p>
    <w:p w:rsidR="00DC144E" w:rsidRDefault="00DC144E" w:rsidP="00DC144E"/>
    <w:p w:rsidR="00DC144E" w:rsidRDefault="00DC144E" w:rsidP="00DC144E">
      <w:r>
        <w:t>（B和C）</w:t>
      </w:r>
      <w:r>
        <w:t>宏基因组</w:t>
      </w:r>
      <w:r>
        <w:t>数据显示，在干旱条件下，海南种植的水稻MH63和WYJ7品种的带注</w:t>
      </w:r>
      <w:r>
        <w:lastRenderedPageBreak/>
        <w:t>释的细菌（B）和真菌（C）的</w:t>
      </w:r>
      <w:r>
        <w:rPr>
          <w:rFonts w:hint="eastAsia"/>
        </w:rPr>
        <w:t>reads相对于宿主</w:t>
      </w:r>
      <w:r>
        <w:t>植物的比率更高（干：n = 3;湿：n = 3）。</w:t>
      </w:r>
    </w:p>
    <w:p w:rsidR="00DC144E" w:rsidRPr="00DC144E" w:rsidRDefault="00DC144E" w:rsidP="00DC144E"/>
    <w:p w:rsidR="00DC144E" w:rsidRDefault="00DC144E" w:rsidP="00DC144E">
      <w:r>
        <w:t>（D和E）散点图显示注释的细菌（D）和真菌（</w:t>
      </w:r>
      <w:proofErr w:type="spellStart"/>
      <w:r>
        <w:t>E</w:t>
      </w:r>
      <w:proofErr w:type="spellEnd"/>
      <w:r>
        <w:t>）</w:t>
      </w:r>
      <w:r>
        <w:t>reads</w:t>
      </w:r>
      <w:r>
        <w:t>与通过宏基因组测序（x轴）检测到的植物的注释</w:t>
      </w:r>
      <w:r>
        <w:t>reads</w:t>
      </w:r>
      <w:r>
        <w:t>的比率与通过HA-QAP方法检测到的微生物</w:t>
      </w:r>
      <w:r>
        <w:t>总量</w:t>
      </w:r>
      <w:r>
        <w:t>之间的线性相关性（y轴）。灰色区域表示95％CI。</w:t>
      </w:r>
    </w:p>
    <w:p w:rsidR="00DC144E" w:rsidRDefault="00DC144E" w:rsidP="00DC144E"/>
    <w:p w:rsidR="00DC144E" w:rsidRDefault="00DC144E" w:rsidP="00DC144E">
      <w:r>
        <w:t>（F）热图显示了通过HA-QAP和RAP检测到的水稻品种MH63和WYJ7</w:t>
      </w:r>
      <w:r>
        <w:t>中干旱响应细菌门的丰度相对于对照处理（湿</w:t>
      </w:r>
      <w:r>
        <w:t>）的log2倍变化。橙色框表示增加，而蓝色框表示减少。白框表示没有明显的倍数变化。请注意，对于两个品种的根部微生物组，HA-QAP</w:t>
      </w:r>
      <w:r>
        <w:t>方法均显示出干旱响应门的变化，与湿</w:t>
      </w:r>
      <w:r>
        <w:t>条件相比，干旱胁迫条件下富集的富集度提高且</w:t>
      </w:r>
      <w:r>
        <w:rPr>
          <w:rFonts w:hint="eastAsia"/>
        </w:rPr>
        <w:t>下调</w:t>
      </w:r>
      <w:r>
        <w:t>减少，这是由于通过HA-QAP检测到的根细菌</w:t>
      </w:r>
      <w:r>
        <w:t>总量</w:t>
      </w:r>
      <w:r>
        <w:t>增加所致。</w:t>
      </w:r>
    </w:p>
    <w:p w:rsidR="00DC144E" w:rsidRDefault="00DC144E" w:rsidP="00DC144E"/>
    <w:p w:rsidR="00DC144E" w:rsidRDefault="00DC144E" w:rsidP="00DC144E">
      <w:r>
        <w:t>（G）Venn图显示了通过RAP和HA-QAP方法检测到的干旱响应型OTU的重叠和差异。紫色和绿色椭圆分别表示通过RAP和HA-QAP方法检测到的干旱响应型OTU。 §表示使用RAP被检测为</w:t>
      </w:r>
      <w:r>
        <w:rPr>
          <w:rFonts w:hint="eastAsia"/>
        </w:rPr>
        <w:t>减少下调的</w:t>
      </w:r>
      <w:r>
        <w:t>OTU但使用HA-QAP被鉴定为富集OTU的五个OTU，这表明微生物</w:t>
      </w:r>
      <w:r>
        <w:t>总量</w:t>
      </w:r>
      <w:r>
        <w:t>值对于跟踪这些细菌的丰度变化至关重要。</w:t>
      </w:r>
    </w:p>
    <w:p w:rsidR="00DC144E" w:rsidRDefault="00DC144E" w:rsidP="00DC144E"/>
    <w:p w:rsidR="00DC144E" w:rsidRDefault="00DC144E" w:rsidP="00DC144E">
      <w:r>
        <w:t xml:space="preserve">（H–J）示例显示了使用RAP和HA-QAP在干旱和潮湿条件下水稻根中OTU的变化。定量丰度代表细菌16S </w:t>
      </w:r>
      <w:proofErr w:type="spellStart"/>
      <w:r>
        <w:t>rRNA</w:t>
      </w:r>
      <w:proofErr w:type="spellEnd"/>
      <w:r>
        <w:t>基因相对于植物基因组的拷贝数比。三种OTU对干旱胁迫条件的响应因方法而异：仅使用HA-QAP将OTU_16（H）检测为对干旱有响应的富集基团。相反，仅使用RAP而非HA-QAP，在干根样品中OTU_11（I）被检测到</w:t>
      </w:r>
      <w:r>
        <w:t>显著</w:t>
      </w:r>
      <w:r>
        <w:t>减少。发现使用RAP在干根样品中OTU_13（J）明显减少，但使用HA-QAP富集。</w:t>
      </w:r>
    </w:p>
    <w:p w:rsidR="00DC144E" w:rsidRDefault="00DC144E" w:rsidP="00DC144E"/>
    <w:p w:rsidR="00DC144E" w:rsidRDefault="00DC144E" w:rsidP="00DC144E">
      <w:pPr>
        <w:rPr>
          <w:rFonts w:hint="eastAsia"/>
        </w:rPr>
      </w:pPr>
      <w:r>
        <w:t>注意，海南的所有数据与安徽的数据一致（另见补充图9和10）。对于所有分析（B和C除外），生物学重复次数如下：MH63（干：n = 15；湿：n = 13）； WYJ7（干：n ＝ 11，湿：n ＝ 13）；大块土壤（干：n = 6；湿：n = 6）。</w:t>
      </w:r>
      <w:r>
        <w:t>E</w:t>
      </w:r>
      <w:r>
        <w:rPr>
          <w:rFonts w:hint="eastAsia"/>
        </w:rPr>
        <w:t>rror</w:t>
      </w:r>
      <w:r>
        <w:t xml:space="preserve"> </w:t>
      </w:r>
      <w:r>
        <w:rPr>
          <w:rFonts w:hint="eastAsia"/>
        </w:rPr>
        <w:t>bar</w:t>
      </w:r>
      <w:r>
        <w:t>代表根据重复计算得出的SD。通过Wilcoxon秩和检验确定统计学</w:t>
      </w:r>
      <w:r>
        <w:t>显著</w:t>
      </w:r>
      <w:r>
        <w:t>性。星号表示统计学上的</w:t>
      </w:r>
      <w:r>
        <w:t>显著</w:t>
      </w:r>
      <w:r>
        <w:t>差异（** P &lt;0.01； *** P &lt;0.001）。 NS，不</w:t>
      </w:r>
      <w:r>
        <w:rPr>
          <w:rFonts w:hint="eastAsia"/>
        </w:rPr>
        <w:t>显著</w:t>
      </w:r>
    </w:p>
    <w:p w:rsidR="00DC144E" w:rsidRDefault="00DC144E" w:rsidP="00E61DC1">
      <w:r>
        <w:rPr>
          <w:noProof/>
        </w:rPr>
        <w:lastRenderedPageBreak/>
        <w:drawing>
          <wp:inline distT="0" distB="0" distL="0" distR="0">
            <wp:extent cx="5274310" cy="6426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s2.0-S2590346219300033-gr6.jpg"/>
                    <pic:cNvPicPr/>
                  </pic:nvPicPr>
                  <pic:blipFill>
                    <a:blip r:embed="rId9">
                      <a:extLst>
                        <a:ext uri="{28A0092B-C50C-407E-A947-70E740481C1C}">
                          <a14:useLocalDpi xmlns:a14="http://schemas.microsoft.com/office/drawing/2010/main" val="0"/>
                        </a:ext>
                      </a:extLst>
                    </a:blip>
                    <a:stretch>
                      <a:fillRect/>
                    </a:stretch>
                  </pic:blipFill>
                  <pic:spPr>
                    <a:xfrm>
                      <a:off x="0" y="0"/>
                      <a:ext cx="5274310" cy="6426200"/>
                    </a:xfrm>
                    <a:prstGeom prst="rect">
                      <a:avLst/>
                    </a:prstGeom>
                  </pic:spPr>
                </pic:pic>
              </a:graphicData>
            </a:graphic>
          </wp:inline>
        </w:drawing>
      </w:r>
    </w:p>
    <w:p w:rsidR="00DC144E" w:rsidRPr="00DC144E" w:rsidRDefault="00DC144E" w:rsidP="00DC144E">
      <w:pPr>
        <w:pStyle w:val="NormalWeb"/>
        <w:rPr>
          <w:rFonts w:asciiTheme="minorHAnsi" w:eastAsiaTheme="minorEastAsia" w:hAnsiTheme="minorHAnsi" w:cstheme="minorBidi" w:hint="eastAsia"/>
          <w:b/>
          <w:kern w:val="2"/>
        </w:rPr>
      </w:pPr>
      <w:r w:rsidRPr="00DC144E">
        <w:rPr>
          <w:rFonts w:asciiTheme="minorHAnsi" w:eastAsiaTheme="minorEastAsia" w:hAnsiTheme="minorHAnsi" w:cstheme="minorBidi"/>
          <w:b/>
          <w:kern w:val="2"/>
        </w:rPr>
        <w:t>图6. HA-QAP显示出患有根腐病的小麦植株中微生物总量</w:t>
      </w:r>
      <w:r>
        <w:rPr>
          <w:rFonts w:asciiTheme="minorHAnsi" w:eastAsiaTheme="minorEastAsia" w:hAnsiTheme="minorHAnsi" w:cstheme="minorBidi"/>
          <w:b/>
          <w:kern w:val="2"/>
        </w:rPr>
        <w:t>增加</w:t>
      </w:r>
    </w:p>
    <w:p w:rsidR="00DC144E" w:rsidRPr="00DC144E" w:rsidRDefault="00DC144E" w:rsidP="00DC144E">
      <w:pPr>
        <w:pStyle w:val="NormalWeb"/>
        <w:rPr>
          <w:rFonts w:asciiTheme="minorHAnsi" w:eastAsiaTheme="minorEastAsia" w:hAnsiTheme="minorHAnsi" w:cstheme="minorBidi"/>
          <w:kern w:val="2"/>
          <w:sz w:val="21"/>
          <w:szCs w:val="22"/>
        </w:rPr>
      </w:pPr>
      <w:r w:rsidRPr="00DC144E">
        <w:rPr>
          <w:rFonts w:asciiTheme="minorHAnsi" w:eastAsiaTheme="minorEastAsia" w:hAnsiTheme="minorHAnsi" w:cstheme="minorBidi"/>
          <w:kern w:val="2"/>
          <w:sz w:val="21"/>
          <w:szCs w:val="22"/>
        </w:rPr>
        <w:t>（A和B）Bray-Curtis距离的主坐标分析表明，感染的根和健康的根在细菌（A）或真菌（B）微生物组中形成了不同的</w:t>
      </w:r>
      <w:r>
        <w:rPr>
          <w:rFonts w:asciiTheme="minorHAnsi" w:eastAsiaTheme="minorEastAsia" w:hAnsiTheme="minorHAnsi" w:cstheme="minorBidi" w:hint="eastAsia"/>
          <w:kern w:val="2"/>
          <w:sz w:val="21"/>
          <w:szCs w:val="22"/>
        </w:rPr>
        <w:t>聚</w:t>
      </w:r>
      <w:r w:rsidRPr="00DC144E">
        <w:rPr>
          <w:rFonts w:asciiTheme="minorHAnsi" w:eastAsiaTheme="minorEastAsia" w:hAnsiTheme="minorHAnsi" w:cstheme="minorBidi"/>
          <w:kern w:val="2"/>
          <w:sz w:val="21"/>
          <w:szCs w:val="22"/>
        </w:rPr>
        <w:t>簇。每个点对应一个样本：受感染的根样本，三角形；健康的根样品，正方形；散装土壤样品，圆圈。</w:t>
      </w:r>
    </w:p>
    <w:p w:rsidR="00DC144E" w:rsidRPr="00DC144E" w:rsidRDefault="00DC144E" w:rsidP="00DC144E">
      <w:pPr>
        <w:pStyle w:val="NormalWeb"/>
        <w:rPr>
          <w:rFonts w:asciiTheme="minorHAnsi" w:eastAsiaTheme="minorEastAsia" w:hAnsiTheme="minorHAnsi" w:cstheme="minorBidi"/>
          <w:kern w:val="2"/>
          <w:sz w:val="21"/>
          <w:szCs w:val="22"/>
        </w:rPr>
      </w:pPr>
      <w:r w:rsidRPr="00DC144E">
        <w:rPr>
          <w:rFonts w:asciiTheme="minorHAnsi" w:eastAsiaTheme="minorEastAsia" w:hAnsiTheme="minorHAnsi" w:cstheme="minorBidi"/>
          <w:kern w:val="2"/>
          <w:sz w:val="21"/>
          <w:szCs w:val="22"/>
        </w:rPr>
        <w:t>（C）感染的根样品具有比健康根</w:t>
      </w:r>
      <w:r>
        <w:rPr>
          <w:rFonts w:asciiTheme="minorHAnsi" w:eastAsiaTheme="minorEastAsia" w:hAnsiTheme="minorHAnsi" w:cstheme="minorBidi"/>
          <w:kern w:val="2"/>
          <w:sz w:val="21"/>
          <w:szCs w:val="22"/>
        </w:rPr>
        <w:t>显著</w:t>
      </w:r>
      <w:r w:rsidRPr="00DC144E">
        <w:rPr>
          <w:rFonts w:asciiTheme="minorHAnsi" w:eastAsiaTheme="minorEastAsia" w:hAnsiTheme="minorHAnsi" w:cstheme="minorBidi"/>
          <w:kern w:val="2"/>
          <w:sz w:val="21"/>
          <w:szCs w:val="22"/>
        </w:rPr>
        <w:t xml:space="preserve">更高的细菌和真菌载量。定量丰度代表细菌16S </w:t>
      </w:r>
      <w:proofErr w:type="spellStart"/>
      <w:r w:rsidRPr="00DC144E">
        <w:rPr>
          <w:rFonts w:asciiTheme="minorHAnsi" w:eastAsiaTheme="minorEastAsia" w:hAnsiTheme="minorHAnsi" w:cstheme="minorBidi"/>
          <w:kern w:val="2"/>
          <w:sz w:val="21"/>
          <w:szCs w:val="22"/>
        </w:rPr>
        <w:t>rRNA</w:t>
      </w:r>
      <w:proofErr w:type="spellEnd"/>
      <w:r w:rsidRPr="00DC144E">
        <w:rPr>
          <w:rFonts w:asciiTheme="minorHAnsi" w:eastAsiaTheme="minorEastAsia" w:hAnsiTheme="minorHAnsi" w:cstheme="minorBidi"/>
          <w:kern w:val="2"/>
          <w:sz w:val="21"/>
          <w:szCs w:val="22"/>
        </w:rPr>
        <w:t>基因和真菌ITS相对于植物基因组的拷贝数比。</w:t>
      </w:r>
    </w:p>
    <w:p w:rsidR="00DC144E" w:rsidRPr="00DC144E" w:rsidRDefault="00DC144E" w:rsidP="00DC144E">
      <w:pPr>
        <w:pStyle w:val="NormalWeb"/>
        <w:rPr>
          <w:rFonts w:asciiTheme="minorHAnsi" w:eastAsiaTheme="minorEastAsia" w:hAnsiTheme="minorHAnsi" w:cstheme="minorBidi"/>
          <w:kern w:val="2"/>
          <w:sz w:val="21"/>
          <w:szCs w:val="22"/>
        </w:rPr>
      </w:pPr>
      <w:r w:rsidRPr="00DC144E">
        <w:rPr>
          <w:rFonts w:asciiTheme="minorHAnsi" w:eastAsiaTheme="minorEastAsia" w:hAnsiTheme="minorHAnsi" w:cstheme="minorBidi"/>
          <w:kern w:val="2"/>
          <w:sz w:val="21"/>
          <w:szCs w:val="22"/>
        </w:rPr>
        <w:lastRenderedPageBreak/>
        <w:t>（D）通过RAP和HA-QAP评估的健康和感染根腐病样品中潜在疾病相关致病菌双极属的相对数量相对定量数量。定量丰度代表真菌ITS与植物基因组的拷贝数比。</w:t>
      </w:r>
    </w:p>
    <w:p w:rsidR="00DC144E" w:rsidRPr="00DC144E" w:rsidRDefault="00DC144E" w:rsidP="00DC144E">
      <w:pPr>
        <w:pStyle w:val="NormalWeb"/>
        <w:rPr>
          <w:rFonts w:asciiTheme="minorHAnsi" w:eastAsiaTheme="minorEastAsia" w:hAnsiTheme="minorHAnsi" w:cstheme="minorBidi"/>
          <w:kern w:val="2"/>
          <w:sz w:val="21"/>
          <w:szCs w:val="22"/>
        </w:rPr>
      </w:pPr>
      <w:r w:rsidRPr="00DC144E">
        <w:rPr>
          <w:rFonts w:asciiTheme="minorHAnsi" w:eastAsiaTheme="minorEastAsia" w:hAnsiTheme="minorHAnsi" w:cstheme="minorBidi"/>
          <w:kern w:val="2"/>
          <w:sz w:val="21"/>
          <w:szCs w:val="22"/>
        </w:rPr>
        <w:t>（E</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宏</w:t>
      </w:r>
      <w:r w:rsidRPr="00DC144E">
        <w:rPr>
          <w:rFonts w:asciiTheme="minorHAnsi" w:eastAsiaTheme="minorEastAsia" w:hAnsiTheme="minorHAnsi" w:cstheme="minorBidi"/>
          <w:kern w:val="2"/>
          <w:sz w:val="21"/>
          <w:szCs w:val="22"/>
        </w:rPr>
        <w:t>基因组数据显示，感染根样品（感染样品，n = 4；健康样品，n = 4）中细菌（左）和真菌（右）</w:t>
      </w:r>
      <w:r>
        <w:rPr>
          <w:rFonts w:asciiTheme="minorHAnsi" w:eastAsiaTheme="minorEastAsia" w:hAnsiTheme="minorHAnsi" w:cstheme="minorBidi"/>
          <w:kern w:val="2"/>
          <w:sz w:val="21"/>
          <w:szCs w:val="22"/>
        </w:rPr>
        <w:t>reads</w:t>
      </w:r>
      <w:r w:rsidRPr="00DC144E">
        <w:rPr>
          <w:rFonts w:asciiTheme="minorHAnsi" w:eastAsiaTheme="minorEastAsia" w:hAnsiTheme="minorHAnsi" w:cstheme="minorBidi"/>
          <w:kern w:val="2"/>
          <w:sz w:val="21"/>
          <w:szCs w:val="22"/>
        </w:rPr>
        <w:t>与宿主植物</w:t>
      </w:r>
      <w:r>
        <w:rPr>
          <w:rFonts w:asciiTheme="minorHAnsi" w:eastAsiaTheme="minorEastAsia" w:hAnsiTheme="minorHAnsi" w:cstheme="minorBidi"/>
          <w:kern w:val="2"/>
          <w:sz w:val="21"/>
          <w:szCs w:val="22"/>
        </w:rPr>
        <w:t>reads</w:t>
      </w:r>
      <w:r w:rsidRPr="00DC144E">
        <w:rPr>
          <w:rFonts w:asciiTheme="minorHAnsi" w:eastAsiaTheme="minorEastAsia" w:hAnsiTheme="minorHAnsi" w:cstheme="minorBidi"/>
          <w:kern w:val="2"/>
          <w:sz w:val="21"/>
          <w:szCs w:val="22"/>
        </w:rPr>
        <w:t>的比率更高。</w:t>
      </w:r>
    </w:p>
    <w:p w:rsidR="00DC144E" w:rsidRPr="00DC144E" w:rsidRDefault="00DC144E" w:rsidP="00DC144E">
      <w:pPr>
        <w:pStyle w:val="NormalWeb"/>
        <w:rPr>
          <w:rFonts w:asciiTheme="minorHAnsi" w:eastAsiaTheme="minorEastAsia" w:hAnsiTheme="minorHAnsi" w:cstheme="minorBidi"/>
          <w:kern w:val="2"/>
          <w:sz w:val="21"/>
          <w:szCs w:val="22"/>
        </w:rPr>
      </w:pPr>
      <w:r w:rsidRPr="00DC144E">
        <w:rPr>
          <w:rFonts w:asciiTheme="minorHAnsi" w:eastAsiaTheme="minorEastAsia" w:hAnsiTheme="minorHAnsi" w:cstheme="minorBidi"/>
          <w:kern w:val="2"/>
          <w:sz w:val="21"/>
          <w:szCs w:val="22"/>
        </w:rPr>
        <w:t>（F）通过RAP和HA-QAP检测到的前55个最丰富属中的属共生模式以及潜在的与疾病相关的致病性双极属。使用RAP（下三角）和HA-QAP（上三角）计算分类单元丰度之间的成对相关性。</w:t>
      </w:r>
      <w:r>
        <w:rPr>
          <w:rFonts w:asciiTheme="minorHAnsi" w:eastAsiaTheme="minorEastAsia" w:hAnsiTheme="minorHAnsi" w:cstheme="minorBidi"/>
          <w:kern w:val="2"/>
          <w:sz w:val="21"/>
          <w:szCs w:val="22"/>
        </w:rPr>
        <w:t>显著</w:t>
      </w:r>
      <w:r w:rsidRPr="00DC144E">
        <w:rPr>
          <w:rFonts w:asciiTheme="minorHAnsi" w:eastAsiaTheme="minorEastAsia" w:hAnsiTheme="minorHAnsi" w:cstheme="minorBidi"/>
          <w:kern w:val="2"/>
          <w:sz w:val="21"/>
          <w:szCs w:val="22"/>
        </w:rPr>
        <w:t>相关性（two-sided adjusted test，</w:t>
      </w:r>
      <w:proofErr w:type="spellStart"/>
      <w:r>
        <w:rPr>
          <w:rFonts w:asciiTheme="minorHAnsi" w:eastAsiaTheme="minorEastAsia" w:hAnsiTheme="minorHAnsi" w:cstheme="minorBidi" w:hint="eastAsia"/>
          <w:kern w:val="2"/>
          <w:sz w:val="21"/>
          <w:szCs w:val="22"/>
        </w:rPr>
        <w:t>fdr</w:t>
      </w:r>
      <w:proofErr w:type="spellEnd"/>
      <w:r w:rsidRPr="00DC144E">
        <w:rPr>
          <w:rFonts w:asciiTheme="minorHAnsi" w:eastAsiaTheme="minorEastAsia" w:hAnsiTheme="minorHAnsi" w:cstheme="minorBidi"/>
          <w:kern w:val="2"/>
          <w:sz w:val="21"/>
          <w:szCs w:val="22"/>
        </w:rPr>
        <w:t xml:space="preserve"> &lt;0.05）用圆圈表示；每个圆圈的颜色代表相关系数（</w:t>
      </w:r>
      <w:r>
        <w:rPr>
          <w:rFonts w:asciiTheme="minorHAnsi" w:eastAsiaTheme="minorEastAsia" w:hAnsiTheme="minorHAnsi" w:cstheme="minorBidi" w:hint="eastAsia"/>
          <w:kern w:val="2"/>
          <w:sz w:val="21"/>
          <w:szCs w:val="22"/>
        </w:rPr>
        <w:t>spearman</w:t>
      </w:r>
      <w:r>
        <w:rPr>
          <w:rFonts w:asciiTheme="minorHAnsi" w:eastAsiaTheme="minorEastAsia" w:hAnsiTheme="minorHAnsi" w:cstheme="minorBidi"/>
          <w:kern w:val="2"/>
          <w:sz w:val="21"/>
          <w:szCs w:val="22"/>
        </w:rPr>
        <w:t xml:space="preserve"> </w:t>
      </w:r>
      <w:r w:rsidRPr="00DC144E">
        <w:rPr>
          <w:rFonts w:asciiTheme="minorHAnsi" w:eastAsiaTheme="minorEastAsia" w:hAnsiTheme="minorHAnsi" w:cstheme="minorBidi"/>
          <w:kern w:val="2"/>
          <w:sz w:val="21"/>
          <w:szCs w:val="22"/>
        </w:rPr>
        <w:t>ρ）。首先根据细菌和真菌域对分类单元进行排名，然后根据同一域中个体的定量丰度对其进行排序。最左边/</w:t>
      </w:r>
      <w:r>
        <w:rPr>
          <w:rFonts w:asciiTheme="minorHAnsi" w:eastAsiaTheme="minorEastAsia" w:hAnsiTheme="minorHAnsi" w:cstheme="minorBidi"/>
          <w:kern w:val="2"/>
          <w:sz w:val="21"/>
          <w:szCs w:val="22"/>
        </w:rPr>
        <w:t>最上面代表</w:t>
      </w:r>
      <w:r>
        <w:rPr>
          <w:rFonts w:asciiTheme="minorHAnsi" w:eastAsiaTheme="minorEastAsia" w:hAnsiTheme="minorHAnsi" w:cstheme="minorBidi" w:hint="eastAsia"/>
          <w:kern w:val="2"/>
          <w:sz w:val="21"/>
          <w:szCs w:val="22"/>
        </w:rPr>
        <w:t>丰度最高</w:t>
      </w:r>
      <w:r w:rsidRPr="00DC144E">
        <w:rPr>
          <w:rFonts w:asciiTheme="minorHAnsi" w:eastAsiaTheme="minorEastAsia" w:hAnsiTheme="minorHAnsi" w:cstheme="minorBidi"/>
          <w:kern w:val="2"/>
          <w:sz w:val="21"/>
          <w:szCs w:val="22"/>
        </w:rPr>
        <w:t>。</w:t>
      </w:r>
    </w:p>
    <w:p w:rsidR="00DC144E" w:rsidRPr="00DC144E" w:rsidRDefault="00DC144E" w:rsidP="00DC144E">
      <w:pPr>
        <w:pStyle w:val="NormalWeb"/>
        <w:spacing w:before="0" w:beforeAutospacing="0" w:after="0" w:afterAutospacing="0"/>
        <w:rPr>
          <w:rFonts w:hint="eastAsia"/>
        </w:rPr>
      </w:pPr>
      <w:r w:rsidRPr="00DC144E">
        <w:rPr>
          <w:rFonts w:asciiTheme="minorHAnsi" w:eastAsiaTheme="minorEastAsia" w:hAnsiTheme="minorHAnsi" w:cstheme="minorBidi"/>
          <w:kern w:val="2"/>
          <w:sz w:val="21"/>
          <w:szCs w:val="22"/>
        </w:rPr>
        <w:t>对于所有分析（E</w:t>
      </w:r>
      <w:r>
        <w:rPr>
          <w:rFonts w:asciiTheme="minorHAnsi" w:eastAsiaTheme="minorEastAsia" w:hAnsiTheme="minorHAnsi" w:cstheme="minorBidi"/>
          <w:kern w:val="2"/>
          <w:sz w:val="21"/>
          <w:szCs w:val="22"/>
        </w:rPr>
        <w:t>除外），生物学重复次数如下：</w:t>
      </w:r>
      <w:r w:rsidRPr="00DC144E">
        <w:rPr>
          <w:rFonts w:asciiTheme="minorHAnsi" w:eastAsiaTheme="minorEastAsia" w:hAnsiTheme="minorHAnsi" w:cstheme="minorBidi"/>
          <w:kern w:val="2"/>
          <w:sz w:val="21"/>
          <w:szCs w:val="22"/>
        </w:rPr>
        <w:t>感染的根样品，n = 7；健康的根样品，n = 7；散装土壤样品，n =5。</w:t>
      </w:r>
      <w:r>
        <w:rPr>
          <w:rFonts w:asciiTheme="minorHAnsi" w:eastAsiaTheme="minorEastAsia" w:hAnsiTheme="minorHAnsi" w:cstheme="minorBidi"/>
          <w:kern w:val="2"/>
          <w:sz w:val="21"/>
          <w:szCs w:val="22"/>
        </w:rPr>
        <w:t>E</w:t>
      </w:r>
      <w:r>
        <w:rPr>
          <w:rFonts w:asciiTheme="minorHAnsi" w:eastAsiaTheme="minorEastAsia" w:hAnsiTheme="minorHAnsi" w:cstheme="minorBidi" w:hint="eastAsia"/>
          <w:kern w:val="2"/>
          <w:sz w:val="21"/>
          <w:szCs w:val="22"/>
        </w:rPr>
        <w:t>rror</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bars</w:t>
      </w:r>
      <w:r w:rsidRPr="00DC144E">
        <w:rPr>
          <w:rFonts w:asciiTheme="minorHAnsi" w:eastAsiaTheme="minorEastAsia" w:hAnsiTheme="minorHAnsi" w:cstheme="minorBidi"/>
          <w:kern w:val="2"/>
          <w:sz w:val="21"/>
          <w:szCs w:val="22"/>
        </w:rPr>
        <w:t>表示根据重复计算得出的SD。通过Wilcoxon秩和检验确定统计学</w:t>
      </w:r>
      <w:r>
        <w:rPr>
          <w:rFonts w:asciiTheme="minorHAnsi" w:eastAsiaTheme="minorEastAsia" w:hAnsiTheme="minorHAnsi" w:cstheme="minorBidi"/>
          <w:kern w:val="2"/>
          <w:sz w:val="21"/>
          <w:szCs w:val="22"/>
        </w:rPr>
        <w:t>显著</w:t>
      </w:r>
      <w:r w:rsidRPr="00DC144E">
        <w:rPr>
          <w:rFonts w:asciiTheme="minorHAnsi" w:eastAsiaTheme="minorEastAsia" w:hAnsiTheme="minorHAnsi" w:cstheme="minorBidi"/>
          <w:kern w:val="2"/>
          <w:sz w:val="21"/>
          <w:szCs w:val="22"/>
        </w:rPr>
        <w:t>性。星号表示统计学上的</w:t>
      </w:r>
      <w:r>
        <w:rPr>
          <w:rFonts w:asciiTheme="minorHAnsi" w:eastAsiaTheme="minorEastAsia" w:hAnsiTheme="minorHAnsi" w:cstheme="minorBidi"/>
          <w:kern w:val="2"/>
          <w:sz w:val="21"/>
          <w:szCs w:val="22"/>
        </w:rPr>
        <w:t>显著</w:t>
      </w:r>
      <w:r w:rsidRPr="00DC144E">
        <w:rPr>
          <w:rFonts w:asciiTheme="minorHAnsi" w:eastAsiaTheme="minorEastAsia" w:hAnsiTheme="minorHAnsi" w:cstheme="minorBidi"/>
          <w:kern w:val="2"/>
          <w:sz w:val="21"/>
          <w:szCs w:val="22"/>
        </w:rPr>
        <w:t>差异（* P &lt;0.05； ** P &lt;0.01）。 NS</w:t>
      </w:r>
      <w:r>
        <w:rPr>
          <w:rFonts w:asciiTheme="minorHAnsi" w:eastAsiaTheme="minorEastAsia" w:hAnsiTheme="minorHAnsi" w:cstheme="minorBidi"/>
          <w:kern w:val="2"/>
          <w:sz w:val="21"/>
          <w:szCs w:val="22"/>
        </w:rPr>
        <w:t>，不</w:t>
      </w:r>
      <w:r>
        <w:rPr>
          <w:rFonts w:asciiTheme="minorHAnsi" w:eastAsiaTheme="minorEastAsia" w:hAnsiTheme="minorHAnsi" w:cstheme="minorBidi" w:hint="eastAsia"/>
          <w:kern w:val="2"/>
          <w:sz w:val="21"/>
          <w:szCs w:val="22"/>
        </w:rPr>
        <w:t>显著</w:t>
      </w:r>
      <w:r w:rsidRPr="00DC144E">
        <w:rPr>
          <w:rFonts w:asciiTheme="minorHAnsi" w:eastAsiaTheme="minorEastAsia" w:hAnsiTheme="minorHAnsi" w:cstheme="minorBidi"/>
          <w:kern w:val="2"/>
          <w:sz w:val="21"/>
          <w:szCs w:val="22"/>
        </w:rPr>
        <w:t>。</w:t>
      </w:r>
      <w:bookmarkStart w:id="4" w:name="_GoBack"/>
      <w:bookmarkEnd w:id="4"/>
    </w:p>
    <w:sectPr w:rsidR="00DC144E" w:rsidRPr="00DC14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DC"/>
    <w:rsid w:val="00051BD9"/>
    <w:rsid w:val="000B4DD7"/>
    <w:rsid w:val="002D6639"/>
    <w:rsid w:val="00345C10"/>
    <w:rsid w:val="004517E5"/>
    <w:rsid w:val="00563EB1"/>
    <w:rsid w:val="005B07EE"/>
    <w:rsid w:val="0068446F"/>
    <w:rsid w:val="006A4CD8"/>
    <w:rsid w:val="00736543"/>
    <w:rsid w:val="007B34C2"/>
    <w:rsid w:val="00817F06"/>
    <w:rsid w:val="008957F9"/>
    <w:rsid w:val="008A78F8"/>
    <w:rsid w:val="0091304F"/>
    <w:rsid w:val="00913845"/>
    <w:rsid w:val="00973391"/>
    <w:rsid w:val="00A926AB"/>
    <w:rsid w:val="00AC70DC"/>
    <w:rsid w:val="00AE5CE1"/>
    <w:rsid w:val="00BC25DC"/>
    <w:rsid w:val="00BD4A21"/>
    <w:rsid w:val="00C2237F"/>
    <w:rsid w:val="00D1306F"/>
    <w:rsid w:val="00DB7FBE"/>
    <w:rsid w:val="00DC144E"/>
    <w:rsid w:val="00E61DC1"/>
    <w:rsid w:val="00E822D7"/>
    <w:rsid w:val="00EB6417"/>
    <w:rsid w:val="00EE3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FF81C"/>
  <w15:chartTrackingRefBased/>
  <w15:docId w15:val="{553B8FDF-BE42-4538-9EA2-9CCBD05FC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DC1"/>
    <w:pPr>
      <w:ind w:firstLineChars="200" w:firstLine="420"/>
    </w:pPr>
  </w:style>
  <w:style w:type="character" w:styleId="Strong">
    <w:name w:val="Strong"/>
    <w:basedOn w:val="DefaultParagraphFont"/>
    <w:uiPriority w:val="22"/>
    <w:qFormat/>
    <w:rsid w:val="00EE32B8"/>
    <w:rPr>
      <w:b/>
      <w:bCs/>
    </w:rPr>
  </w:style>
  <w:style w:type="paragraph" w:styleId="NormalWeb">
    <w:name w:val="Normal (Web)"/>
    <w:basedOn w:val="Normal"/>
    <w:uiPriority w:val="99"/>
    <w:unhideWhenUsed/>
    <w:rsid w:val="00DC144E"/>
    <w:pPr>
      <w:widowControl/>
      <w:spacing w:before="100" w:beforeAutospacing="1" w:after="100" w:afterAutospacing="1"/>
      <w:jc w:val="left"/>
    </w:pPr>
    <w:rPr>
      <w:rFonts w:ascii="SimSun" w:eastAsia="SimSun" w:hAnsi="SimSun" w:cs="SimSun"/>
      <w:kern w:val="0"/>
      <w:sz w:val="24"/>
      <w:szCs w:val="24"/>
    </w:rPr>
  </w:style>
  <w:style w:type="character" w:customStyle="1" w:styleId="label">
    <w:name w:val="label"/>
    <w:basedOn w:val="DefaultParagraphFont"/>
    <w:rsid w:val="00DC144E"/>
  </w:style>
  <w:style w:type="character" w:styleId="Emphasis">
    <w:name w:val="Emphasis"/>
    <w:basedOn w:val="DefaultParagraphFont"/>
    <w:uiPriority w:val="20"/>
    <w:qFormat/>
    <w:rsid w:val="00DC14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0156">
      <w:bodyDiv w:val="1"/>
      <w:marLeft w:val="0"/>
      <w:marRight w:val="0"/>
      <w:marTop w:val="0"/>
      <w:marBottom w:val="0"/>
      <w:divBdr>
        <w:top w:val="none" w:sz="0" w:space="0" w:color="auto"/>
        <w:left w:val="none" w:sz="0" w:space="0" w:color="auto"/>
        <w:bottom w:val="none" w:sz="0" w:space="0" w:color="auto"/>
        <w:right w:val="none" w:sz="0" w:space="0" w:color="auto"/>
      </w:divBdr>
      <w:divsChild>
        <w:div w:id="372273940">
          <w:marLeft w:val="0"/>
          <w:marRight w:val="0"/>
          <w:marTop w:val="0"/>
          <w:marBottom w:val="0"/>
          <w:divBdr>
            <w:top w:val="none" w:sz="0" w:space="0" w:color="auto"/>
            <w:left w:val="none" w:sz="0" w:space="0" w:color="auto"/>
            <w:bottom w:val="none" w:sz="0" w:space="0" w:color="auto"/>
            <w:right w:val="none" w:sz="0" w:space="0" w:color="auto"/>
          </w:divBdr>
        </w:div>
      </w:divsChild>
    </w:div>
    <w:div w:id="137469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16</Pages>
  <Words>2262</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tank_1 懒宁</dc:creator>
  <cp:keywords/>
  <dc:description/>
  <cp:lastModifiedBy>tank_1 懒宁</cp:lastModifiedBy>
  <cp:revision>5</cp:revision>
  <dcterms:created xsi:type="dcterms:W3CDTF">2020-02-22T08:00:00Z</dcterms:created>
  <dcterms:modified xsi:type="dcterms:W3CDTF">2020-02-22T18:27:00Z</dcterms:modified>
</cp:coreProperties>
</file>