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9DB797" w14:textId="071D1759" w:rsidR="00E5320D" w:rsidRPr="00E5320D" w:rsidRDefault="002607AB" w:rsidP="002607AB">
      <w:pPr>
        <w:spacing w:after="0"/>
        <w:ind w:firstLineChars="0" w:firstLine="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农田土壤</w:t>
      </w:r>
      <w:r w:rsidR="00E5320D" w:rsidRPr="00E5320D">
        <w:rPr>
          <w:rFonts w:hint="eastAsia"/>
          <w:sz w:val="32"/>
          <w:szCs w:val="32"/>
        </w:rPr>
        <w:t>丰富真菌比稀有真菌适应更广泛的环境梯度</w:t>
      </w:r>
    </w:p>
    <w:p w14:paraId="2C0CA120" w14:textId="2BBF2290" w:rsidR="00E5320D" w:rsidRDefault="00E5320D" w:rsidP="002607AB">
      <w:pPr>
        <w:spacing w:after="0"/>
        <w:ind w:firstLineChars="0" w:firstLine="0"/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274C510" wp14:editId="42F5F0E5">
            <wp:simplePos x="0" y="0"/>
            <wp:positionH relativeFrom="margin">
              <wp:align>right</wp:align>
            </wp:positionH>
            <wp:positionV relativeFrom="paragraph">
              <wp:posOffset>262601</wp:posOffset>
            </wp:positionV>
            <wp:extent cx="5486400" cy="202501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5F2DC0" w14:textId="40586E08" w:rsidR="002132C1" w:rsidRDefault="002132C1" w:rsidP="002607AB">
      <w:pPr>
        <w:pStyle w:val="a5"/>
        <w:numPr>
          <w:ilvl w:val="0"/>
          <w:numId w:val="1"/>
        </w:numPr>
        <w:spacing w:after="0"/>
        <w:ind w:firstLineChars="0"/>
      </w:pPr>
      <w:r>
        <w:rPr>
          <w:rFonts w:hint="eastAsia"/>
        </w:rPr>
        <w:t>摘要</w:t>
      </w:r>
    </w:p>
    <w:p w14:paraId="1AD3C62E" w14:textId="4B4BB3EF" w:rsidR="002132C1" w:rsidRDefault="000354A2" w:rsidP="002607AB">
      <w:pPr>
        <w:spacing w:after="0"/>
        <w:ind w:firstLine="480"/>
      </w:pPr>
      <w:r>
        <w:rPr>
          <w:rFonts w:hint="eastAsia"/>
        </w:rPr>
        <w:t>土壤群落决定着生态系统功能。理解</w:t>
      </w:r>
      <w:r w:rsidR="002132C1">
        <w:rPr>
          <w:rFonts w:hint="eastAsia"/>
        </w:rPr>
        <w:t>群落</w:t>
      </w:r>
      <w:r>
        <w:rPr>
          <w:rFonts w:hint="eastAsia"/>
        </w:rPr>
        <w:t>构建及其适应</w:t>
      </w:r>
      <w:r w:rsidR="002132C1">
        <w:rPr>
          <w:rFonts w:hint="eastAsia"/>
        </w:rPr>
        <w:t>环境变化</w:t>
      </w:r>
      <w:r>
        <w:rPr>
          <w:rFonts w:hint="eastAsia"/>
        </w:rPr>
        <w:t>的机制</w:t>
      </w:r>
      <w:r w:rsidR="002132C1">
        <w:rPr>
          <w:rFonts w:hint="eastAsia"/>
        </w:rPr>
        <w:t>对于</w:t>
      </w:r>
      <w:r>
        <w:rPr>
          <w:rFonts w:hint="eastAsia"/>
        </w:rPr>
        <w:t>揭示</w:t>
      </w:r>
      <w:r w:rsidR="002132C1">
        <w:rPr>
          <w:rFonts w:hint="eastAsia"/>
        </w:rPr>
        <w:t>土壤群落与生态系统功能的关系具有重要意义</w:t>
      </w:r>
      <w:r>
        <w:rPr>
          <w:rFonts w:hint="eastAsia"/>
        </w:rPr>
        <w:t>。在人为管理强烈的</w:t>
      </w:r>
      <w:r w:rsidR="002132C1">
        <w:rPr>
          <w:rFonts w:hint="eastAsia"/>
        </w:rPr>
        <w:t>农业生态系统中</w:t>
      </w:r>
      <w:r>
        <w:rPr>
          <w:rFonts w:hint="eastAsia"/>
        </w:rPr>
        <w:t>，</w:t>
      </w:r>
      <w:r w:rsidR="002132C1">
        <w:rPr>
          <w:rFonts w:hint="eastAsia"/>
        </w:rPr>
        <w:t>丰富和稀有真菌</w:t>
      </w:r>
      <w:r>
        <w:rPr>
          <w:rFonts w:hint="eastAsia"/>
        </w:rPr>
        <w:t>的</w:t>
      </w:r>
      <w:r w:rsidR="002132C1">
        <w:rPr>
          <w:rFonts w:hint="eastAsia"/>
        </w:rPr>
        <w:t>群落构建过程</w:t>
      </w:r>
      <w:r>
        <w:rPr>
          <w:rFonts w:hint="eastAsia"/>
        </w:rPr>
        <w:t>及环境适应机制仍有待研究。</w:t>
      </w:r>
      <w:r w:rsidR="002132C1">
        <w:rPr>
          <w:rFonts w:hint="eastAsia"/>
        </w:rPr>
        <w:t>作者基于中国东部大尺度</w:t>
      </w:r>
      <w:r w:rsidR="00A7231D">
        <w:rPr>
          <w:rFonts w:hint="eastAsia"/>
        </w:rPr>
        <w:t>农田</w:t>
      </w:r>
      <w:r w:rsidR="002132C1">
        <w:rPr>
          <w:rFonts w:hint="eastAsia"/>
        </w:rPr>
        <w:t>土壤，</w:t>
      </w:r>
      <w:r>
        <w:rPr>
          <w:rFonts w:hint="eastAsia"/>
        </w:rPr>
        <w:t>探</w:t>
      </w:r>
      <w:r w:rsidR="002132C1">
        <w:rPr>
          <w:rFonts w:hint="eastAsia"/>
        </w:rPr>
        <w:t>究了</w:t>
      </w:r>
      <w:r>
        <w:rPr>
          <w:rFonts w:hint="eastAsia"/>
        </w:rPr>
        <w:t>丰富和稀有</w:t>
      </w:r>
      <w:r w:rsidR="002132C1">
        <w:rPr>
          <w:rFonts w:hint="eastAsia"/>
        </w:rPr>
        <w:t>真菌</w:t>
      </w:r>
      <w:r>
        <w:rPr>
          <w:rFonts w:hint="eastAsia"/>
        </w:rPr>
        <w:t>对</w:t>
      </w:r>
      <w:r w:rsidR="002132C1">
        <w:rPr>
          <w:rFonts w:hint="eastAsia"/>
        </w:rPr>
        <w:t>生态</w:t>
      </w:r>
      <w:r>
        <w:rPr>
          <w:rFonts w:hint="eastAsia"/>
        </w:rPr>
        <w:t>环境适应性的响应</w:t>
      </w:r>
      <w:r w:rsidR="002132C1">
        <w:rPr>
          <w:rFonts w:hint="eastAsia"/>
        </w:rPr>
        <w:t>阈值和系统发育信号，并且探讨了影响其</w:t>
      </w:r>
      <w:r>
        <w:rPr>
          <w:rFonts w:hint="eastAsia"/>
        </w:rPr>
        <w:t>群落</w:t>
      </w:r>
      <w:r w:rsidR="002132C1">
        <w:rPr>
          <w:rFonts w:hint="eastAsia"/>
        </w:rPr>
        <w:t>构建的因素。</w:t>
      </w:r>
      <w:r w:rsidR="002132C1" w:rsidRPr="00761C2B">
        <w:rPr>
          <w:rFonts w:hint="eastAsia"/>
        </w:rPr>
        <w:t>与稀有</w:t>
      </w:r>
      <w:r w:rsidR="002132C1">
        <w:rPr>
          <w:rFonts w:hint="eastAsia"/>
        </w:rPr>
        <w:t>群落</w:t>
      </w:r>
      <w:r w:rsidR="002132C1" w:rsidRPr="00761C2B">
        <w:rPr>
          <w:rFonts w:hint="eastAsia"/>
        </w:rPr>
        <w:t>相比，丰富</w:t>
      </w:r>
      <w:r w:rsidR="002132C1">
        <w:rPr>
          <w:rFonts w:hint="eastAsia"/>
        </w:rPr>
        <w:t>群落</w:t>
      </w:r>
      <w:r w:rsidR="002132C1" w:rsidRPr="00761C2B">
        <w:rPr>
          <w:rFonts w:hint="eastAsia"/>
        </w:rPr>
        <w:t>对环境梯度的生态偏好表现出更宽的响应阈值和更强的系统</w:t>
      </w:r>
      <w:r w:rsidR="002132C1">
        <w:rPr>
          <w:rFonts w:hint="eastAsia"/>
        </w:rPr>
        <w:t>发育</w:t>
      </w:r>
      <w:r w:rsidR="002132C1" w:rsidRPr="00761C2B">
        <w:rPr>
          <w:rFonts w:hint="eastAsia"/>
        </w:rPr>
        <w:t>信号。</w:t>
      </w:r>
      <w:r w:rsidR="002132C1">
        <w:rPr>
          <w:rFonts w:hint="eastAsia"/>
        </w:rPr>
        <w:t>零</w:t>
      </w:r>
      <w:r w:rsidR="002132C1" w:rsidRPr="00761C2B">
        <w:rPr>
          <w:rFonts w:hint="eastAsia"/>
        </w:rPr>
        <w:t>模型分析表明，丰富</w:t>
      </w:r>
      <w:r w:rsidR="002132C1">
        <w:rPr>
          <w:rFonts w:hint="eastAsia"/>
        </w:rPr>
        <w:t>群落</w:t>
      </w:r>
      <w:r w:rsidR="002132C1" w:rsidRPr="00761C2B">
        <w:rPr>
          <w:rFonts w:hint="eastAsia"/>
        </w:rPr>
        <w:t>主要受</w:t>
      </w:r>
      <w:r w:rsidR="002132C1">
        <w:rPr>
          <w:rFonts w:hint="eastAsia"/>
        </w:rPr>
        <w:t>扩散</w:t>
      </w:r>
      <w:r w:rsidR="002132C1" w:rsidRPr="00761C2B">
        <w:rPr>
          <w:rFonts w:hint="eastAsia"/>
        </w:rPr>
        <w:t>限制的</w:t>
      </w:r>
      <w:r>
        <w:rPr>
          <w:rFonts w:hint="eastAsia"/>
        </w:rPr>
        <w:t>影响</w:t>
      </w:r>
      <w:r w:rsidR="002132C1" w:rsidRPr="00761C2B">
        <w:rPr>
          <w:rFonts w:hint="eastAsia"/>
        </w:rPr>
        <w:t>，而</w:t>
      </w:r>
      <w:r w:rsidR="00636EF3" w:rsidRPr="00761C2B">
        <w:rPr>
          <w:rFonts w:hint="eastAsia"/>
        </w:rPr>
        <w:t>稀有</w:t>
      </w:r>
      <w:r w:rsidR="00636EF3">
        <w:rPr>
          <w:rFonts w:hint="eastAsia"/>
        </w:rPr>
        <w:t>群落主要受</w:t>
      </w:r>
      <w:r w:rsidR="002132C1" w:rsidRPr="00761C2B">
        <w:rPr>
          <w:rFonts w:hint="eastAsia"/>
        </w:rPr>
        <w:t>同质选择</w:t>
      </w:r>
      <w:r w:rsidR="00636EF3">
        <w:rPr>
          <w:rFonts w:hint="eastAsia"/>
        </w:rPr>
        <w:t>影响</w:t>
      </w:r>
      <w:r w:rsidR="002132C1" w:rsidRPr="00761C2B">
        <w:rPr>
          <w:rFonts w:hint="eastAsia"/>
        </w:rPr>
        <w:t>。土壤有效硫是</w:t>
      </w:r>
      <w:proofErr w:type="gramStart"/>
      <w:r w:rsidR="002132C1" w:rsidRPr="00761C2B">
        <w:rPr>
          <w:rFonts w:hint="eastAsia"/>
        </w:rPr>
        <w:t>介导丰富</w:t>
      </w:r>
      <w:proofErr w:type="gramEnd"/>
      <w:r w:rsidR="002132C1" w:rsidRPr="00761C2B">
        <w:rPr>
          <w:rFonts w:hint="eastAsia"/>
        </w:rPr>
        <w:t>和稀有</w:t>
      </w:r>
      <w:r w:rsidR="002132C1">
        <w:rPr>
          <w:rFonts w:hint="eastAsia"/>
        </w:rPr>
        <w:t>群落</w:t>
      </w:r>
      <w:r w:rsidR="00636EF3">
        <w:rPr>
          <w:rFonts w:hint="eastAsia"/>
        </w:rPr>
        <w:t>的随机</w:t>
      </w:r>
      <w:r w:rsidR="002132C1" w:rsidRPr="00761C2B">
        <w:rPr>
          <w:rFonts w:hint="eastAsia"/>
        </w:rPr>
        <w:t>和确定性过程平衡的主要因素，随机</w:t>
      </w:r>
      <w:r w:rsidR="00636EF3">
        <w:rPr>
          <w:rFonts w:hint="eastAsia"/>
        </w:rPr>
        <w:t>过程</w:t>
      </w:r>
      <w:r w:rsidR="002132C1" w:rsidRPr="00761C2B">
        <w:rPr>
          <w:rFonts w:hint="eastAsia"/>
        </w:rPr>
        <w:t>随</w:t>
      </w:r>
      <w:r w:rsidR="002132C1">
        <w:rPr>
          <w:rFonts w:hint="eastAsia"/>
        </w:rPr>
        <w:t>有效</w:t>
      </w:r>
      <w:r w:rsidR="002132C1" w:rsidRPr="00761C2B">
        <w:rPr>
          <w:rFonts w:hint="eastAsia"/>
        </w:rPr>
        <w:t>硫浓度的升高而增加。</w:t>
      </w:r>
      <w:r w:rsidR="002132C1">
        <w:rPr>
          <w:rFonts w:hint="eastAsia"/>
        </w:rPr>
        <w:t>这项研究增强了我们对</w:t>
      </w:r>
      <w:r w:rsidR="002132C1" w:rsidRPr="00761C2B">
        <w:rPr>
          <w:rFonts w:hint="eastAsia"/>
        </w:rPr>
        <w:t>响应全球环境变化</w:t>
      </w:r>
      <w:r w:rsidR="002132C1">
        <w:rPr>
          <w:rFonts w:hint="eastAsia"/>
        </w:rPr>
        <w:t>下</w:t>
      </w:r>
      <w:r w:rsidR="002132C1" w:rsidRPr="00761C2B">
        <w:rPr>
          <w:rFonts w:hint="eastAsia"/>
        </w:rPr>
        <w:t>真菌多样性产生和维持的基本机制</w:t>
      </w:r>
      <w:r w:rsidR="002132C1">
        <w:rPr>
          <w:rFonts w:hint="eastAsia"/>
        </w:rPr>
        <w:t>的理解</w:t>
      </w:r>
      <w:r w:rsidR="002132C1" w:rsidRPr="00761C2B">
        <w:rPr>
          <w:rFonts w:hint="eastAsia"/>
        </w:rPr>
        <w:t>。</w:t>
      </w:r>
    </w:p>
    <w:p w14:paraId="4B3244A2" w14:textId="77777777" w:rsidR="00F375B0" w:rsidRDefault="00F375B0" w:rsidP="002607AB">
      <w:pPr>
        <w:spacing w:after="0"/>
        <w:ind w:firstLine="480"/>
      </w:pPr>
    </w:p>
    <w:p w14:paraId="65BE8A69" w14:textId="759C0A79" w:rsidR="002132C1" w:rsidRDefault="002132C1" w:rsidP="002607AB">
      <w:pPr>
        <w:pStyle w:val="a5"/>
        <w:numPr>
          <w:ilvl w:val="0"/>
          <w:numId w:val="1"/>
        </w:numPr>
        <w:spacing w:after="0"/>
        <w:ind w:firstLineChars="0"/>
      </w:pPr>
      <w:r>
        <w:rPr>
          <w:rFonts w:hint="eastAsia"/>
        </w:rPr>
        <w:t>引言</w:t>
      </w:r>
    </w:p>
    <w:p w14:paraId="286A3AA6" w14:textId="7B89080E" w:rsidR="007C52F2" w:rsidRDefault="002132C1" w:rsidP="007C52F2">
      <w:pPr>
        <w:spacing w:after="0"/>
        <w:ind w:firstLine="480"/>
      </w:pPr>
      <w:r w:rsidRPr="00B842C2">
        <w:rPr>
          <w:rFonts w:hint="eastAsia"/>
        </w:rPr>
        <w:t>揭示维持和产生物种多样性的基本机制对于确定</w:t>
      </w:r>
      <w:r>
        <w:rPr>
          <w:rFonts w:hint="eastAsia"/>
        </w:rPr>
        <w:t>群落</w:t>
      </w:r>
      <w:r w:rsidRPr="00B842C2">
        <w:rPr>
          <w:rFonts w:hint="eastAsia"/>
        </w:rPr>
        <w:t>稳定性与生态系统功能之间的联系至关重要</w:t>
      </w:r>
      <w:r>
        <w:rPr>
          <w:rFonts w:hint="eastAsia"/>
        </w:rPr>
        <w:t>，</w:t>
      </w:r>
      <w:r w:rsidRPr="00B842C2">
        <w:rPr>
          <w:rFonts w:hint="eastAsia"/>
        </w:rPr>
        <w:t>丰富</w:t>
      </w:r>
      <w:r>
        <w:rPr>
          <w:rFonts w:hint="eastAsia"/>
        </w:rPr>
        <w:t>和</w:t>
      </w:r>
      <w:r w:rsidRPr="00B842C2">
        <w:rPr>
          <w:rFonts w:hint="eastAsia"/>
        </w:rPr>
        <w:t>稀有微生物通常表现出不同的分布模式和功能特征。</w:t>
      </w:r>
      <w:r w:rsidR="00636EF3" w:rsidRPr="000E5563">
        <w:rPr>
          <w:rFonts w:hint="eastAsia"/>
        </w:rPr>
        <w:t>真菌在驱动土壤养分循环</w:t>
      </w:r>
      <w:r w:rsidR="00636EF3">
        <w:rPr>
          <w:rFonts w:hint="eastAsia"/>
        </w:rPr>
        <w:t>、</w:t>
      </w:r>
      <w:proofErr w:type="gramStart"/>
      <w:r w:rsidR="00636EF3" w:rsidRPr="000E5563">
        <w:rPr>
          <w:rFonts w:hint="eastAsia"/>
        </w:rPr>
        <w:t>介</w:t>
      </w:r>
      <w:proofErr w:type="gramEnd"/>
      <w:r w:rsidR="00636EF3" w:rsidRPr="000E5563">
        <w:rPr>
          <w:rFonts w:hint="eastAsia"/>
        </w:rPr>
        <w:t>导植物营养</w:t>
      </w:r>
      <w:r w:rsidR="00636EF3">
        <w:rPr>
          <w:rFonts w:hint="eastAsia"/>
        </w:rPr>
        <w:t>吸收</w:t>
      </w:r>
      <w:r w:rsidR="00636EF3" w:rsidRPr="000E5563">
        <w:rPr>
          <w:rFonts w:hint="eastAsia"/>
        </w:rPr>
        <w:t>及减轻其他生物的养分限制方面起着</w:t>
      </w:r>
      <w:r w:rsidR="00636EF3">
        <w:rPr>
          <w:rFonts w:hint="eastAsia"/>
        </w:rPr>
        <w:t>重要的</w:t>
      </w:r>
      <w:r w:rsidR="00636EF3" w:rsidRPr="000E5563">
        <w:rPr>
          <w:rFonts w:hint="eastAsia"/>
        </w:rPr>
        <w:t>生态作用。农田是典型的人类管理的陆地生态系统，对全球粮食安全做出了至关重要的贡献。</w:t>
      </w:r>
      <w:r w:rsidR="00636EF3">
        <w:rPr>
          <w:rFonts w:hint="eastAsia"/>
        </w:rPr>
        <w:t>微生物生态学中的一个关键问题是量化确定性过程</w:t>
      </w:r>
      <w:r w:rsidR="00C97C2F" w:rsidRPr="00814722">
        <w:rPr>
          <w:rFonts w:hint="eastAsia"/>
        </w:rPr>
        <w:t>和随机过程对微生物群落</w:t>
      </w:r>
      <w:r w:rsidR="00C97C2F">
        <w:rPr>
          <w:rFonts w:hint="eastAsia"/>
        </w:rPr>
        <w:t>构建</w:t>
      </w:r>
      <w:r w:rsidR="00C97C2F" w:rsidRPr="00814722">
        <w:rPr>
          <w:rFonts w:hint="eastAsia"/>
        </w:rPr>
        <w:t>的相对贡献。</w:t>
      </w:r>
      <w:r w:rsidR="00C97C2F" w:rsidRPr="00906631">
        <w:rPr>
          <w:rFonts w:hint="eastAsia"/>
        </w:rPr>
        <w:t>随机</w:t>
      </w:r>
      <w:r w:rsidR="00C97C2F">
        <w:rPr>
          <w:rFonts w:hint="eastAsia"/>
        </w:rPr>
        <w:t>性</w:t>
      </w:r>
      <w:r w:rsidR="00C97C2F" w:rsidRPr="00906631">
        <w:rPr>
          <w:rFonts w:hint="eastAsia"/>
        </w:rPr>
        <w:t>和确定性</w:t>
      </w:r>
      <w:r w:rsidR="00C97C2F">
        <w:rPr>
          <w:rFonts w:hint="eastAsia"/>
        </w:rPr>
        <w:t>构建</w:t>
      </w:r>
      <w:r w:rsidR="00C97C2F" w:rsidRPr="00906631">
        <w:rPr>
          <w:rFonts w:hint="eastAsia"/>
        </w:rPr>
        <w:t>过程之间的平衡</w:t>
      </w:r>
      <w:r w:rsidR="00636EF3">
        <w:rPr>
          <w:rFonts w:hint="eastAsia"/>
        </w:rPr>
        <w:t>可以</w:t>
      </w:r>
      <w:r w:rsidR="00C97C2F" w:rsidRPr="00906631">
        <w:rPr>
          <w:rFonts w:hint="eastAsia"/>
        </w:rPr>
        <w:t>由环境因素来调节</w:t>
      </w:r>
      <w:r w:rsidR="00636EF3">
        <w:rPr>
          <w:rFonts w:hint="eastAsia"/>
        </w:rPr>
        <w:t>，</w:t>
      </w:r>
      <w:r w:rsidR="00636EF3" w:rsidRPr="00906631">
        <w:rPr>
          <w:rFonts w:hint="eastAsia"/>
        </w:rPr>
        <w:t>例如，土壤有机质的变化可能会改变不同</w:t>
      </w:r>
      <w:r w:rsidR="00636EF3">
        <w:rPr>
          <w:rFonts w:hint="eastAsia"/>
        </w:rPr>
        <w:t>构建</w:t>
      </w:r>
      <w:r w:rsidR="00C079EC">
        <w:rPr>
          <w:rFonts w:hint="eastAsia"/>
        </w:rPr>
        <w:t>过程对土壤细菌群落形成的相对影响；</w:t>
      </w:r>
      <w:r w:rsidR="00636EF3" w:rsidRPr="00906631">
        <w:rPr>
          <w:rFonts w:hint="eastAsia"/>
        </w:rPr>
        <w:t>土壤</w:t>
      </w:r>
      <w:r w:rsidR="00636EF3" w:rsidRPr="00906631">
        <w:rPr>
          <w:rFonts w:hint="eastAsia"/>
        </w:rPr>
        <w:t>pH</w:t>
      </w:r>
      <w:r w:rsidR="00636EF3" w:rsidRPr="00906631">
        <w:rPr>
          <w:rFonts w:hint="eastAsia"/>
        </w:rPr>
        <w:t>值</w:t>
      </w:r>
      <w:r w:rsidR="00636EF3">
        <w:rPr>
          <w:rFonts w:hint="eastAsia"/>
        </w:rPr>
        <w:t>由中性向</w:t>
      </w:r>
      <w:r w:rsidR="00636EF3" w:rsidRPr="00906631">
        <w:rPr>
          <w:rFonts w:hint="eastAsia"/>
        </w:rPr>
        <w:t>极端</w:t>
      </w:r>
      <w:r w:rsidR="00C079EC">
        <w:rPr>
          <w:rFonts w:hint="eastAsia"/>
        </w:rPr>
        <w:t>条件的转变（酸性或碱性）</w:t>
      </w:r>
      <w:r w:rsidR="00636EF3" w:rsidRPr="00906631">
        <w:rPr>
          <w:rFonts w:hint="eastAsia"/>
        </w:rPr>
        <w:t>的将导致土壤细菌群落</w:t>
      </w:r>
      <w:r w:rsidR="00C079EC">
        <w:rPr>
          <w:rFonts w:hint="eastAsia"/>
        </w:rPr>
        <w:t>构建过程由随机性转变为</w:t>
      </w:r>
      <w:r w:rsidR="00636EF3" w:rsidRPr="00906631">
        <w:rPr>
          <w:rFonts w:hint="eastAsia"/>
        </w:rPr>
        <w:t>确定性。</w:t>
      </w:r>
      <w:r w:rsidR="00C079EC">
        <w:rPr>
          <w:rFonts w:hint="eastAsia"/>
        </w:rPr>
        <w:t>然而，对于调节</w:t>
      </w:r>
      <w:r w:rsidR="00C079EC" w:rsidRPr="00906631">
        <w:rPr>
          <w:rFonts w:hint="eastAsia"/>
        </w:rPr>
        <w:t>农</w:t>
      </w:r>
      <w:r w:rsidR="00C079EC">
        <w:rPr>
          <w:rFonts w:hint="eastAsia"/>
        </w:rPr>
        <w:t>田</w:t>
      </w:r>
      <w:r w:rsidR="00C079EC" w:rsidRPr="00906631">
        <w:rPr>
          <w:rFonts w:hint="eastAsia"/>
        </w:rPr>
        <w:t>土壤中丰富和稀有真菌群</w:t>
      </w:r>
      <w:r w:rsidR="00C079EC" w:rsidRPr="00906631">
        <w:rPr>
          <w:rFonts w:hint="eastAsia"/>
        </w:rPr>
        <w:lastRenderedPageBreak/>
        <w:t>落</w:t>
      </w:r>
      <w:r w:rsidR="00C079EC">
        <w:rPr>
          <w:rFonts w:hint="eastAsia"/>
        </w:rPr>
        <w:t>构建过程的环境因素仍有待研究。</w:t>
      </w:r>
      <w:r w:rsidR="00636EF3" w:rsidRPr="000E5563">
        <w:rPr>
          <w:rFonts w:hint="eastAsia"/>
        </w:rPr>
        <w:t>环境过滤是</w:t>
      </w:r>
      <w:r w:rsidR="00C079EC">
        <w:rPr>
          <w:rFonts w:hint="eastAsia"/>
        </w:rPr>
        <w:t>决定</w:t>
      </w:r>
      <w:r w:rsidR="00636EF3" w:rsidRPr="000E5563">
        <w:rPr>
          <w:rFonts w:hint="eastAsia"/>
        </w:rPr>
        <w:t>物种分布和丰度的关键因素。</w:t>
      </w:r>
      <w:r w:rsidR="00C079EC">
        <w:rPr>
          <w:rFonts w:hint="eastAsia"/>
        </w:rPr>
        <w:t>微生物对</w:t>
      </w:r>
      <w:r w:rsidR="00C079EC" w:rsidRPr="000E5563">
        <w:rPr>
          <w:rFonts w:hint="eastAsia"/>
        </w:rPr>
        <w:t>环境</w:t>
      </w:r>
      <w:r w:rsidR="00C079EC">
        <w:rPr>
          <w:rFonts w:hint="eastAsia"/>
        </w:rPr>
        <w:t>变化</w:t>
      </w:r>
      <w:r w:rsidR="00C079EC" w:rsidRPr="000E5563">
        <w:rPr>
          <w:rFonts w:hint="eastAsia"/>
        </w:rPr>
        <w:t>的</w:t>
      </w:r>
      <w:r w:rsidR="00C079EC">
        <w:rPr>
          <w:rFonts w:hint="eastAsia"/>
        </w:rPr>
        <w:t>响应具有系统发育信号，</w:t>
      </w:r>
      <w:r w:rsidR="00C079EC" w:rsidRPr="00814722">
        <w:rPr>
          <w:rFonts w:hint="eastAsia"/>
        </w:rPr>
        <w:t>例如，细菌对土壤氮添加和变暖的</w:t>
      </w:r>
      <w:r w:rsidR="00C079EC">
        <w:rPr>
          <w:rFonts w:hint="eastAsia"/>
        </w:rPr>
        <w:t>响应表现出强烈的系统发育保守性</w:t>
      </w:r>
      <w:r w:rsidR="00C079EC" w:rsidRPr="00814722">
        <w:rPr>
          <w:rFonts w:hint="eastAsia"/>
        </w:rPr>
        <w:t>。</w:t>
      </w:r>
      <w:r w:rsidR="00C079EC">
        <w:rPr>
          <w:rFonts w:hint="eastAsia"/>
        </w:rPr>
        <w:t>但</w:t>
      </w:r>
      <w:r w:rsidR="00636EF3">
        <w:rPr>
          <w:rFonts w:hint="eastAsia"/>
        </w:rPr>
        <w:t>农田</w:t>
      </w:r>
      <w:r w:rsidR="00C079EC">
        <w:rPr>
          <w:rFonts w:hint="eastAsia"/>
        </w:rPr>
        <w:t>土壤</w:t>
      </w:r>
      <w:r w:rsidR="00636EF3" w:rsidRPr="00814722">
        <w:rPr>
          <w:rFonts w:hint="eastAsia"/>
        </w:rPr>
        <w:t>真菌群落对环境变化的</w:t>
      </w:r>
      <w:r w:rsidR="00636EF3">
        <w:rPr>
          <w:rFonts w:hint="eastAsia"/>
        </w:rPr>
        <w:t>响应</w:t>
      </w:r>
      <w:r w:rsidR="00636EF3" w:rsidRPr="00814722">
        <w:rPr>
          <w:rFonts w:hint="eastAsia"/>
        </w:rPr>
        <w:t>阈值</w:t>
      </w:r>
      <w:r w:rsidR="00C079EC">
        <w:rPr>
          <w:rFonts w:hint="eastAsia"/>
        </w:rPr>
        <w:t>及</w:t>
      </w:r>
      <w:r w:rsidR="00636EF3" w:rsidRPr="00814722">
        <w:rPr>
          <w:rFonts w:hint="eastAsia"/>
        </w:rPr>
        <w:t>系统发育</w:t>
      </w:r>
      <w:r w:rsidR="00C079EC">
        <w:rPr>
          <w:rFonts w:hint="eastAsia"/>
        </w:rPr>
        <w:t>保守性尚不清楚，这对于理解农田</w:t>
      </w:r>
      <w:r w:rsidR="00C079EC" w:rsidRPr="00814722">
        <w:rPr>
          <w:rFonts w:hint="eastAsia"/>
        </w:rPr>
        <w:t>生态系统</w:t>
      </w:r>
      <w:r w:rsidR="00C079EC">
        <w:rPr>
          <w:rFonts w:hint="eastAsia"/>
        </w:rPr>
        <w:t>生物群落对</w:t>
      </w:r>
      <w:r w:rsidR="00C079EC" w:rsidRPr="00814722">
        <w:rPr>
          <w:rFonts w:hint="eastAsia"/>
        </w:rPr>
        <w:t>全球环境变化的</w:t>
      </w:r>
      <w:r w:rsidR="00C079EC">
        <w:rPr>
          <w:rFonts w:hint="eastAsia"/>
        </w:rPr>
        <w:t>响应模式和适应性机制至关重要</w:t>
      </w:r>
      <w:r w:rsidR="00C079EC" w:rsidRPr="00814722">
        <w:rPr>
          <w:rFonts w:hint="eastAsia"/>
        </w:rPr>
        <w:t>。</w:t>
      </w:r>
      <w:r w:rsidR="00A7231D">
        <w:rPr>
          <w:rFonts w:hint="eastAsia"/>
        </w:rPr>
        <w:t>该</w:t>
      </w:r>
      <w:r w:rsidR="00C97C2F" w:rsidRPr="00906631">
        <w:rPr>
          <w:rFonts w:hint="eastAsia"/>
        </w:rPr>
        <w:t>研究旨在（</w:t>
      </w:r>
      <w:r w:rsidR="00C97C2F" w:rsidRPr="00906631">
        <w:rPr>
          <w:rFonts w:hint="eastAsia"/>
        </w:rPr>
        <w:t>I</w:t>
      </w:r>
      <w:r w:rsidR="00C97C2F" w:rsidRPr="00906631">
        <w:rPr>
          <w:rFonts w:hint="eastAsia"/>
        </w:rPr>
        <w:t>）评估复杂环境梯度下丰富和稀有真菌的潜在环境阈值和系统发育</w:t>
      </w:r>
      <w:r w:rsidR="00F375B0">
        <w:rPr>
          <w:rFonts w:hint="eastAsia"/>
        </w:rPr>
        <w:t>信号</w:t>
      </w:r>
      <w:r w:rsidR="00C97C2F" w:rsidRPr="00906631">
        <w:rPr>
          <w:rFonts w:hint="eastAsia"/>
        </w:rPr>
        <w:t>；</w:t>
      </w:r>
      <w:r w:rsidR="00C97C2F">
        <w:rPr>
          <w:rFonts w:hint="eastAsia"/>
        </w:rPr>
        <w:t>（</w:t>
      </w:r>
      <w:r w:rsidR="00C97C2F" w:rsidRPr="00906631">
        <w:t>II</w:t>
      </w:r>
      <w:r w:rsidR="00C97C2F">
        <w:rPr>
          <w:rFonts w:hint="eastAsia"/>
        </w:rPr>
        <w:t>）</w:t>
      </w:r>
      <w:r w:rsidR="00C97C2F" w:rsidRPr="00906631">
        <w:rPr>
          <w:rFonts w:hint="eastAsia"/>
        </w:rPr>
        <w:t>揭示影响稀有和丰富真菌群落</w:t>
      </w:r>
      <w:r w:rsidR="00C97C2F">
        <w:rPr>
          <w:rFonts w:hint="eastAsia"/>
        </w:rPr>
        <w:t>构建</w:t>
      </w:r>
      <w:r w:rsidR="00C97C2F" w:rsidRPr="00906631">
        <w:rPr>
          <w:rFonts w:hint="eastAsia"/>
        </w:rPr>
        <w:t>的主要因素。</w:t>
      </w:r>
      <w:r w:rsidR="00F375B0">
        <w:rPr>
          <w:rFonts w:hint="eastAsia"/>
        </w:rPr>
        <w:t>作者</w:t>
      </w:r>
      <w:r w:rsidR="00F375B0" w:rsidRPr="00906631">
        <w:rPr>
          <w:rFonts w:hint="eastAsia"/>
        </w:rPr>
        <w:t>使用中国东部玉米（水不饱和）和水稻（水饱和）土壤真菌的高通量测序数据集</w:t>
      </w:r>
      <w:r w:rsidR="00F375B0">
        <w:rPr>
          <w:rFonts w:hint="eastAsia"/>
        </w:rPr>
        <w:t>和</w:t>
      </w:r>
      <w:r w:rsidR="00F375B0" w:rsidRPr="00906631">
        <w:rPr>
          <w:rFonts w:hint="eastAsia"/>
        </w:rPr>
        <w:t>23</w:t>
      </w:r>
      <w:r w:rsidR="00F375B0" w:rsidRPr="00906631">
        <w:rPr>
          <w:rFonts w:hint="eastAsia"/>
        </w:rPr>
        <w:t>个环境变量解决了</w:t>
      </w:r>
      <w:r w:rsidR="00F375B0">
        <w:rPr>
          <w:rFonts w:hint="eastAsia"/>
        </w:rPr>
        <w:t>上述</w:t>
      </w:r>
      <w:r w:rsidR="00F375B0" w:rsidRPr="00906631">
        <w:rPr>
          <w:rFonts w:hint="eastAsia"/>
        </w:rPr>
        <w:t>问题</w:t>
      </w:r>
      <w:r w:rsidR="00F375B0">
        <w:rPr>
          <w:rFonts w:hint="eastAsia"/>
        </w:rPr>
        <w:t>。</w:t>
      </w:r>
    </w:p>
    <w:p w14:paraId="4158E549" w14:textId="442ABA85" w:rsidR="007C52F2" w:rsidRPr="007C52F2" w:rsidRDefault="007C52F2" w:rsidP="007C52F2">
      <w:pPr>
        <w:spacing w:after="0"/>
        <w:ind w:firstLine="480"/>
      </w:pPr>
    </w:p>
    <w:p w14:paraId="05EC096D" w14:textId="77777777" w:rsidR="00F375B0" w:rsidRDefault="00F375B0" w:rsidP="002607AB">
      <w:pPr>
        <w:spacing w:after="0"/>
        <w:ind w:firstLine="480"/>
      </w:pPr>
    </w:p>
    <w:p w14:paraId="04F5EA31" w14:textId="3236536A" w:rsidR="00C97C2F" w:rsidRDefault="00C97C2F" w:rsidP="002607AB">
      <w:pPr>
        <w:pStyle w:val="a5"/>
        <w:numPr>
          <w:ilvl w:val="0"/>
          <w:numId w:val="1"/>
        </w:numPr>
        <w:spacing w:after="0"/>
        <w:ind w:firstLineChars="0"/>
      </w:pPr>
      <w:r>
        <w:rPr>
          <w:rFonts w:hint="eastAsia"/>
        </w:rPr>
        <w:t>结果</w:t>
      </w:r>
    </w:p>
    <w:p w14:paraId="1E3EAD1A" w14:textId="08E64827" w:rsidR="00C97C2F" w:rsidRDefault="006D479A" w:rsidP="002607AB">
      <w:pPr>
        <w:pStyle w:val="a5"/>
        <w:numPr>
          <w:ilvl w:val="1"/>
          <w:numId w:val="1"/>
        </w:numPr>
        <w:spacing w:after="0"/>
        <w:ind w:firstLineChars="0"/>
      </w:pPr>
      <w:r w:rsidRPr="002607AB">
        <w:rPr>
          <w:noProof/>
          <w:sz w:val="21"/>
        </w:rPr>
        <w:drawing>
          <wp:anchor distT="0" distB="0" distL="114300" distR="114300" simplePos="0" relativeHeight="251678720" behindDoc="0" locked="0" layoutInCell="1" allowOverlap="1" wp14:anchorId="3B01E7CF" wp14:editId="3A2F0663">
            <wp:simplePos x="0" y="0"/>
            <wp:positionH relativeFrom="margin">
              <wp:posOffset>307340</wp:posOffset>
            </wp:positionH>
            <wp:positionV relativeFrom="paragraph">
              <wp:posOffset>374650</wp:posOffset>
            </wp:positionV>
            <wp:extent cx="4972685" cy="35433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C2F">
        <w:rPr>
          <w:rFonts w:hint="eastAsia"/>
        </w:rPr>
        <w:t>丰富和稀有</w:t>
      </w:r>
      <w:r w:rsidR="002607AB">
        <w:rPr>
          <w:rFonts w:hint="eastAsia"/>
        </w:rPr>
        <w:t>真菌</w:t>
      </w:r>
      <w:r w:rsidR="00C97C2F">
        <w:rPr>
          <w:rFonts w:hint="eastAsia"/>
        </w:rPr>
        <w:t>群落的分布模式</w:t>
      </w:r>
    </w:p>
    <w:p w14:paraId="681DC894" w14:textId="77777777" w:rsidR="006D479A" w:rsidRPr="006D479A" w:rsidRDefault="006D479A" w:rsidP="006D479A">
      <w:pPr>
        <w:spacing w:after="0"/>
        <w:ind w:firstLineChars="0"/>
        <w:jc w:val="center"/>
        <w:rPr>
          <w:sz w:val="21"/>
        </w:rPr>
      </w:pPr>
      <w:r w:rsidRPr="006D479A">
        <w:rPr>
          <w:rFonts w:hint="eastAsia"/>
          <w:sz w:val="21"/>
        </w:rPr>
        <w:t>Figure</w:t>
      </w:r>
      <w:r w:rsidRPr="006D479A">
        <w:rPr>
          <w:sz w:val="21"/>
        </w:rPr>
        <w:t xml:space="preserve"> </w:t>
      </w:r>
      <w:r w:rsidRPr="006D479A">
        <w:rPr>
          <w:rFonts w:hint="eastAsia"/>
          <w:sz w:val="21"/>
        </w:rPr>
        <w:t>1</w:t>
      </w:r>
      <w:r w:rsidRPr="006D479A">
        <w:rPr>
          <w:sz w:val="21"/>
        </w:rPr>
        <w:t xml:space="preserve"> </w:t>
      </w:r>
      <w:r w:rsidRPr="006D479A">
        <w:rPr>
          <w:rFonts w:hint="eastAsia"/>
          <w:sz w:val="21"/>
        </w:rPr>
        <w:t>农田土壤中丰富和稀有真菌群落的物种分类和环境相关性</w:t>
      </w:r>
    </w:p>
    <w:p w14:paraId="659CABF8" w14:textId="1B3C9631" w:rsidR="00B36966" w:rsidRDefault="00A03C23" w:rsidP="002607AB">
      <w:pPr>
        <w:spacing w:after="0"/>
        <w:ind w:firstLine="480"/>
      </w:pPr>
      <w:r w:rsidRPr="00D16017">
        <w:rPr>
          <w:rFonts w:hint="eastAsia"/>
        </w:rPr>
        <w:t>玉米土壤中的丰富</w:t>
      </w:r>
      <w:r w:rsidR="002607AB">
        <w:rPr>
          <w:rFonts w:hint="eastAsia"/>
        </w:rPr>
        <w:t>真菌</w:t>
      </w:r>
      <w:r w:rsidRPr="00D16017">
        <w:rPr>
          <w:rFonts w:hint="eastAsia"/>
        </w:rPr>
        <w:t>群落比水稻土壤中的</w:t>
      </w:r>
      <w:r w:rsidRPr="00D16017">
        <w:rPr>
          <w:rFonts w:hint="eastAsia"/>
        </w:rPr>
        <w:t>OTU</w:t>
      </w:r>
      <w:r w:rsidRPr="00D16017">
        <w:rPr>
          <w:rFonts w:hint="eastAsia"/>
        </w:rPr>
        <w:t>相对丰度更高，而稀有群落则呈现相反的趋势。</w:t>
      </w:r>
      <w:r w:rsidR="00B36966" w:rsidRPr="00FB3615">
        <w:rPr>
          <w:rFonts w:hint="eastAsia"/>
        </w:rPr>
        <w:t>稀有和丰富</w:t>
      </w:r>
      <w:r w:rsidR="002607AB">
        <w:rPr>
          <w:rFonts w:hint="eastAsia"/>
        </w:rPr>
        <w:t>真菌</w:t>
      </w:r>
      <w:r w:rsidR="00B36966" w:rsidRPr="00FB3615">
        <w:rPr>
          <w:rFonts w:hint="eastAsia"/>
        </w:rPr>
        <w:t>群落都存在很大的系统发育多样性（</w:t>
      </w:r>
      <w:r w:rsidR="00B36966">
        <w:rPr>
          <w:rFonts w:hint="eastAsia"/>
        </w:rPr>
        <w:t>F</w:t>
      </w:r>
      <w:r w:rsidR="00B36966">
        <w:t xml:space="preserve">igure </w:t>
      </w:r>
      <w:r w:rsidR="006D479A">
        <w:rPr>
          <w:rFonts w:hint="eastAsia"/>
        </w:rPr>
        <w:t>1</w:t>
      </w:r>
      <w:r w:rsidR="00B36966" w:rsidRPr="00FB3615">
        <w:rPr>
          <w:rFonts w:hint="eastAsia"/>
        </w:rPr>
        <w:t>a</w:t>
      </w:r>
      <w:r w:rsidR="002607AB">
        <w:rPr>
          <w:rFonts w:hint="eastAsia"/>
        </w:rPr>
        <w:t>和</w:t>
      </w:r>
      <w:r w:rsidR="006D479A">
        <w:rPr>
          <w:rFonts w:hint="eastAsia"/>
        </w:rPr>
        <w:t>1</w:t>
      </w:r>
      <w:r w:rsidR="00B36966" w:rsidRPr="00FB3615">
        <w:rPr>
          <w:rFonts w:hint="eastAsia"/>
        </w:rPr>
        <w:t>c</w:t>
      </w:r>
      <w:r w:rsidR="00B36966" w:rsidRPr="00FB3615">
        <w:rPr>
          <w:rFonts w:hint="eastAsia"/>
        </w:rPr>
        <w:t>）</w:t>
      </w:r>
      <w:r w:rsidR="00B36966" w:rsidRPr="007C55D8">
        <w:rPr>
          <w:rFonts w:hint="eastAsia"/>
        </w:rPr>
        <w:t>，丰富</w:t>
      </w:r>
      <w:r w:rsidR="002607AB">
        <w:rPr>
          <w:rFonts w:hint="eastAsia"/>
        </w:rPr>
        <w:t>类群</w:t>
      </w:r>
      <w:r w:rsidR="00B36966" w:rsidRPr="007C55D8">
        <w:rPr>
          <w:rFonts w:hint="eastAsia"/>
        </w:rPr>
        <w:t>比稀有</w:t>
      </w:r>
      <w:r w:rsidR="002607AB">
        <w:rPr>
          <w:rFonts w:hint="eastAsia"/>
        </w:rPr>
        <w:t>类群</w:t>
      </w:r>
      <w:r w:rsidR="00B36966" w:rsidRPr="007C55D8">
        <w:rPr>
          <w:rFonts w:hint="eastAsia"/>
        </w:rPr>
        <w:t>具有更强的环境关联性（</w:t>
      </w:r>
      <w:r w:rsidR="00B36966">
        <w:t xml:space="preserve">Figure </w:t>
      </w:r>
      <w:r w:rsidR="006D479A">
        <w:rPr>
          <w:rFonts w:hint="eastAsia"/>
        </w:rPr>
        <w:t>1</w:t>
      </w:r>
      <w:r w:rsidR="00B36966" w:rsidRPr="007C55D8">
        <w:rPr>
          <w:rFonts w:hint="eastAsia"/>
        </w:rPr>
        <w:t>a</w:t>
      </w:r>
      <w:r w:rsidR="00B36966" w:rsidRPr="007C55D8">
        <w:rPr>
          <w:rFonts w:hint="eastAsia"/>
        </w:rPr>
        <w:t>）</w:t>
      </w:r>
      <w:r w:rsidR="002607AB">
        <w:rPr>
          <w:rFonts w:hint="eastAsia"/>
        </w:rPr>
        <w:t>，且</w:t>
      </w:r>
      <w:r>
        <w:rPr>
          <w:rFonts w:hint="eastAsia"/>
        </w:rPr>
        <w:t>丰富</w:t>
      </w:r>
      <w:r w:rsidR="002607AB">
        <w:rPr>
          <w:rFonts w:hint="eastAsia"/>
        </w:rPr>
        <w:t>类群</w:t>
      </w:r>
      <w:r>
        <w:rPr>
          <w:rFonts w:hint="eastAsia"/>
        </w:rPr>
        <w:t>的</w:t>
      </w:r>
      <w:r w:rsidRPr="007C55D8">
        <w:rPr>
          <w:rFonts w:hint="eastAsia"/>
        </w:rPr>
        <w:lastRenderedPageBreak/>
        <w:t>SES.MNTD</w:t>
      </w:r>
      <w:r w:rsidRPr="007C55D8">
        <w:rPr>
          <w:rFonts w:hint="eastAsia"/>
        </w:rPr>
        <w:t>的平均值比稀有</w:t>
      </w:r>
      <w:r w:rsidR="002607AB">
        <w:rPr>
          <w:rFonts w:hint="eastAsia"/>
        </w:rPr>
        <w:t>类群</w:t>
      </w:r>
      <w:r>
        <w:rPr>
          <w:rFonts w:hint="eastAsia"/>
        </w:rPr>
        <w:t>显著</w:t>
      </w:r>
      <w:r w:rsidRPr="007C55D8">
        <w:rPr>
          <w:rFonts w:hint="eastAsia"/>
        </w:rPr>
        <w:t>更高，均小于零</w:t>
      </w:r>
      <w:r>
        <w:rPr>
          <w:rFonts w:hint="eastAsia"/>
        </w:rPr>
        <w:t>（</w:t>
      </w:r>
      <w:r>
        <w:rPr>
          <w:rFonts w:hint="eastAsia"/>
        </w:rPr>
        <w:t>Figure</w:t>
      </w:r>
      <w:r>
        <w:t xml:space="preserve"> </w:t>
      </w:r>
      <w:r w:rsidR="006D479A">
        <w:rPr>
          <w:rFonts w:hint="eastAsia"/>
        </w:rPr>
        <w:t>1</w:t>
      </w:r>
      <w:r>
        <w:rPr>
          <w:rFonts w:hint="eastAsia"/>
        </w:rPr>
        <w:t>b</w:t>
      </w:r>
      <w:r>
        <w:rPr>
          <w:rFonts w:hint="eastAsia"/>
        </w:rPr>
        <w:t>）</w:t>
      </w:r>
      <w:r w:rsidR="002607AB">
        <w:rPr>
          <w:rFonts w:hint="eastAsia"/>
        </w:rPr>
        <w:t>，</w:t>
      </w:r>
      <w:r w:rsidR="002607AB" w:rsidRPr="002B2520">
        <w:rPr>
          <w:rFonts w:hint="eastAsia"/>
        </w:rPr>
        <w:t>表明稀有</w:t>
      </w:r>
      <w:r w:rsidR="002607AB">
        <w:rPr>
          <w:rFonts w:hint="eastAsia"/>
        </w:rPr>
        <w:t>类群</w:t>
      </w:r>
      <w:r w:rsidR="002607AB" w:rsidRPr="002B2520">
        <w:rPr>
          <w:rFonts w:hint="eastAsia"/>
        </w:rPr>
        <w:t>比丰富</w:t>
      </w:r>
      <w:r w:rsidR="002607AB">
        <w:rPr>
          <w:rFonts w:hint="eastAsia"/>
        </w:rPr>
        <w:t>类群具有更</w:t>
      </w:r>
      <w:r w:rsidR="002607AB" w:rsidRPr="002B2520">
        <w:rPr>
          <w:rFonts w:hint="eastAsia"/>
        </w:rPr>
        <w:t>紧密聚集</w:t>
      </w:r>
      <w:r w:rsidR="002607AB">
        <w:rPr>
          <w:rFonts w:hint="eastAsia"/>
        </w:rPr>
        <w:t>的</w:t>
      </w:r>
      <w:r w:rsidR="002607AB" w:rsidRPr="002B2520">
        <w:rPr>
          <w:rFonts w:hint="eastAsia"/>
        </w:rPr>
        <w:t>系统发育</w:t>
      </w:r>
      <w:r w:rsidR="002607AB">
        <w:rPr>
          <w:rFonts w:hint="eastAsia"/>
        </w:rPr>
        <w:t>分布。</w:t>
      </w:r>
    </w:p>
    <w:p w14:paraId="5DBF978E" w14:textId="7AF6B7D7" w:rsidR="00E5320D" w:rsidRDefault="00E5320D" w:rsidP="002607AB">
      <w:pPr>
        <w:pStyle w:val="a5"/>
        <w:numPr>
          <w:ilvl w:val="1"/>
          <w:numId w:val="1"/>
        </w:numPr>
        <w:spacing w:after="0"/>
        <w:ind w:firstLineChars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C071A4B" wp14:editId="2452C5F1">
            <wp:simplePos x="0" y="0"/>
            <wp:positionH relativeFrom="margin">
              <wp:align>center</wp:align>
            </wp:positionH>
            <wp:positionV relativeFrom="paragraph">
              <wp:posOffset>377190</wp:posOffset>
            </wp:positionV>
            <wp:extent cx="3556000" cy="3698875"/>
            <wp:effectExtent l="0" t="0" r="635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4700" cy="3698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丰富和稀有群落的环境响应</w:t>
      </w:r>
    </w:p>
    <w:p w14:paraId="16C3D989" w14:textId="736DCDA9" w:rsidR="00E5320D" w:rsidRPr="006D479A" w:rsidRDefault="00E5320D" w:rsidP="002607AB">
      <w:pPr>
        <w:spacing w:after="0"/>
        <w:ind w:firstLineChars="0" w:firstLine="0"/>
        <w:jc w:val="center"/>
        <w:rPr>
          <w:rFonts w:cs="Times New Roman"/>
          <w:sz w:val="21"/>
          <w:szCs w:val="24"/>
        </w:rPr>
      </w:pPr>
      <w:r w:rsidRPr="006D479A">
        <w:rPr>
          <w:rFonts w:cs="Times New Roman"/>
          <w:sz w:val="21"/>
          <w:szCs w:val="24"/>
        </w:rPr>
        <w:t xml:space="preserve">Figure </w:t>
      </w:r>
      <w:r w:rsidR="006D479A" w:rsidRPr="006D479A">
        <w:rPr>
          <w:rFonts w:cs="Times New Roman"/>
          <w:sz w:val="21"/>
          <w:szCs w:val="24"/>
        </w:rPr>
        <w:t>2</w:t>
      </w:r>
      <w:r w:rsidRPr="006D479A">
        <w:rPr>
          <w:rFonts w:cs="Times New Roman"/>
          <w:sz w:val="21"/>
          <w:szCs w:val="24"/>
        </w:rPr>
        <w:t xml:space="preserve"> </w:t>
      </w:r>
      <w:r w:rsidRPr="006D479A">
        <w:rPr>
          <w:rFonts w:cs="Times New Roman"/>
          <w:sz w:val="21"/>
          <w:szCs w:val="24"/>
        </w:rPr>
        <w:t>农业土壤中丰富和稀有的真菌的环境适应性</w:t>
      </w:r>
    </w:p>
    <w:p w14:paraId="686043BC" w14:textId="38BB03D3" w:rsidR="00E5320D" w:rsidRDefault="002607AB" w:rsidP="006D479A">
      <w:pPr>
        <w:spacing w:after="0"/>
        <w:ind w:firstLine="480"/>
        <w:jc w:val="both"/>
      </w:pPr>
      <w:r>
        <w:rPr>
          <w:rFonts w:hint="eastAsia"/>
        </w:rPr>
        <w:t>基于</w:t>
      </w:r>
      <w:r w:rsidRPr="00AB4D2F">
        <w:rPr>
          <w:rFonts w:hint="eastAsia"/>
        </w:rPr>
        <w:t>TITAN</w:t>
      </w:r>
      <w:r>
        <w:rPr>
          <w:rFonts w:hint="eastAsia"/>
        </w:rPr>
        <w:t>（</w:t>
      </w:r>
      <w:r w:rsidR="006D479A" w:rsidRPr="00E6456B">
        <w:rPr>
          <w:rFonts w:cs="Times New Roman"/>
          <w:szCs w:val="24"/>
        </w:rPr>
        <w:t>threshold indicator taxa analys</w:t>
      </w:r>
      <w:r w:rsidR="006D479A" w:rsidRPr="00E6456B">
        <w:rPr>
          <w:rFonts w:cs="Times New Roman" w:hint="eastAsia"/>
          <w:szCs w:val="24"/>
        </w:rPr>
        <w:t>i</w:t>
      </w:r>
      <w:r w:rsidR="006D479A" w:rsidRPr="00E6456B">
        <w:rPr>
          <w:rFonts w:cs="Times New Roman"/>
          <w:szCs w:val="24"/>
        </w:rPr>
        <w:t>s</w:t>
      </w:r>
      <w:r>
        <w:rPr>
          <w:rFonts w:hint="eastAsia"/>
        </w:rPr>
        <w:t>）分析</w:t>
      </w:r>
      <w:r w:rsidR="006D479A">
        <w:rPr>
          <w:rFonts w:hint="eastAsia"/>
        </w:rPr>
        <w:t>，发现</w:t>
      </w:r>
      <w:r w:rsidR="00E5320D" w:rsidRPr="00D22D79">
        <w:rPr>
          <w:rFonts w:hint="eastAsia"/>
        </w:rPr>
        <w:t>丰富</w:t>
      </w:r>
      <w:r w:rsidR="00E5320D">
        <w:rPr>
          <w:rFonts w:hint="eastAsia"/>
        </w:rPr>
        <w:t>群落</w:t>
      </w:r>
      <w:r w:rsidR="00E5320D" w:rsidRPr="00D22D79">
        <w:rPr>
          <w:rFonts w:hint="eastAsia"/>
        </w:rPr>
        <w:t>都比稀有</w:t>
      </w:r>
      <w:r w:rsidR="00E5320D">
        <w:rPr>
          <w:rFonts w:hint="eastAsia"/>
        </w:rPr>
        <w:t>群落</w:t>
      </w:r>
      <w:r w:rsidR="00E5320D" w:rsidRPr="00D22D79">
        <w:rPr>
          <w:rFonts w:hint="eastAsia"/>
        </w:rPr>
        <w:t>具有更宽的环境阈值范围（</w:t>
      </w:r>
      <w:r w:rsidR="00E5320D">
        <w:rPr>
          <w:rFonts w:hint="eastAsia"/>
        </w:rPr>
        <w:t>F</w:t>
      </w:r>
      <w:r w:rsidR="00E5320D">
        <w:t xml:space="preserve">igure </w:t>
      </w:r>
      <w:r w:rsidR="006D479A">
        <w:rPr>
          <w:rFonts w:hint="eastAsia"/>
        </w:rPr>
        <w:t>2</w:t>
      </w:r>
      <w:r w:rsidR="00E5320D" w:rsidRPr="00D22D79">
        <w:rPr>
          <w:rFonts w:hint="eastAsia"/>
        </w:rPr>
        <w:t>a</w:t>
      </w:r>
      <w:r w:rsidR="00E5320D" w:rsidRPr="00D22D79">
        <w:rPr>
          <w:rFonts w:hint="eastAsia"/>
        </w:rPr>
        <w:t>）</w:t>
      </w:r>
      <w:r w:rsidR="00E5320D">
        <w:rPr>
          <w:rFonts w:hint="eastAsia"/>
        </w:rPr>
        <w:t>。作者研究</w:t>
      </w:r>
      <w:r w:rsidR="00E5320D" w:rsidRPr="00D22D79">
        <w:rPr>
          <w:rFonts w:hint="eastAsia"/>
        </w:rPr>
        <w:t>了系统发育与环境偏好之间关系的强度，以确定生态</w:t>
      </w:r>
      <w:r w:rsidR="006D479A">
        <w:rPr>
          <w:rFonts w:hint="eastAsia"/>
        </w:rPr>
        <w:t>偏好</w:t>
      </w:r>
      <w:r w:rsidR="00E5320D" w:rsidRPr="00D22D79">
        <w:rPr>
          <w:rFonts w:hint="eastAsia"/>
        </w:rPr>
        <w:t>特征是否</w:t>
      </w:r>
      <w:r w:rsidR="006D479A">
        <w:rPr>
          <w:rFonts w:hint="eastAsia"/>
        </w:rPr>
        <w:t>具有系统发育信号</w:t>
      </w:r>
      <w:r w:rsidR="00E5320D" w:rsidRPr="00D22D79">
        <w:rPr>
          <w:rFonts w:hint="eastAsia"/>
        </w:rPr>
        <w:t>。</w:t>
      </w:r>
      <w:proofErr w:type="spellStart"/>
      <w:r w:rsidR="00E5320D" w:rsidRPr="00D22D79">
        <w:t>Blomberg</w:t>
      </w:r>
      <w:proofErr w:type="spellEnd"/>
      <w:r w:rsidR="00E5320D" w:rsidRPr="00D22D79">
        <w:rPr>
          <w:rFonts w:hint="eastAsia"/>
        </w:rPr>
        <w:t>的</w:t>
      </w:r>
      <w:r w:rsidR="00E5320D" w:rsidRPr="00D22D79">
        <w:rPr>
          <w:rFonts w:hint="eastAsia"/>
        </w:rPr>
        <w:t>K</w:t>
      </w:r>
      <w:r w:rsidR="00E5320D" w:rsidRPr="00D22D79">
        <w:rPr>
          <w:rFonts w:hint="eastAsia"/>
        </w:rPr>
        <w:t>统计数据和</w:t>
      </w:r>
      <w:r w:rsidR="00E5320D" w:rsidRPr="00D22D79">
        <w:rPr>
          <w:rFonts w:hint="eastAsia"/>
        </w:rPr>
        <w:t>Fritz</w:t>
      </w:r>
      <w:r w:rsidR="00E5320D" w:rsidRPr="00D22D79">
        <w:rPr>
          <w:rFonts w:hint="eastAsia"/>
        </w:rPr>
        <w:t>和</w:t>
      </w:r>
      <w:r w:rsidR="00E5320D" w:rsidRPr="00D22D79">
        <w:rPr>
          <w:rFonts w:hint="eastAsia"/>
        </w:rPr>
        <w:t>Purvis</w:t>
      </w:r>
      <w:r w:rsidR="00E5320D" w:rsidRPr="00D22D79">
        <w:rPr>
          <w:rFonts w:hint="eastAsia"/>
        </w:rPr>
        <w:t>的</w:t>
      </w:r>
      <w:r w:rsidR="00E5320D" w:rsidRPr="00D22D79">
        <w:rPr>
          <w:rFonts w:hint="eastAsia"/>
        </w:rPr>
        <w:t>D</w:t>
      </w:r>
      <w:r w:rsidR="00E5320D" w:rsidRPr="00D22D79">
        <w:rPr>
          <w:rFonts w:hint="eastAsia"/>
        </w:rPr>
        <w:t>检验均显示，丰富</w:t>
      </w:r>
      <w:r w:rsidR="006D479A">
        <w:rPr>
          <w:rFonts w:hint="eastAsia"/>
        </w:rPr>
        <w:t>类群</w:t>
      </w:r>
      <w:r w:rsidR="006D479A" w:rsidRPr="00D22D79">
        <w:rPr>
          <w:rFonts w:hint="eastAsia"/>
        </w:rPr>
        <w:t>比稀有</w:t>
      </w:r>
      <w:r w:rsidR="006D479A">
        <w:rPr>
          <w:rFonts w:hint="eastAsia"/>
        </w:rPr>
        <w:t>类群</w:t>
      </w:r>
      <w:r w:rsidR="00E5320D" w:rsidRPr="00D22D79">
        <w:rPr>
          <w:rFonts w:hint="eastAsia"/>
        </w:rPr>
        <w:t>表现出更强的系统发生信号（</w:t>
      </w:r>
      <w:r w:rsidR="00E5320D">
        <w:rPr>
          <w:rFonts w:hint="eastAsia"/>
        </w:rPr>
        <w:t>F</w:t>
      </w:r>
      <w:r w:rsidR="00E5320D">
        <w:t xml:space="preserve">igure </w:t>
      </w:r>
      <w:r w:rsidR="006D479A">
        <w:rPr>
          <w:rFonts w:hint="eastAsia"/>
        </w:rPr>
        <w:t>2</w:t>
      </w:r>
      <w:r w:rsidR="00E5320D" w:rsidRPr="00D22D79">
        <w:rPr>
          <w:rFonts w:hint="eastAsia"/>
        </w:rPr>
        <w:t>b</w:t>
      </w:r>
      <w:r w:rsidR="006D479A">
        <w:rPr>
          <w:rFonts w:hint="eastAsia"/>
        </w:rPr>
        <w:t>和</w:t>
      </w:r>
      <w:r w:rsidR="006D479A">
        <w:rPr>
          <w:rFonts w:hint="eastAsia"/>
        </w:rPr>
        <w:t>2</w:t>
      </w:r>
      <w:r w:rsidR="00E5320D" w:rsidRPr="00D22D79">
        <w:rPr>
          <w:rFonts w:hint="eastAsia"/>
        </w:rPr>
        <w:t>c</w:t>
      </w:r>
      <w:r w:rsidR="00E5320D" w:rsidRPr="00D22D79">
        <w:rPr>
          <w:rFonts w:hint="eastAsia"/>
        </w:rPr>
        <w:t>）</w:t>
      </w:r>
      <w:r w:rsidR="006D479A">
        <w:rPr>
          <w:rFonts w:hint="eastAsia"/>
        </w:rPr>
        <w:t>，这表明</w:t>
      </w:r>
      <w:r w:rsidR="00E5320D" w:rsidRPr="00D22D79">
        <w:rPr>
          <w:rFonts w:hint="eastAsia"/>
        </w:rPr>
        <w:t>丰富</w:t>
      </w:r>
      <w:r w:rsidR="006D479A">
        <w:rPr>
          <w:rFonts w:hint="eastAsia"/>
        </w:rPr>
        <w:t>类群中，</w:t>
      </w:r>
      <w:r w:rsidR="006D479A" w:rsidRPr="006D479A">
        <w:rPr>
          <w:rFonts w:hint="eastAsia"/>
        </w:rPr>
        <w:t>亲缘关系越近的物种有更为相似的</w:t>
      </w:r>
      <w:r w:rsidR="00E5320D" w:rsidRPr="00D22D79">
        <w:rPr>
          <w:rFonts w:hint="eastAsia"/>
        </w:rPr>
        <w:t>生态偏好</w:t>
      </w:r>
      <w:r w:rsidR="006D479A">
        <w:rPr>
          <w:rFonts w:hint="eastAsia"/>
        </w:rPr>
        <w:t>性</w:t>
      </w:r>
      <w:r w:rsidR="00E5320D" w:rsidRPr="00D22D79">
        <w:rPr>
          <w:rFonts w:hint="eastAsia"/>
        </w:rPr>
        <w:t>。</w:t>
      </w:r>
    </w:p>
    <w:p w14:paraId="52CEA3D8" w14:textId="3EAC1B2C" w:rsidR="00E5320D" w:rsidRDefault="00E5320D" w:rsidP="002607AB">
      <w:pPr>
        <w:pStyle w:val="a5"/>
        <w:numPr>
          <w:ilvl w:val="1"/>
          <w:numId w:val="1"/>
        </w:numPr>
        <w:spacing w:after="0"/>
        <w:ind w:firstLineChars="0"/>
      </w:pPr>
      <w:r>
        <w:rPr>
          <w:rFonts w:hint="eastAsia"/>
        </w:rPr>
        <w:t>丰富和稀有真菌的群落构建</w:t>
      </w:r>
    </w:p>
    <w:p w14:paraId="78CD3205" w14:textId="77973B2F" w:rsidR="006D479A" w:rsidRDefault="006D479A" w:rsidP="006D479A">
      <w:pPr>
        <w:spacing w:after="0"/>
        <w:ind w:firstLine="480"/>
        <w:jc w:val="both"/>
      </w:pPr>
      <w:r>
        <w:rPr>
          <w:rFonts w:hint="eastAsia"/>
        </w:rPr>
        <w:t>零模型分析显示</w:t>
      </w:r>
      <w:r w:rsidR="00E5320D">
        <w:rPr>
          <w:rFonts w:hint="eastAsia"/>
        </w:rPr>
        <w:t>丰富和稀有群落的</w:t>
      </w:r>
      <w:r w:rsidR="00E5320D" w:rsidRPr="006D479A">
        <w:rPr>
          <w:rFonts w:cs="Times New Roman"/>
          <w:i/>
        </w:rPr>
        <w:t>β</w:t>
      </w:r>
      <w:r w:rsidR="00E5320D" w:rsidRPr="006D479A">
        <w:rPr>
          <w:rFonts w:cs="Times New Roman"/>
        </w:rPr>
        <w:t>NTI</w:t>
      </w:r>
      <w:r>
        <w:rPr>
          <w:rFonts w:hint="eastAsia"/>
        </w:rPr>
        <w:t>与土壤可利用硫（</w:t>
      </w:r>
      <w:r w:rsidR="00E5320D">
        <w:rPr>
          <w:rFonts w:hint="eastAsia"/>
        </w:rPr>
        <w:t>AS</w:t>
      </w:r>
      <w:r>
        <w:rPr>
          <w:rFonts w:hint="eastAsia"/>
        </w:rPr>
        <w:t>）</w:t>
      </w:r>
      <w:proofErr w:type="gramStart"/>
      <w:r>
        <w:rPr>
          <w:rFonts w:hint="eastAsia"/>
        </w:rPr>
        <w:t>呈最强烈</w:t>
      </w:r>
      <w:proofErr w:type="gramEnd"/>
      <w:r>
        <w:rPr>
          <w:rFonts w:hint="eastAsia"/>
        </w:rPr>
        <w:t>的显著</w:t>
      </w:r>
      <w:r w:rsidR="00E5320D">
        <w:rPr>
          <w:rFonts w:hint="eastAsia"/>
        </w:rPr>
        <w:t>相关</w:t>
      </w:r>
      <w:r>
        <w:rPr>
          <w:rFonts w:hint="eastAsia"/>
        </w:rPr>
        <w:t>性</w:t>
      </w:r>
      <w:r w:rsidR="00E5320D">
        <w:rPr>
          <w:rFonts w:hint="eastAsia"/>
        </w:rPr>
        <w:t>（</w:t>
      </w:r>
      <w:r w:rsidR="00E5320D">
        <w:rPr>
          <w:rFonts w:hint="eastAsia"/>
        </w:rPr>
        <w:t>F</w:t>
      </w:r>
      <w:r w:rsidR="00E5320D">
        <w:t xml:space="preserve">igure </w:t>
      </w:r>
      <w:r>
        <w:rPr>
          <w:rFonts w:hint="eastAsia"/>
        </w:rPr>
        <w:t>3</w:t>
      </w:r>
      <w:r w:rsidR="00E5320D">
        <w:rPr>
          <w:rFonts w:hint="eastAsia"/>
        </w:rPr>
        <w:t>a</w:t>
      </w:r>
      <w:r w:rsidR="00E5320D">
        <w:rPr>
          <w:rFonts w:hint="eastAsia"/>
        </w:rPr>
        <w:t>）。</w:t>
      </w:r>
      <w:r w:rsidR="00E5320D" w:rsidRPr="00850C31">
        <w:rPr>
          <w:rFonts w:hint="eastAsia"/>
        </w:rPr>
        <w:t>随着</w:t>
      </w:r>
      <w:r w:rsidR="00E5320D" w:rsidRPr="00850C31">
        <w:rPr>
          <w:rFonts w:hint="eastAsia"/>
        </w:rPr>
        <w:t>AS</w:t>
      </w:r>
      <w:r w:rsidR="00E5320D" w:rsidRPr="00850C31">
        <w:rPr>
          <w:rFonts w:hint="eastAsia"/>
        </w:rPr>
        <w:t>的增加，</w:t>
      </w:r>
      <w:r w:rsidR="00E5320D">
        <w:rPr>
          <w:rFonts w:hint="eastAsia"/>
        </w:rPr>
        <w:t>在丰富群落中</w:t>
      </w:r>
      <w:r w:rsidR="00E5320D" w:rsidRPr="00850C31">
        <w:rPr>
          <w:rFonts w:hint="eastAsia"/>
        </w:rPr>
        <w:t>随机</w:t>
      </w:r>
      <w:r w:rsidR="00E5320D">
        <w:rPr>
          <w:rFonts w:hint="eastAsia"/>
        </w:rPr>
        <w:t>构建</w:t>
      </w:r>
      <w:r w:rsidR="00E5320D" w:rsidRPr="00850C31">
        <w:rPr>
          <w:rFonts w:hint="eastAsia"/>
        </w:rPr>
        <w:t>的相对影响增加，而在稀有</w:t>
      </w:r>
      <w:r w:rsidR="00E5320D">
        <w:rPr>
          <w:rFonts w:hint="eastAsia"/>
        </w:rPr>
        <w:t>群落</w:t>
      </w:r>
      <w:r w:rsidR="00E5320D" w:rsidRPr="00850C31">
        <w:rPr>
          <w:rFonts w:hint="eastAsia"/>
        </w:rPr>
        <w:t>中先减小后增加（</w:t>
      </w:r>
      <w:r w:rsidR="00E5320D">
        <w:rPr>
          <w:rFonts w:hint="eastAsia"/>
        </w:rPr>
        <w:t>F</w:t>
      </w:r>
      <w:r w:rsidR="00E5320D">
        <w:t>igure</w:t>
      </w:r>
      <w:r>
        <w:rPr>
          <w:rFonts w:hint="eastAsia"/>
        </w:rPr>
        <w:t xml:space="preserve"> </w:t>
      </w:r>
      <w:r>
        <w:t>3</w:t>
      </w:r>
      <w:r w:rsidR="00E5320D" w:rsidRPr="00850C31">
        <w:rPr>
          <w:rFonts w:hint="eastAsia"/>
        </w:rPr>
        <w:t>b</w:t>
      </w:r>
      <w:r w:rsidR="00E5320D" w:rsidRPr="00850C31">
        <w:rPr>
          <w:rFonts w:hint="eastAsia"/>
        </w:rPr>
        <w:t>）。</w:t>
      </w:r>
      <w:r>
        <w:rPr>
          <w:rFonts w:hint="eastAsia"/>
        </w:rPr>
        <w:t>此外</w:t>
      </w:r>
      <w:r w:rsidRPr="00850C31">
        <w:rPr>
          <w:rFonts w:hint="eastAsia"/>
        </w:rPr>
        <w:t>随机</w:t>
      </w:r>
      <w:r>
        <w:rPr>
          <w:rFonts w:hint="eastAsia"/>
        </w:rPr>
        <w:t>性过程在</w:t>
      </w:r>
      <w:r w:rsidRPr="00850C31">
        <w:rPr>
          <w:rFonts w:hint="eastAsia"/>
        </w:rPr>
        <w:t>（</w:t>
      </w:r>
      <w:r w:rsidRPr="00850C31">
        <w:rPr>
          <w:rFonts w:hint="eastAsia"/>
        </w:rPr>
        <w:t>68.6</w:t>
      </w:r>
      <w:r w:rsidRPr="00850C31">
        <w:rPr>
          <w:rFonts w:hint="eastAsia"/>
        </w:rPr>
        <w:t>％）在丰富</w:t>
      </w:r>
      <w:r>
        <w:rPr>
          <w:rFonts w:hint="eastAsia"/>
        </w:rPr>
        <w:t>真菌群落构建</w:t>
      </w:r>
      <w:r w:rsidRPr="00850C31">
        <w:rPr>
          <w:rFonts w:hint="eastAsia"/>
        </w:rPr>
        <w:t>中占主导地位，而稀有</w:t>
      </w:r>
      <w:r>
        <w:rPr>
          <w:rFonts w:hint="eastAsia"/>
        </w:rPr>
        <w:t>群落主要受</w:t>
      </w:r>
      <w:r w:rsidRPr="00850C31">
        <w:rPr>
          <w:rFonts w:hint="eastAsia"/>
        </w:rPr>
        <w:t>确定</w:t>
      </w:r>
      <w:r>
        <w:rPr>
          <w:rFonts w:hint="eastAsia"/>
        </w:rPr>
        <w:t>性构建</w:t>
      </w:r>
      <w:r w:rsidRPr="00850C31">
        <w:rPr>
          <w:rFonts w:hint="eastAsia"/>
        </w:rPr>
        <w:t>（</w:t>
      </w:r>
      <w:r w:rsidRPr="00850C31">
        <w:rPr>
          <w:rFonts w:hint="eastAsia"/>
        </w:rPr>
        <w:t>86.7</w:t>
      </w:r>
      <w:r w:rsidRPr="00850C31">
        <w:rPr>
          <w:rFonts w:hint="eastAsia"/>
        </w:rPr>
        <w:t>％）</w:t>
      </w:r>
      <w:r>
        <w:rPr>
          <w:rFonts w:hint="eastAsia"/>
        </w:rPr>
        <w:t>影响</w:t>
      </w:r>
      <w:r w:rsidRPr="00850C31">
        <w:rPr>
          <w:rFonts w:hint="eastAsia"/>
        </w:rPr>
        <w:t>。</w:t>
      </w:r>
      <w:r w:rsidRPr="00850C31">
        <w:rPr>
          <w:rFonts w:hint="eastAsia"/>
        </w:rPr>
        <w:t xml:space="preserve"> </w:t>
      </w:r>
      <w:r w:rsidRPr="00850C31">
        <w:rPr>
          <w:rFonts w:hint="eastAsia"/>
        </w:rPr>
        <w:t>同质选择对稀有</w:t>
      </w:r>
      <w:r>
        <w:rPr>
          <w:rFonts w:hint="eastAsia"/>
        </w:rPr>
        <w:t>群落构建</w:t>
      </w:r>
      <w:r w:rsidRPr="00850C31">
        <w:rPr>
          <w:rFonts w:hint="eastAsia"/>
        </w:rPr>
        <w:t>贡献较大（</w:t>
      </w:r>
      <w:r w:rsidRPr="00850C31">
        <w:rPr>
          <w:rFonts w:hint="eastAsia"/>
        </w:rPr>
        <w:t>86.3</w:t>
      </w:r>
      <w:r w:rsidRPr="00850C31">
        <w:rPr>
          <w:rFonts w:hint="eastAsia"/>
        </w:rPr>
        <w:t>％），对丰富</w:t>
      </w:r>
      <w:r>
        <w:rPr>
          <w:rFonts w:hint="eastAsia"/>
        </w:rPr>
        <w:t>群落</w:t>
      </w:r>
      <w:r w:rsidRPr="00850C31">
        <w:rPr>
          <w:rFonts w:hint="eastAsia"/>
        </w:rPr>
        <w:t>的贡献较</w:t>
      </w:r>
      <w:r>
        <w:rPr>
          <w:rFonts w:hint="eastAsia"/>
        </w:rPr>
        <w:t>小</w:t>
      </w:r>
      <w:r w:rsidRPr="00850C31">
        <w:rPr>
          <w:rFonts w:hint="eastAsia"/>
        </w:rPr>
        <w:t>（</w:t>
      </w:r>
      <w:r w:rsidRPr="00850C31">
        <w:rPr>
          <w:rFonts w:hint="eastAsia"/>
        </w:rPr>
        <w:t>29.4</w:t>
      </w:r>
      <w:r w:rsidRPr="00850C31">
        <w:rPr>
          <w:rFonts w:hint="eastAsia"/>
        </w:rPr>
        <w:t>％）。</w:t>
      </w:r>
      <w:r w:rsidRPr="00850C31">
        <w:rPr>
          <w:rFonts w:hint="eastAsia"/>
        </w:rPr>
        <w:t xml:space="preserve"> </w:t>
      </w:r>
      <w:r>
        <w:rPr>
          <w:rFonts w:hint="eastAsia"/>
        </w:rPr>
        <w:t>扩散</w:t>
      </w:r>
      <w:r w:rsidRPr="00850C31">
        <w:rPr>
          <w:rFonts w:hint="eastAsia"/>
        </w:rPr>
        <w:t>限制对丰富</w:t>
      </w:r>
      <w:r>
        <w:rPr>
          <w:rFonts w:hint="eastAsia"/>
        </w:rPr>
        <w:t>群落</w:t>
      </w:r>
      <w:r w:rsidR="007C52F2">
        <w:rPr>
          <w:rFonts w:hint="eastAsia"/>
        </w:rPr>
        <w:t>构建</w:t>
      </w:r>
      <w:r w:rsidRPr="00850C31">
        <w:rPr>
          <w:rFonts w:hint="eastAsia"/>
        </w:rPr>
        <w:t>（</w:t>
      </w:r>
      <w:r w:rsidRPr="00850C31">
        <w:rPr>
          <w:rFonts w:hint="eastAsia"/>
        </w:rPr>
        <w:t>45.9</w:t>
      </w:r>
      <w:r w:rsidRPr="00850C31">
        <w:rPr>
          <w:rFonts w:hint="eastAsia"/>
        </w:rPr>
        <w:t>％）的影响大于稀有</w:t>
      </w:r>
      <w:r>
        <w:rPr>
          <w:rFonts w:hint="eastAsia"/>
        </w:rPr>
        <w:t>群落</w:t>
      </w:r>
      <w:r w:rsidRPr="00850C31">
        <w:rPr>
          <w:rFonts w:hint="eastAsia"/>
        </w:rPr>
        <w:t>（</w:t>
      </w:r>
      <w:r w:rsidRPr="00850C31">
        <w:rPr>
          <w:rFonts w:hint="eastAsia"/>
        </w:rPr>
        <w:t>3.1</w:t>
      </w:r>
      <w:r w:rsidRPr="00850C31">
        <w:rPr>
          <w:rFonts w:hint="eastAsia"/>
        </w:rPr>
        <w:t>％）。</w:t>
      </w:r>
      <w:r w:rsidRPr="00850C31">
        <w:rPr>
          <w:rFonts w:hint="eastAsia"/>
        </w:rPr>
        <w:t xml:space="preserve"> </w:t>
      </w:r>
    </w:p>
    <w:p w14:paraId="1016B45F" w14:textId="29AEAF6A" w:rsidR="00E5320D" w:rsidRPr="006D479A" w:rsidRDefault="00E5320D" w:rsidP="006D479A">
      <w:pPr>
        <w:spacing w:after="0"/>
        <w:ind w:firstLine="480"/>
        <w:jc w:val="both"/>
      </w:pPr>
      <w:bookmarkStart w:id="0" w:name="_GoBack"/>
      <w:bookmarkEnd w:id="0"/>
    </w:p>
    <w:p w14:paraId="665975C4" w14:textId="4C701494" w:rsidR="006D479A" w:rsidRPr="006D479A" w:rsidRDefault="006D479A" w:rsidP="007C52F2">
      <w:pPr>
        <w:spacing w:after="0"/>
        <w:ind w:firstLineChars="95" w:firstLine="199"/>
        <w:jc w:val="center"/>
        <w:rPr>
          <w:rFonts w:cs="Times New Roman"/>
          <w:sz w:val="21"/>
          <w:szCs w:val="24"/>
        </w:rPr>
      </w:pPr>
      <w:r w:rsidRPr="006D479A">
        <w:rPr>
          <w:noProof/>
          <w:sz w:val="21"/>
        </w:rPr>
        <w:drawing>
          <wp:anchor distT="0" distB="0" distL="114300" distR="114300" simplePos="0" relativeHeight="251680768" behindDoc="0" locked="0" layoutInCell="1" allowOverlap="1" wp14:anchorId="3EF5C61C" wp14:editId="33ABB545">
            <wp:simplePos x="0" y="0"/>
            <wp:positionH relativeFrom="margin">
              <wp:posOffset>368300</wp:posOffset>
            </wp:positionH>
            <wp:positionV relativeFrom="paragraph">
              <wp:posOffset>0</wp:posOffset>
            </wp:positionV>
            <wp:extent cx="4743450" cy="3744595"/>
            <wp:effectExtent l="0" t="0" r="0" b="825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479A">
        <w:rPr>
          <w:rFonts w:cs="Times New Roman"/>
          <w:sz w:val="21"/>
          <w:szCs w:val="24"/>
        </w:rPr>
        <w:t xml:space="preserve">Figure </w:t>
      </w:r>
      <w:r>
        <w:rPr>
          <w:rFonts w:cs="Times New Roman"/>
          <w:sz w:val="21"/>
          <w:szCs w:val="24"/>
        </w:rPr>
        <w:t>3</w:t>
      </w:r>
      <w:r w:rsidRPr="006D479A">
        <w:rPr>
          <w:rFonts w:cs="Times New Roman"/>
          <w:sz w:val="21"/>
          <w:szCs w:val="24"/>
        </w:rPr>
        <w:t xml:space="preserve">  </w:t>
      </w:r>
      <w:r w:rsidRPr="006D479A">
        <w:rPr>
          <w:rFonts w:cs="Times New Roman"/>
          <w:sz w:val="21"/>
          <w:szCs w:val="24"/>
        </w:rPr>
        <w:t>确定和随机构建过程对农田中丰富和稀有真菌群落形成的相对影响</w:t>
      </w:r>
    </w:p>
    <w:p w14:paraId="218F40A5" w14:textId="44060095" w:rsidR="001249EE" w:rsidRPr="006D479A" w:rsidRDefault="001249EE" w:rsidP="002607AB">
      <w:pPr>
        <w:spacing w:after="0"/>
        <w:ind w:firstLine="480"/>
      </w:pPr>
    </w:p>
    <w:p w14:paraId="2D63D459" w14:textId="5ED5D7AD" w:rsidR="002F4364" w:rsidRPr="002F4364" w:rsidRDefault="007C52F2" w:rsidP="002607AB">
      <w:pPr>
        <w:pStyle w:val="a5"/>
        <w:numPr>
          <w:ilvl w:val="0"/>
          <w:numId w:val="1"/>
        </w:numPr>
        <w:spacing w:after="0"/>
        <w:ind w:firstLineChars="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142C252" wp14:editId="48FCE0DB">
            <wp:simplePos x="0" y="0"/>
            <wp:positionH relativeFrom="column">
              <wp:posOffset>615950</wp:posOffset>
            </wp:positionH>
            <wp:positionV relativeFrom="paragraph">
              <wp:posOffset>394970</wp:posOffset>
            </wp:positionV>
            <wp:extent cx="4337050" cy="1875790"/>
            <wp:effectExtent l="0" t="0" r="635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4364">
        <w:t xml:space="preserve"> </w:t>
      </w:r>
      <w:r w:rsidR="002F4364">
        <w:rPr>
          <w:rFonts w:hint="eastAsia"/>
        </w:rPr>
        <w:t>总结</w:t>
      </w:r>
    </w:p>
    <w:p w14:paraId="6323A1F4" w14:textId="724BF723" w:rsidR="001249EE" w:rsidRPr="007C52F2" w:rsidRDefault="001249EE" w:rsidP="002607AB">
      <w:pPr>
        <w:spacing w:after="0"/>
        <w:ind w:firstLineChars="0" w:firstLine="0"/>
        <w:jc w:val="center"/>
        <w:rPr>
          <w:rFonts w:cs="Times New Roman"/>
          <w:sz w:val="21"/>
          <w:szCs w:val="24"/>
        </w:rPr>
      </w:pPr>
      <w:r w:rsidRPr="007C52F2">
        <w:rPr>
          <w:rFonts w:cs="Times New Roman"/>
          <w:sz w:val="21"/>
          <w:szCs w:val="24"/>
        </w:rPr>
        <w:t xml:space="preserve">Figure </w:t>
      </w:r>
      <w:r w:rsidR="00A44F1D">
        <w:rPr>
          <w:rFonts w:cs="Times New Roman"/>
          <w:sz w:val="21"/>
          <w:szCs w:val="24"/>
        </w:rPr>
        <w:t>4</w:t>
      </w:r>
      <w:r w:rsidRPr="007C52F2">
        <w:rPr>
          <w:rFonts w:cs="Times New Roman"/>
          <w:sz w:val="21"/>
          <w:szCs w:val="24"/>
        </w:rPr>
        <w:t xml:space="preserve">  </w:t>
      </w:r>
      <w:r w:rsidR="007C52F2">
        <w:rPr>
          <w:rFonts w:cs="Times New Roman" w:hint="eastAsia"/>
          <w:sz w:val="21"/>
          <w:szCs w:val="24"/>
        </w:rPr>
        <w:t>本研究主要结论</w:t>
      </w:r>
    </w:p>
    <w:p w14:paraId="2F4E2D32" w14:textId="3ADBD003" w:rsidR="001249EE" w:rsidRDefault="007C52F2" w:rsidP="002607AB">
      <w:pPr>
        <w:spacing w:after="0"/>
        <w:ind w:firstLine="480"/>
      </w:pPr>
      <w:r>
        <w:rPr>
          <w:rFonts w:hint="eastAsia"/>
        </w:rPr>
        <w:t>本研究的</w:t>
      </w:r>
      <w:r w:rsidR="001249EE">
        <w:rPr>
          <w:rFonts w:hint="eastAsia"/>
        </w:rPr>
        <w:t>主要结论如下：（</w:t>
      </w:r>
      <w:r w:rsidR="001249EE">
        <w:rPr>
          <w:rFonts w:hint="eastAsia"/>
        </w:rPr>
        <w:t>1</w:t>
      </w:r>
      <w:r w:rsidR="001249EE">
        <w:rPr>
          <w:rFonts w:hint="eastAsia"/>
        </w:rPr>
        <w:t>）</w:t>
      </w:r>
      <w:r w:rsidRPr="00E67651">
        <w:rPr>
          <w:rFonts w:hint="eastAsia"/>
        </w:rPr>
        <w:t>农田</w:t>
      </w:r>
      <w:r>
        <w:rPr>
          <w:rFonts w:hint="eastAsia"/>
        </w:rPr>
        <w:t>土壤</w:t>
      </w:r>
      <w:r w:rsidR="001249EE" w:rsidRPr="00E67651">
        <w:rPr>
          <w:rFonts w:hint="eastAsia"/>
        </w:rPr>
        <w:t>丰富</w:t>
      </w:r>
      <w:r w:rsidR="001249EE">
        <w:rPr>
          <w:rFonts w:hint="eastAsia"/>
        </w:rPr>
        <w:t>和</w:t>
      </w:r>
      <w:r w:rsidR="001249EE" w:rsidRPr="00E67651">
        <w:rPr>
          <w:rFonts w:hint="eastAsia"/>
        </w:rPr>
        <w:t>稀有</w:t>
      </w:r>
      <w:r w:rsidR="001249EE">
        <w:rPr>
          <w:rFonts w:hint="eastAsia"/>
        </w:rPr>
        <w:t>群落</w:t>
      </w:r>
      <w:r w:rsidR="001249EE" w:rsidRPr="00E67651">
        <w:rPr>
          <w:rFonts w:hint="eastAsia"/>
        </w:rPr>
        <w:t>对环境</w:t>
      </w:r>
      <w:r>
        <w:rPr>
          <w:rFonts w:hint="eastAsia"/>
        </w:rPr>
        <w:t>梯度</w:t>
      </w:r>
      <w:r w:rsidR="001249EE" w:rsidRPr="00E67651">
        <w:rPr>
          <w:rFonts w:hint="eastAsia"/>
        </w:rPr>
        <w:t>有不同的</w:t>
      </w:r>
      <w:r w:rsidR="001249EE">
        <w:rPr>
          <w:rFonts w:hint="eastAsia"/>
        </w:rPr>
        <w:t>响应</w:t>
      </w:r>
      <w:r w:rsidR="001249EE" w:rsidRPr="00E67651">
        <w:rPr>
          <w:rFonts w:hint="eastAsia"/>
        </w:rPr>
        <w:t>阈值和生态偏好的系统发育信号，丰富</w:t>
      </w:r>
      <w:r w:rsidR="001249EE">
        <w:rPr>
          <w:rFonts w:hint="eastAsia"/>
        </w:rPr>
        <w:t>群落</w:t>
      </w:r>
      <w:r>
        <w:rPr>
          <w:rFonts w:hint="eastAsia"/>
        </w:rPr>
        <w:t>具有更广泛的环境适应性；</w:t>
      </w:r>
      <w:r w:rsidR="001249EE">
        <w:rPr>
          <w:rFonts w:hint="eastAsia"/>
        </w:rPr>
        <w:t>（</w:t>
      </w:r>
      <w:r w:rsidR="001249EE">
        <w:rPr>
          <w:rFonts w:hint="eastAsia"/>
        </w:rPr>
        <w:t>2</w:t>
      </w:r>
      <w:r w:rsidR="001249EE">
        <w:rPr>
          <w:rFonts w:hint="eastAsia"/>
        </w:rPr>
        <w:t>）</w:t>
      </w:r>
      <w:r w:rsidR="001249EE" w:rsidRPr="00E67651">
        <w:rPr>
          <w:rFonts w:hint="eastAsia"/>
        </w:rPr>
        <w:t>随机过程在</w:t>
      </w:r>
      <w:r>
        <w:rPr>
          <w:rFonts w:hint="eastAsia"/>
        </w:rPr>
        <w:t>驱动</w:t>
      </w:r>
      <w:r w:rsidR="001249EE" w:rsidRPr="00E67651">
        <w:rPr>
          <w:rFonts w:hint="eastAsia"/>
        </w:rPr>
        <w:t>丰富</w:t>
      </w:r>
      <w:r>
        <w:rPr>
          <w:rFonts w:hint="eastAsia"/>
        </w:rPr>
        <w:t>真菌</w:t>
      </w:r>
      <w:r w:rsidR="001249EE">
        <w:rPr>
          <w:rFonts w:hint="eastAsia"/>
        </w:rPr>
        <w:t>群落构建</w:t>
      </w:r>
      <w:r w:rsidR="001249EE" w:rsidRPr="00E67651">
        <w:rPr>
          <w:rFonts w:hint="eastAsia"/>
        </w:rPr>
        <w:t>中起主导作用，而</w:t>
      </w:r>
      <w:r>
        <w:rPr>
          <w:rFonts w:hint="eastAsia"/>
        </w:rPr>
        <w:t>确定性过程决定着</w:t>
      </w:r>
      <w:r w:rsidR="001249EE" w:rsidRPr="00E67651">
        <w:rPr>
          <w:rFonts w:hint="eastAsia"/>
        </w:rPr>
        <w:t>稀有</w:t>
      </w:r>
      <w:r w:rsidR="001249EE">
        <w:rPr>
          <w:rFonts w:hint="eastAsia"/>
        </w:rPr>
        <w:t>群落</w:t>
      </w:r>
      <w:r>
        <w:rPr>
          <w:rFonts w:hint="eastAsia"/>
        </w:rPr>
        <w:t>构建</w:t>
      </w:r>
      <w:r w:rsidR="001249EE">
        <w:rPr>
          <w:rFonts w:hint="eastAsia"/>
        </w:rPr>
        <w:t>；（</w:t>
      </w:r>
      <w:r w:rsidR="001249EE">
        <w:rPr>
          <w:rFonts w:hint="eastAsia"/>
        </w:rPr>
        <w:t>3</w:t>
      </w:r>
      <w:r w:rsidR="001249EE">
        <w:rPr>
          <w:rFonts w:hint="eastAsia"/>
        </w:rPr>
        <w:t>）</w:t>
      </w:r>
      <w:r w:rsidR="001249EE" w:rsidRPr="00E67651">
        <w:rPr>
          <w:rFonts w:hint="eastAsia"/>
        </w:rPr>
        <w:t>土壤</w:t>
      </w:r>
      <w:r w:rsidR="001249EE">
        <w:rPr>
          <w:rFonts w:hint="eastAsia"/>
        </w:rPr>
        <w:t>AS</w:t>
      </w:r>
      <w:r w:rsidR="001249EE" w:rsidRPr="00E67651">
        <w:rPr>
          <w:rFonts w:hint="eastAsia"/>
        </w:rPr>
        <w:t>是</w:t>
      </w:r>
      <w:proofErr w:type="gramStart"/>
      <w:r w:rsidR="001249EE" w:rsidRPr="00E67651">
        <w:rPr>
          <w:rFonts w:hint="eastAsia"/>
        </w:rPr>
        <w:t>介导丰富</w:t>
      </w:r>
      <w:proofErr w:type="gramEnd"/>
      <w:r w:rsidR="001249EE" w:rsidRPr="00E67651">
        <w:rPr>
          <w:rFonts w:hint="eastAsia"/>
        </w:rPr>
        <w:t>和稀有</w:t>
      </w:r>
      <w:r w:rsidR="001249EE">
        <w:rPr>
          <w:rFonts w:hint="eastAsia"/>
        </w:rPr>
        <w:t>群落构建</w:t>
      </w:r>
      <w:r w:rsidR="001249EE" w:rsidRPr="00E67651">
        <w:rPr>
          <w:rFonts w:hint="eastAsia"/>
        </w:rPr>
        <w:t>过程的主要因素，在较高</w:t>
      </w:r>
      <w:r w:rsidR="001249EE">
        <w:rPr>
          <w:rFonts w:hint="eastAsia"/>
        </w:rPr>
        <w:t>AS</w:t>
      </w:r>
      <w:r w:rsidR="001249EE" w:rsidRPr="00E67651">
        <w:rPr>
          <w:rFonts w:hint="eastAsia"/>
        </w:rPr>
        <w:t>环境中，</w:t>
      </w:r>
      <w:r w:rsidR="001249EE" w:rsidRPr="00E67651">
        <w:rPr>
          <w:rFonts w:hint="eastAsia"/>
        </w:rPr>
        <w:lastRenderedPageBreak/>
        <w:t>随机</w:t>
      </w:r>
      <w:r>
        <w:rPr>
          <w:rFonts w:hint="eastAsia"/>
        </w:rPr>
        <w:t>过程</w:t>
      </w:r>
      <w:r w:rsidR="001249EE">
        <w:rPr>
          <w:rFonts w:hint="eastAsia"/>
        </w:rPr>
        <w:t>的相对影响</w:t>
      </w:r>
      <w:r w:rsidR="001249EE" w:rsidRPr="00E67651">
        <w:rPr>
          <w:rFonts w:hint="eastAsia"/>
        </w:rPr>
        <w:t>增加。</w:t>
      </w:r>
      <w:r>
        <w:rPr>
          <w:rFonts w:hint="eastAsia"/>
        </w:rPr>
        <w:t>基于</w:t>
      </w:r>
      <w:r w:rsidRPr="00E67651">
        <w:rPr>
          <w:rFonts w:hint="eastAsia"/>
        </w:rPr>
        <w:t>宏观生态尺度</w:t>
      </w:r>
      <w:r>
        <w:rPr>
          <w:rFonts w:hint="eastAsia"/>
        </w:rPr>
        <w:t>的</w:t>
      </w:r>
      <w:r w:rsidRPr="00E67651">
        <w:rPr>
          <w:rFonts w:hint="eastAsia"/>
        </w:rPr>
        <w:t>分析，</w:t>
      </w:r>
      <w:r>
        <w:rPr>
          <w:rFonts w:hint="eastAsia"/>
        </w:rPr>
        <w:t>本研究探索了农田土壤丰富和稀有</w:t>
      </w:r>
      <w:r w:rsidRPr="00E67651">
        <w:rPr>
          <w:rFonts w:hint="eastAsia"/>
        </w:rPr>
        <w:t>真菌</w:t>
      </w:r>
      <w:r>
        <w:rPr>
          <w:rFonts w:hint="eastAsia"/>
        </w:rPr>
        <w:t>的</w:t>
      </w:r>
      <w:r w:rsidRPr="00E67651">
        <w:rPr>
          <w:rFonts w:hint="eastAsia"/>
        </w:rPr>
        <w:t>环境适应</w:t>
      </w:r>
      <w:r>
        <w:rPr>
          <w:rFonts w:hint="eastAsia"/>
        </w:rPr>
        <w:t>性</w:t>
      </w:r>
      <w:r w:rsidRPr="00E67651">
        <w:rPr>
          <w:rFonts w:hint="eastAsia"/>
        </w:rPr>
        <w:t>，并揭示了介导</w:t>
      </w:r>
      <w:r>
        <w:rPr>
          <w:rFonts w:hint="eastAsia"/>
        </w:rPr>
        <w:t>其群落构建</w:t>
      </w:r>
      <w:r w:rsidRPr="00E67651">
        <w:rPr>
          <w:rFonts w:hint="eastAsia"/>
        </w:rPr>
        <w:t>过程的</w:t>
      </w:r>
      <w:r>
        <w:rPr>
          <w:rFonts w:hint="eastAsia"/>
        </w:rPr>
        <w:t>关键因素，</w:t>
      </w:r>
      <w:r w:rsidR="00C67B4B">
        <w:rPr>
          <w:rFonts w:hint="eastAsia"/>
        </w:rPr>
        <w:t>加强了</w:t>
      </w:r>
      <w:r w:rsidRPr="000924D9">
        <w:rPr>
          <w:rFonts w:hint="eastAsia"/>
        </w:rPr>
        <w:t>对</w:t>
      </w:r>
      <w:r>
        <w:rPr>
          <w:rFonts w:hint="eastAsia"/>
        </w:rPr>
        <w:t>农田土壤</w:t>
      </w:r>
      <w:r w:rsidRPr="000924D9">
        <w:rPr>
          <w:rFonts w:hint="eastAsia"/>
        </w:rPr>
        <w:t>真菌多样性产生和维持的理解，并有助于预测</w:t>
      </w:r>
      <w:r w:rsidR="00C67B4B">
        <w:rPr>
          <w:rFonts w:hint="eastAsia"/>
        </w:rPr>
        <w:t>农田生态系统土壤</w:t>
      </w:r>
      <w:r w:rsidRPr="000924D9">
        <w:rPr>
          <w:rFonts w:hint="eastAsia"/>
        </w:rPr>
        <w:t>真菌对全球变化的</w:t>
      </w:r>
      <w:r>
        <w:rPr>
          <w:rFonts w:hint="eastAsia"/>
        </w:rPr>
        <w:t>响应</w:t>
      </w:r>
      <w:r w:rsidRPr="000924D9">
        <w:rPr>
          <w:rFonts w:hint="eastAsia"/>
        </w:rPr>
        <w:t>。</w:t>
      </w:r>
    </w:p>
    <w:p w14:paraId="08C8BC85" w14:textId="6528A550" w:rsidR="00A03C23" w:rsidRDefault="00A03C23" w:rsidP="002607AB">
      <w:pPr>
        <w:spacing w:after="0"/>
        <w:ind w:firstLine="480"/>
      </w:pPr>
    </w:p>
    <w:sectPr w:rsidR="00A03C23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DC53B75" w14:textId="77777777" w:rsidR="00EE5C0D" w:rsidRDefault="00EE5C0D" w:rsidP="002132C1">
      <w:pPr>
        <w:spacing w:after="0" w:line="240" w:lineRule="auto"/>
        <w:ind w:firstLine="480"/>
      </w:pPr>
      <w:r>
        <w:separator/>
      </w:r>
    </w:p>
  </w:endnote>
  <w:endnote w:type="continuationSeparator" w:id="0">
    <w:p w14:paraId="28B5532B" w14:textId="77777777" w:rsidR="00EE5C0D" w:rsidRDefault="00EE5C0D" w:rsidP="002132C1">
      <w:pPr>
        <w:spacing w:after="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348A6D" w14:textId="77777777" w:rsidR="002132C1" w:rsidRDefault="002132C1">
    <w:pPr>
      <w:pStyle w:val="a4"/>
      <w:ind w:firstLine="48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E2E93F" w14:textId="77777777" w:rsidR="002132C1" w:rsidRDefault="002132C1">
    <w:pPr>
      <w:pStyle w:val="a4"/>
      <w:ind w:firstLine="48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F02034" w14:textId="77777777" w:rsidR="002132C1" w:rsidRDefault="002132C1">
    <w:pPr>
      <w:pStyle w:val="a4"/>
      <w:ind w:firstLine="48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2A8B0A" w14:textId="77777777" w:rsidR="00EE5C0D" w:rsidRDefault="00EE5C0D" w:rsidP="002132C1">
      <w:pPr>
        <w:spacing w:after="0" w:line="240" w:lineRule="auto"/>
        <w:ind w:firstLine="480"/>
      </w:pPr>
      <w:r>
        <w:separator/>
      </w:r>
    </w:p>
  </w:footnote>
  <w:footnote w:type="continuationSeparator" w:id="0">
    <w:p w14:paraId="6B563EEA" w14:textId="77777777" w:rsidR="00EE5C0D" w:rsidRDefault="00EE5C0D" w:rsidP="002132C1">
      <w:pPr>
        <w:spacing w:after="0"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5848E5" w14:textId="77777777" w:rsidR="002132C1" w:rsidRDefault="002132C1">
    <w:pPr>
      <w:pStyle w:val="a3"/>
      <w:ind w:firstLine="48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D2B33A" w14:textId="77777777" w:rsidR="002132C1" w:rsidRDefault="002132C1">
    <w:pPr>
      <w:pStyle w:val="a3"/>
      <w:ind w:firstLine="48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76F3DAA" w14:textId="77777777" w:rsidR="002132C1" w:rsidRDefault="002132C1">
    <w:pPr>
      <w:pStyle w:val="a3"/>
      <w:ind w:firstLine="48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0547BF"/>
    <w:multiLevelType w:val="multilevel"/>
    <w:tmpl w:val="EB662F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1030"/>
    <w:rsid w:val="000354A2"/>
    <w:rsid w:val="001249EE"/>
    <w:rsid w:val="002132C1"/>
    <w:rsid w:val="002607AB"/>
    <w:rsid w:val="002D145F"/>
    <w:rsid w:val="002F4364"/>
    <w:rsid w:val="003002B8"/>
    <w:rsid w:val="003615AE"/>
    <w:rsid w:val="004E1C5F"/>
    <w:rsid w:val="00617D9B"/>
    <w:rsid w:val="00636EF3"/>
    <w:rsid w:val="006D479A"/>
    <w:rsid w:val="007C52F2"/>
    <w:rsid w:val="0092607C"/>
    <w:rsid w:val="00A03C23"/>
    <w:rsid w:val="00A44F1D"/>
    <w:rsid w:val="00A7231D"/>
    <w:rsid w:val="00AB1030"/>
    <w:rsid w:val="00AB7E7C"/>
    <w:rsid w:val="00B36966"/>
    <w:rsid w:val="00BB5FEF"/>
    <w:rsid w:val="00BD11E6"/>
    <w:rsid w:val="00C079EC"/>
    <w:rsid w:val="00C117D1"/>
    <w:rsid w:val="00C67B4B"/>
    <w:rsid w:val="00C97C2F"/>
    <w:rsid w:val="00DF0F13"/>
    <w:rsid w:val="00E5320D"/>
    <w:rsid w:val="00EE5C0D"/>
    <w:rsid w:val="00F375B0"/>
    <w:rsid w:val="00F56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16348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32C1"/>
    <w:pPr>
      <w:spacing w:after="80" w:line="400" w:lineRule="exact"/>
      <w:ind w:firstLineChars="200" w:firstLine="200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C117D1"/>
    <w:pPr>
      <w:keepNext/>
      <w:keepLines/>
      <w:spacing w:before="240" w:after="240"/>
      <w:ind w:firstLineChars="0" w:firstLine="0"/>
      <w:jc w:val="center"/>
      <w:outlineLvl w:val="0"/>
    </w:pPr>
    <w:rPr>
      <w:rFonts w:eastAsia="黑体" w:cstheme="majorBidi"/>
      <w:color w:val="4472C4" w:themeColor="accent1"/>
      <w:sz w:val="36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117D1"/>
    <w:pPr>
      <w:keepNext/>
      <w:keepLines/>
      <w:spacing w:before="120" w:after="120"/>
      <w:outlineLvl w:val="1"/>
    </w:pPr>
    <w:rPr>
      <w:rFonts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C117D1"/>
    <w:pPr>
      <w:keepNext/>
      <w:keepLines/>
      <w:spacing w:before="40" w:after="0"/>
      <w:outlineLvl w:val="2"/>
    </w:pPr>
    <w:rPr>
      <w:rFonts w:cstheme="majorBidi"/>
      <w:color w:val="1F3763" w:themeColor="accent1" w:themeShade="7F"/>
      <w:sz w:val="28"/>
      <w:szCs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F56EFC"/>
    <w:pPr>
      <w:keepNext/>
      <w:keepLines/>
      <w:spacing w:before="40" w:after="0"/>
      <w:outlineLvl w:val="4"/>
    </w:pPr>
    <w:rPr>
      <w:rFonts w:eastAsia="楷体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117D1"/>
    <w:rPr>
      <w:rFonts w:eastAsia="黑体" w:cstheme="majorBidi"/>
      <w:color w:val="4472C4" w:themeColor="accent1"/>
      <w:sz w:val="36"/>
      <w:szCs w:val="32"/>
    </w:rPr>
  </w:style>
  <w:style w:type="character" w:customStyle="1" w:styleId="2Char">
    <w:name w:val="标题 2 Char"/>
    <w:basedOn w:val="a0"/>
    <w:link w:val="2"/>
    <w:uiPriority w:val="9"/>
    <w:rsid w:val="00C117D1"/>
    <w:rPr>
      <w:rFonts w:cstheme="majorBidi"/>
      <w:color w:val="2F5496" w:themeColor="accent1" w:themeShade="BF"/>
      <w:sz w:val="32"/>
      <w:szCs w:val="26"/>
    </w:rPr>
  </w:style>
  <w:style w:type="character" w:customStyle="1" w:styleId="3Char">
    <w:name w:val="标题 3 Char"/>
    <w:basedOn w:val="a0"/>
    <w:link w:val="3"/>
    <w:uiPriority w:val="9"/>
    <w:rsid w:val="00C117D1"/>
    <w:rPr>
      <w:rFonts w:cstheme="majorBidi"/>
      <w:color w:val="1F3763" w:themeColor="accent1" w:themeShade="7F"/>
      <w:sz w:val="28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617D9B"/>
    <w:pPr>
      <w:spacing w:after="100" w:line="320" w:lineRule="exact"/>
      <w:ind w:left="420"/>
    </w:pPr>
    <w:rPr>
      <w:sz w:val="21"/>
    </w:rPr>
  </w:style>
  <w:style w:type="paragraph" w:styleId="10">
    <w:name w:val="toc 1"/>
    <w:aliases w:val="目录1"/>
    <w:basedOn w:val="a"/>
    <w:next w:val="a"/>
    <w:autoRedefine/>
    <w:uiPriority w:val="39"/>
    <w:unhideWhenUsed/>
    <w:rsid w:val="00617D9B"/>
    <w:pPr>
      <w:spacing w:after="100" w:line="320" w:lineRule="exact"/>
      <w:ind w:firstLineChars="0" w:firstLine="0"/>
    </w:pPr>
    <w:rPr>
      <w:sz w:val="28"/>
    </w:rPr>
  </w:style>
  <w:style w:type="paragraph" w:styleId="20">
    <w:name w:val="toc 2"/>
    <w:basedOn w:val="a"/>
    <w:next w:val="a"/>
    <w:autoRedefine/>
    <w:uiPriority w:val="39"/>
    <w:unhideWhenUsed/>
    <w:rsid w:val="00617D9B"/>
    <w:pPr>
      <w:spacing w:after="100" w:line="320" w:lineRule="exact"/>
      <w:ind w:left="210"/>
    </w:pPr>
    <w:rPr>
      <w:sz w:val="21"/>
    </w:rPr>
  </w:style>
  <w:style w:type="character" w:customStyle="1" w:styleId="5Char">
    <w:name w:val="标题 5 Char"/>
    <w:basedOn w:val="a0"/>
    <w:link w:val="5"/>
    <w:uiPriority w:val="9"/>
    <w:rsid w:val="00F56EFC"/>
    <w:rPr>
      <w:rFonts w:eastAsia="楷体" w:cstheme="majorBidi"/>
      <w:b/>
      <w:sz w:val="24"/>
    </w:rPr>
  </w:style>
  <w:style w:type="paragraph" w:styleId="a3">
    <w:name w:val="header"/>
    <w:basedOn w:val="a"/>
    <w:link w:val="Char"/>
    <w:uiPriority w:val="99"/>
    <w:unhideWhenUsed/>
    <w:rsid w:val="002132C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2132C1"/>
    <w:rPr>
      <w:sz w:val="24"/>
    </w:rPr>
  </w:style>
  <w:style w:type="paragraph" w:styleId="a4">
    <w:name w:val="footer"/>
    <w:basedOn w:val="a"/>
    <w:link w:val="Char0"/>
    <w:uiPriority w:val="99"/>
    <w:unhideWhenUsed/>
    <w:rsid w:val="002132C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2132C1"/>
    <w:rPr>
      <w:sz w:val="24"/>
    </w:rPr>
  </w:style>
  <w:style w:type="paragraph" w:styleId="a5">
    <w:name w:val="List Paragraph"/>
    <w:basedOn w:val="a"/>
    <w:uiPriority w:val="34"/>
    <w:qFormat/>
    <w:rsid w:val="002132C1"/>
    <w:pPr>
      <w:ind w:left="720"/>
      <w:contextualSpacing/>
    </w:pPr>
  </w:style>
  <w:style w:type="paragraph" w:styleId="a6">
    <w:name w:val="Balloon Text"/>
    <w:basedOn w:val="a"/>
    <w:link w:val="Char1"/>
    <w:uiPriority w:val="99"/>
    <w:semiHidden/>
    <w:unhideWhenUsed/>
    <w:rsid w:val="00A7231D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7231D"/>
    <w:rPr>
      <w:rFonts w:ascii="Microsoft YaHei UI" w:eastAsia="Microsoft YaHei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32C1"/>
    <w:pPr>
      <w:spacing w:after="80" w:line="400" w:lineRule="exact"/>
      <w:ind w:firstLineChars="200" w:firstLine="200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C117D1"/>
    <w:pPr>
      <w:keepNext/>
      <w:keepLines/>
      <w:spacing w:before="240" w:after="240"/>
      <w:ind w:firstLineChars="0" w:firstLine="0"/>
      <w:jc w:val="center"/>
      <w:outlineLvl w:val="0"/>
    </w:pPr>
    <w:rPr>
      <w:rFonts w:eastAsia="黑体" w:cstheme="majorBidi"/>
      <w:color w:val="4472C4" w:themeColor="accent1"/>
      <w:sz w:val="36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117D1"/>
    <w:pPr>
      <w:keepNext/>
      <w:keepLines/>
      <w:spacing w:before="120" w:after="120"/>
      <w:outlineLvl w:val="1"/>
    </w:pPr>
    <w:rPr>
      <w:rFonts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C117D1"/>
    <w:pPr>
      <w:keepNext/>
      <w:keepLines/>
      <w:spacing w:before="40" w:after="0"/>
      <w:outlineLvl w:val="2"/>
    </w:pPr>
    <w:rPr>
      <w:rFonts w:cstheme="majorBidi"/>
      <w:color w:val="1F3763" w:themeColor="accent1" w:themeShade="7F"/>
      <w:sz w:val="28"/>
      <w:szCs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F56EFC"/>
    <w:pPr>
      <w:keepNext/>
      <w:keepLines/>
      <w:spacing w:before="40" w:after="0"/>
      <w:outlineLvl w:val="4"/>
    </w:pPr>
    <w:rPr>
      <w:rFonts w:eastAsia="楷体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117D1"/>
    <w:rPr>
      <w:rFonts w:eastAsia="黑体" w:cstheme="majorBidi"/>
      <w:color w:val="4472C4" w:themeColor="accent1"/>
      <w:sz w:val="36"/>
      <w:szCs w:val="32"/>
    </w:rPr>
  </w:style>
  <w:style w:type="character" w:customStyle="1" w:styleId="2Char">
    <w:name w:val="标题 2 Char"/>
    <w:basedOn w:val="a0"/>
    <w:link w:val="2"/>
    <w:uiPriority w:val="9"/>
    <w:rsid w:val="00C117D1"/>
    <w:rPr>
      <w:rFonts w:cstheme="majorBidi"/>
      <w:color w:val="2F5496" w:themeColor="accent1" w:themeShade="BF"/>
      <w:sz w:val="32"/>
      <w:szCs w:val="26"/>
    </w:rPr>
  </w:style>
  <w:style w:type="character" w:customStyle="1" w:styleId="3Char">
    <w:name w:val="标题 3 Char"/>
    <w:basedOn w:val="a0"/>
    <w:link w:val="3"/>
    <w:uiPriority w:val="9"/>
    <w:rsid w:val="00C117D1"/>
    <w:rPr>
      <w:rFonts w:cstheme="majorBidi"/>
      <w:color w:val="1F3763" w:themeColor="accent1" w:themeShade="7F"/>
      <w:sz w:val="28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617D9B"/>
    <w:pPr>
      <w:spacing w:after="100" w:line="320" w:lineRule="exact"/>
      <w:ind w:left="420"/>
    </w:pPr>
    <w:rPr>
      <w:sz w:val="21"/>
    </w:rPr>
  </w:style>
  <w:style w:type="paragraph" w:styleId="10">
    <w:name w:val="toc 1"/>
    <w:aliases w:val="目录1"/>
    <w:basedOn w:val="a"/>
    <w:next w:val="a"/>
    <w:autoRedefine/>
    <w:uiPriority w:val="39"/>
    <w:unhideWhenUsed/>
    <w:rsid w:val="00617D9B"/>
    <w:pPr>
      <w:spacing w:after="100" w:line="320" w:lineRule="exact"/>
      <w:ind w:firstLineChars="0" w:firstLine="0"/>
    </w:pPr>
    <w:rPr>
      <w:sz w:val="28"/>
    </w:rPr>
  </w:style>
  <w:style w:type="paragraph" w:styleId="20">
    <w:name w:val="toc 2"/>
    <w:basedOn w:val="a"/>
    <w:next w:val="a"/>
    <w:autoRedefine/>
    <w:uiPriority w:val="39"/>
    <w:unhideWhenUsed/>
    <w:rsid w:val="00617D9B"/>
    <w:pPr>
      <w:spacing w:after="100" w:line="320" w:lineRule="exact"/>
      <w:ind w:left="210"/>
    </w:pPr>
    <w:rPr>
      <w:sz w:val="21"/>
    </w:rPr>
  </w:style>
  <w:style w:type="character" w:customStyle="1" w:styleId="5Char">
    <w:name w:val="标题 5 Char"/>
    <w:basedOn w:val="a0"/>
    <w:link w:val="5"/>
    <w:uiPriority w:val="9"/>
    <w:rsid w:val="00F56EFC"/>
    <w:rPr>
      <w:rFonts w:eastAsia="楷体" w:cstheme="majorBidi"/>
      <w:b/>
      <w:sz w:val="24"/>
    </w:rPr>
  </w:style>
  <w:style w:type="paragraph" w:styleId="a3">
    <w:name w:val="header"/>
    <w:basedOn w:val="a"/>
    <w:link w:val="Char"/>
    <w:uiPriority w:val="99"/>
    <w:unhideWhenUsed/>
    <w:rsid w:val="002132C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2132C1"/>
    <w:rPr>
      <w:sz w:val="24"/>
    </w:rPr>
  </w:style>
  <w:style w:type="paragraph" w:styleId="a4">
    <w:name w:val="footer"/>
    <w:basedOn w:val="a"/>
    <w:link w:val="Char0"/>
    <w:uiPriority w:val="99"/>
    <w:unhideWhenUsed/>
    <w:rsid w:val="002132C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2132C1"/>
    <w:rPr>
      <w:sz w:val="24"/>
    </w:rPr>
  </w:style>
  <w:style w:type="paragraph" w:styleId="a5">
    <w:name w:val="List Paragraph"/>
    <w:basedOn w:val="a"/>
    <w:uiPriority w:val="34"/>
    <w:qFormat/>
    <w:rsid w:val="002132C1"/>
    <w:pPr>
      <w:ind w:left="720"/>
      <w:contextualSpacing/>
    </w:pPr>
  </w:style>
  <w:style w:type="paragraph" w:styleId="a6">
    <w:name w:val="Balloon Text"/>
    <w:basedOn w:val="a"/>
    <w:link w:val="Char1"/>
    <w:uiPriority w:val="99"/>
    <w:semiHidden/>
    <w:unhideWhenUsed/>
    <w:rsid w:val="00A7231D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7231D"/>
    <w:rPr>
      <w:rFonts w:ascii="Microsoft YaHei UI" w:eastAsia="Microsoft YaHei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5</Pages>
  <Words>304</Words>
  <Characters>1737</Characters>
  <Application>Microsoft Office Word</Application>
  <DocSecurity>0</DocSecurity>
  <Lines>14</Lines>
  <Paragraphs>4</Paragraphs>
  <ScaleCrop>false</ScaleCrop>
  <Company/>
  <LinksUpToDate>false</LinksUpToDate>
  <CharactersWithSpaces>2037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 子恒</dc:creator>
  <cp:keywords/>
  <dc:description/>
  <cp:lastModifiedBy>js</cp:lastModifiedBy>
  <cp:revision>7</cp:revision>
  <dcterms:created xsi:type="dcterms:W3CDTF">2020-05-08T02:50:00Z</dcterms:created>
  <dcterms:modified xsi:type="dcterms:W3CDTF">2020-05-09T09:25:00Z</dcterms:modified>
</cp:coreProperties>
</file>