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2CCF7" w14:textId="2818FDCD" w:rsidR="007E7BDD" w:rsidRDefault="00F05F1D" w:rsidP="00E02702">
      <w:pPr>
        <w:shd w:val="clear" w:color="auto" w:fill="FFFFFF"/>
        <w:spacing w:after="150" w:line="450" w:lineRule="atLeast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33"/>
          <w:szCs w:val="33"/>
        </w:rPr>
      </w:pPr>
      <w:r>
        <w:rPr>
          <w:rFonts w:ascii="宋体" w:eastAsia="宋体" w:hAnsi="宋体" w:cs="宋体" w:hint="eastAsia"/>
          <w:b/>
          <w:bCs/>
          <w:color w:val="000000"/>
          <w:kern w:val="36"/>
          <w:sz w:val="33"/>
          <w:szCs w:val="33"/>
        </w:rPr>
        <w:t>纳米孔测序</w:t>
      </w:r>
      <w:r w:rsidR="003455C6">
        <w:rPr>
          <w:rFonts w:ascii="宋体" w:eastAsia="宋体" w:hAnsi="宋体" w:cs="宋体" w:hint="eastAsia"/>
          <w:b/>
          <w:bCs/>
          <w:color w:val="000000"/>
          <w:kern w:val="36"/>
          <w:sz w:val="33"/>
          <w:szCs w:val="33"/>
        </w:rPr>
        <w:t>揭示冻土</w:t>
      </w:r>
      <w:r w:rsidR="003455C6" w:rsidRPr="003455C6">
        <w:rPr>
          <w:rFonts w:ascii="宋体" w:eastAsia="宋体" w:hAnsi="宋体" w:cs="宋体" w:hint="eastAsia"/>
          <w:b/>
          <w:bCs/>
          <w:color w:val="000000"/>
          <w:kern w:val="36"/>
          <w:sz w:val="33"/>
          <w:szCs w:val="33"/>
        </w:rPr>
        <w:t>冻融对土壤微生物群落变化的影响</w:t>
      </w:r>
    </w:p>
    <w:p w14:paraId="61CD6608" w14:textId="412D022B" w:rsidR="008177C0" w:rsidRPr="008177C0" w:rsidRDefault="008177C0" w:rsidP="008177C0">
      <w:pPr>
        <w:shd w:val="clear" w:color="auto" w:fill="FFFFFF"/>
        <w:spacing w:after="0" w:line="240" w:lineRule="auto"/>
        <w:rPr>
          <w:rFonts w:ascii="宋体" w:eastAsia="宋体" w:hAnsi="宋体" w:cs="Arial"/>
          <w:color w:val="333333"/>
          <w:sz w:val="24"/>
          <w:szCs w:val="24"/>
        </w:rPr>
      </w:pPr>
      <w:r w:rsidRPr="008177C0">
        <w:rPr>
          <w:rFonts w:ascii="宋体" w:eastAsia="宋体" w:hAnsi="宋体" w:cs="宋体" w:hint="eastAsia"/>
          <w:color w:val="000000"/>
          <w:kern w:val="36"/>
          <w:sz w:val="24"/>
          <w:szCs w:val="24"/>
        </w:rPr>
        <w:t>预览：在</w:t>
      </w:r>
      <w:r w:rsidRPr="008177C0">
        <w:rPr>
          <w:rFonts w:ascii="宋体" w:eastAsia="宋体" w:hAnsi="宋体" w:cs="Arial"/>
          <w:color w:val="333333"/>
          <w:sz w:val="24"/>
          <w:szCs w:val="24"/>
        </w:rPr>
        <w:t>单张</w:t>
      </w:r>
      <w:proofErr w:type="spellStart"/>
      <w:r w:rsidRPr="008177C0">
        <w:rPr>
          <w:rFonts w:ascii="宋体" w:eastAsia="宋体" w:hAnsi="宋体" w:cs="Arial"/>
          <w:color w:val="333333"/>
          <w:sz w:val="24"/>
          <w:szCs w:val="24"/>
        </w:rPr>
        <w:t>MinION</w:t>
      </w:r>
      <w:proofErr w:type="spellEnd"/>
      <w:r w:rsidRPr="008177C0">
        <w:rPr>
          <w:rFonts w:ascii="宋体" w:eastAsia="宋体" w:hAnsi="宋体" w:cs="Arial"/>
          <w:color w:val="333333"/>
          <w:sz w:val="24"/>
          <w:szCs w:val="24"/>
        </w:rPr>
        <w:t>芯片获得了总共为10Gb的数据，平均读长为7.5Kb。</w:t>
      </w:r>
    </w:p>
    <w:p w14:paraId="6351725C" w14:textId="77777777" w:rsidR="00021F94" w:rsidRDefault="00021F94" w:rsidP="00E02702">
      <w:pPr>
        <w:shd w:val="clear" w:color="auto" w:fill="FFFFFF"/>
        <w:spacing w:after="150" w:line="450" w:lineRule="atLeast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33"/>
          <w:szCs w:val="33"/>
        </w:rPr>
      </w:pPr>
    </w:p>
    <w:p w14:paraId="72C4761D" w14:textId="15566AFB" w:rsidR="00E02702" w:rsidRDefault="00E02702" w:rsidP="00E02702">
      <w:pPr>
        <w:shd w:val="clear" w:color="auto" w:fill="FFFFFF"/>
        <w:spacing w:after="150" w:line="450" w:lineRule="atLeast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33"/>
          <w:szCs w:val="33"/>
        </w:rPr>
      </w:pPr>
      <w:r>
        <w:rPr>
          <w:noProof/>
        </w:rPr>
        <w:drawing>
          <wp:inline distT="0" distB="0" distL="0" distR="0" wp14:anchorId="192F283C" wp14:editId="3513181E">
            <wp:extent cx="5861949" cy="211851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392" cy="21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A690" w14:textId="77777777" w:rsidR="00B56431" w:rsidRDefault="00B56431" w:rsidP="00C02D3F">
      <w:pPr>
        <w:shd w:val="clear" w:color="auto" w:fill="FFFFFF"/>
        <w:spacing w:after="0" w:line="240" w:lineRule="auto"/>
        <w:rPr>
          <w:rFonts w:ascii="Arial" w:eastAsia="宋体" w:hAnsi="Arial" w:cs="Arial"/>
          <w:color w:val="333333"/>
          <w:sz w:val="21"/>
          <w:szCs w:val="21"/>
        </w:rPr>
      </w:pPr>
    </w:p>
    <w:p w14:paraId="160925D2" w14:textId="0D0821C3" w:rsidR="005F6EFD" w:rsidRPr="005F6EFD" w:rsidRDefault="00C02D3F" w:rsidP="00C02D3F">
      <w:pPr>
        <w:shd w:val="clear" w:color="auto" w:fill="FFFFFF"/>
        <w:spacing w:after="0" w:line="240" w:lineRule="auto"/>
        <w:rPr>
          <w:rFonts w:ascii="Arial" w:eastAsia="宋体" w:hAnsi="Arial" w:cs="Arial"/>
          <w:color w:val="333333"/>
          <w:sz w:val="21"/>
          <w:szCs w:val="21"/>
        </w:rPr>
      </w:pPr>
      <w:r w:rsidRPr="005F6EFD">
        <w:rPr>
          <w:rFonts w:ascii="Arial" w:eastAsia="宋体" w:hAnsi="Arial" w:cs="Arial"/>
          <w:color w:val="333333"/>
          <w:sz w:val="21"/>
          <w:szCs w:val="21"/>
        </w:rPr>
        <w:t>抗生素</w:t>
      </w:r>
      <w:r w:rsidR="005F6EFD" w:rsidRPr="005F6EFD">
        <w:rPr>
          <w:rFonts w:ascii="Arial" w:eastAsia="宋体" w:hAnsi="Arial" w:cs="Arial"/>
          <w:color w:val="333333"/>
          <w:sz w:val="21"/>
          <w:szCs w:val="21"/>
        </w:rPr>
        <w:t>耐</w:t>
      </w:r>
      <w:r w:rsidRPr="005F6EFD">
        <w:rPr>
          <w:rFonts w:ascii="Arial" w:eastAsia="宋体" w:hAnsi="Arial" w:cs="Arial"/>
          <w:color w:val="333333"/>
          <w:sz w:val="21"/>
          <w:szCs w:val="21"/>
        </w:rPr>
        <w:t>药性是当今世界日趋严重的健康威胁，仅在美国每年就可导致</w:t>
      </w:r>
      <w:r w:rsidRPr="005F6EFD">
        <w:rPr>
          <w:rFonts w:ascii="Arial" w:eastAsia="宋体" w:hAnsi="Arial" w:cs="Arial"/>
          <w:color w:val="333333"/>
          <w:sz w:val="21"/>
          <w:szCs w:val="21"/>
        </w:rPr>
        <w:t>2</w:t>
      </w:r>
      <w:r w:rsidRPr="005F6EFD">
        <w:rPr>
          <w:rFonts w:ascii="Arial" w:eastAsia="宋体" w:hAnsi="Arial" w:cs="Arial"/>
          <w:color w:val="333333"/>
          <w:sz w:val="21"/>
          <w:szCs w:val="21"/>
        </w:rPr>
        <w:t>万人死亡。而鉴定特定的抗生素抗性微生物是迅速和恰当治疗的关键。就算是在缺乏暴露的情况下，环境中的细菌也能够扮演抗性基因储备库的角色。随着气候变化和</w:t>
      </w:r>
      <w:r w:rsidR="004B61DD">
        <w:rPr>
          <w:rFonts w:ascii="Arial" w:eastAsia="宋体" w:hAnsi="Arial" w:cs="Arial" w:hint="eastAsia"/>
          <w:color w:val="333333"/>
          <w:sz w:val="21"/>
          <w:szCs w:val="21"/>
        </w:rPr>
        <w:t>永</w:t>
      </w:r>
      <w:r w:rsidRPr="005F6EFD">
        <w:rPr>
          <w:rFonts w:ascii="Arial" w:eastAsia="宋体" w:hAnsi="Arial" w:cs="Arial"/>
          <w:color w:val="333333"/>
          <w:sz w:val="21"/>
          <w:szCs w:val="21"/>
        </w:rPr>
        <w:t>冻土</w:t>
      </w:r>
      <w:r w:rsidR="004B61DD">
        <w:rPr>
          <w:rFonts w:ascii="Arial" w:eastAsia="宋体" w:hAnsi="Arial" w:cs="Arial" w:hint="eastAsia"/>
          <w:color w:val="333333"/>
          <w:sz w:val="21"/>
          <w:szCs w:val="21"/>
        </w:rPr>
        <w:t>解融</w:t>
      </w:r>
      <w:r w:rsidRPr="005F6EFD">
        <w:rPr>
          <w:rFonts w:ascii="Arial" w:eastAsia="宋体" w:hAnsi="Arial" w:cs="Arial"/>
          <w:color w:val="333333"/>
          <w:sz w:val="21"/>
          <w:szCs w:val="21"/>
        </w:rPr>
        <w:t>，抗生素抗性微生物可能以数倍的速率增长。</w:t>
      </w:r>
    </w:p>
    <w:p w14:paraId="7245FC47" w14:textId="01EC3638" w:rsidR="00C02D3F" w:rsidRPr="005F6EFD" w:rsidRDefault="00C02D3F" w:rsidP="00C02D3F">
      <w:pPr>
        <w:shd w:val="clear" w:color="auto" w:fill="FFFFFF"/>
        <w:spacing w:after="0" w:line="240" w:lineRule="auto"/>
        <w:rPr>
          <w:rFonts w:ascii="Arial" w:eastAsia="宋体" w:hAnsi="Arial" w:cs="Arial"/>
          <w:color w:val="333333"/>
          <w:sz w:val="21"/>
          <w:szCs w:val="21"/>
        </w:rPr>
      </w:pPr>
    </w:p>
    <w:p w14:paraId="7611A68F" w14:textId="66F84E70" w:rsidR="008E4718" w:rsidRPr="00B56431" w:rsidRDefault="00C02D3F" w:rsidP="00B56431">
      <w:pPr>
        <w:rPr>
          <w:rFonts w:ascii="Arial" w:eastAsia="宋体" w:hAnsi="Arial" w:cs="Arial"/>
        </w:rPr>
      </w:pPr>
      <w:r w:rsidRPr="005F6EFD">
        <w:rPr>
          <w:rFonts w:ascii="Arial" w:eastAsia="宋体" w:hAnsi="Arial" w:cs="Arial"/>
        </w:rPr>
        <w:t>来自美国阿拉斯加大</w:t>
      </w:r>
      <w:proofErr w:type="gramStart"/>
      <w:r w:rsidRPr="005F6EFD">
        <w:rPr>
          <w:rFonts w:ascii="Arial" w:eastAsia="宋体" w:hAnsi="Arial" w:cs="Arial"/>
        </w:rPr>
        <w:t>学费尔</w:t>
      </w:r>
      <w:proofErr w:type="gramEnd"/>
      <w:r w:rsidRPr="005F6EFD">
        <w:rPr>
          <w:rFonts w:ascii="Arial" w:eastAsia="宋体" w:hAnsi="Arial" w:cs="Arial"/>
        </w:rPr>
        <w:t>班克斯分校的副教授</w:t>
      </w:r>
      <w:r w:rsidRPr="005F6EFD">
        <w:rPr>
          <w:rFonts w:ascii="Arial" w:eastAsia="宋体" w:hAnsi="Arial" w:cs="Arial"/>
        </w:rPr>
        <w:t>Devin Drown</w:t>
      </w:r>
      <w:r w:rsidR="00DF02A8">
        <w:rPr>
          <w:rFonts w:ascii="Arial" w:eastAsia="宋体" w:hAnsi="Arial" w:cs="Arial" w:hint="eastAsia"/>
        </w:rPr>
        <w:t>结合</w:t>
      </w:r>
      <w:r w:rsidRPr="005F6EFD">
        <w:rPr>
          <w:rFonts w:ascii="Arial" w:eastAsia="宋体" w:hAnsi="Arial" w:cs="Arial"/>
        </w:rPr>
        <w:t>使用纳米</w:t>
      </w:r>
      <w:proofErr w:type="gramStart"/>
      <w:r w:rsidRPr="005F6EFD">
        <w:rPr>
          <w:rFonts w:ascii="Arial" w:eastAsia="宋体" w:hAnsi="Arial" w:cs="Arial"/>
        </w:rPr>
        <w:t>孔</w:t>
      </w:r>
      <w:r w:rsidR="005F6EFD" w:rsidRPr="005F6EFD">
        <w:rPr>
          <w:rFonts w:ascii="Arial" w:eastAsia="宋体" w:hAnsi="Arial" w:cs="Arial"/>
        </w:rPr>
        <w:t>长读</w:t>
      </w:r>
      <w:proofErr w:type="gramEnd"/>
      <w:r w:rsidR="005F6EFD" w:rsidRPr="005F6EFD">
        <w:rPr>
          <w:rFonts w:ascii="Arial" w:eastAsia="宋体" w:hAnsi="Arial" w:cs="Arial"/>
        </w:rPr>
        <w:t>长</w:t>
      </w:r>
      <w:proofErr w:type="spellStart"/>
      <w:r w:rsidRPr="005F6EFD">
        <w:rPr>
          <w:rFonts w:ascii="Arial" w:eastAsia="宋体" w:hAnsi="Arial" w:cs="Arial"/>
        </w:rPr>
        <w:t>MinION</w:t>
      </w:r>
      <w:proofErr w:type="spellEnd"/>
      <w:r w:rsidRPr="005F6EFD">
        <w:rPr>
          <w:rFonts w:ascii="Arial" w:eastAsia="宋体" w:hAnsi="Arial" w:cs="Arial"/>
        </w:rPr>
        <w:t>测序仪和自动文库制备仪</w:t>
      </w:r>
      <w:proofErr w:type="spellStart"/>
      <w:r w:rsidRPr="005F6EFD">
        <w:rPr>
          <w:rFonts w:ascii="Arial" w:eastAsia="宋体" w:hAnsi="Arial" w:cs="Arial"/>
        </w:rPr>
        <w:t>VolTRAX</w:t>
      </w:r>
      <w:proofErr w:type="spellEnd"/>
      <w:r w:rsidRPr="005F6EFD">
        <w:rPr>
          <w:rFonts w:ascii="Arial" w:eastAsia="宋体" w:hAnsi="Arial" w:cs="Arial"/>
        </w:rPr>
        <w:t>来发掘未经培养的抗菌素抗性储库</w:t>
      </w:r>
      <w:r w:rsidR="005F6EFD" w:rsidRPr="005F6EFD">
        <w:rPr>
          <w:rFonts w:ascii="Arial" w:eastAsia="宋体" w:hAnsi="Arial" w:cs="Arial"/>
        </w:rPr>
        <w:t>，</w:t>
      </w:r>
      <w:r w:rsidRPr="005F6EFD">
        <w:rPr>
          <w:rFonts w:ascii="Arial" w:eastAsia="宋体" w:hAnsi="Arial" w:cs="Arial"/>
        </w:rPr>
        <w:t>地下微生物群落与地上植物健康之间的联系</w:t>
      </w:r>
      <w:r w:rsidR="005F6EFD" w:rsidRPr="005F6EFD">
        <w:rPr>
          <w:rFonts w:ascii="Arial" w:eastAsia="宋体" w:hAnsi="Arial" w:cs="Arial"/>
        </w:rPr>
        <w:t>，以及</w:t>
      </w:r>
      <w:r w:rsidRPr="005F6EFD">
        <w:rPr>
          <w:rFonts w:ascii="Arial" w:eastAsia="宋体" w:hAnsi="Arial" w:cs="Arial"/>
        </w:rPr>
        <w:t>评估北极和亚北极地区微生物群落的变化。</w:t>
      </w:r>
    </w:p>
    <w:p w14:paraId="3AA5ED44" w14:textId="7734EB9A" w:rsidR="00F9297F" w:rsidRPr="00F9297F" w:rsidRDefault="00F9297F" w:rsidP="00F9297F">
      <w:pPr>
        <w:shd w:val="clear" w:color="auto" w:fill="FFFFFF"/>
        <w:spacing w:after="0" w:line="240" w:lineRule="auto"/>
        <w:rPr>
          <w:rFonts w:ascii="Arial" w:eastAsia="宋体" w:hAnsi="Arial" w:cs="Arial"/>
          <w:color w:val="333333"/>
          <w:sz w:val="21"/>
          <w:szCs w:val="21"/>
        </w:rPr>
      </w:pPr>
      <w:r w:rsidRPr="00F9297F">
        <w:rPr>
          <w:rFonts w:ascii="Arial" w:eastAsia="宋体" w:hAnsi="Arial" w:cs="Arial"/>
          <w:color w:val="333333"/>
          <w:sz w:val="21"/>
          <w:szCs w:val="21"/>
        </w:rPr>
        <w:t>研究小组从一个芽孢杆菌（</w:t>
      </w:r>
      <w:r w:rsidRPr="00F9297F">
        <w:rPr>
          <w:rFonts w:ascii="Arial" w:eastAsia="宋体" w:hAnsi="Arial" w:cs="Arial"/>
          <w:i/>
          <w:iCs/>
        </w:rPr>
        <w:t>Bacillus mycoides</w:t>
      </w:r>
      <w:r w:rsidRPr="00F9297F">
        <w:rPr>
          <w:rFonts w:ascii="Arial" w:eastAsia="宋体" w:hAnsi="Arial" w:cs="Arial"/>
          <w:color w:val="4A4A4A"/>
          <w:shd w:val="clear" w:color="auto" w:fill="F0EFED"/>
        </w:rPr>
        <w:t> </w:t>
      </w:r>
      <w:r w:rsidRPr="00F9297F">
        <w:rPr>
          <w:rFonts w:ascii="Arial" w:eastAsia="宋体" w:hAnsi="Arial" w:cs="Arial"/>
          <w:color w:val="333333"/>
          <w:sz w:val="21"/>
          <w:szCs w:val="21"/>
        </w:rPr>
        <w:t>）</w:t>
      </w:r>
      <w:r w:rsidRPr="00F9297F">
        <w:rPr>
          <w:rFonts w:ascii="Arial" w:eastAsia="宋体" w:hAnsi="Arial" w:cs="Arial"/>
          <w:color w:val="333333"/>
          <w:sz w:val="21"/>
          <w:szCs w:val="21"/>
        </w:rPr>
        <w:t>TH26</w:t>
      </w:r>
      <w:r w:rsidRPr="00F9297F">
        <w:rPr>
          <w:rFonts w:ascii="Arial" w:eastAsia="宋体" w:hAnsi="Arial" w:cs="Arial"/>
          <w:color w:val="333333"/>
          <w:sz w:val="21"/>
          <w:szCs w:val="21"/>
        </w:rPr>
        <w:t>样本中获得了</w:t>
      </w:r>
      <w:r w:rsidRPr="00F9297F">
        <w:rPr>
          <w:rFonts w:ascii="Arial" w:eastAsia="宋体" w:hAnsi="Arial" w:cs="Arial"/>
          <w:color w:val="333333"/>
          <w:sz w:val="21"/>
          <w:szCs w:val="21"/>
        </w:rPr>
        <w:t>14Gb</w:t>
      </w:r>
      <w:r w:rsidRPr="00F9297F">
        <w:rPr>
          <w:rFonts w:ascii="Arial" w:eastAsia="宋体" w:hAnsi="Arial" w:cs="Arial"/>
          <w:color w:val="333333"/>
          <w:sz w:val="21"/>
          <w:szCs w:val="21"/>
        </w:rPr>
        <w:t>的全基因组数据，</w:t>
      </w:r>
      <w:proofErr w:type="gramStart"/>
      <w:r w:rsidRPr="00F9297F">
        <w:rPr>
          <w:rFonts w:ascii="Arial" w:eastAsia="宋体" w:hAnsi="Arial" w:cs="Arial"/>
          <w:color w:val="333333"/>
          <w:sz w:val="21"/>
          <w:szCs w:val="21"/>
        </w:rPr>
        <w:t>平静读</w:t>
      </w:r>
      <w:proofErr w:type="gramEnd"/>
      <w:r w:rsidRPr="00F9297F">
        <w:rPr>
          <w:rFonts w:ascii="Arial" w:eastAsia="宋体" w:hAnsi="Arial" w:cs="Arial"/>
          <w:color w:val="333333"/>
          <w:sz w:val="21"/>
          <w:szCs w:val="21"/>
        </w:rPr>
        <w:t>长长度为</w:t>
      </w:r>
      <w:r w:rsidRPr="00F9297F">
        <w:rPr>
          <w:rFonts w:ascii="Arial" w:eastAsia="宋体" w:hAnsi="Arial" w:cs="Arial"/>
          <w:color w:val="333333"/>
          <w:sz w:val="21"/>
          <w:szCs w:val="21"/>
        </w:rPr>
        <w:t>3.2Kb</w:t>
      </w:r>
      <w:r w:rsidRPr="00F9297F">
        <w:rPr>
          <w:rFonts w:ascii="Arial" w:eastAsia="宋体" w:hAnsi="Arial" w:cs="Arial"/>
          <w:color w:val="333333"/>
          <w:sz w:val="21"/>
          <w:szCs w:val="21"/>
        </w:rPr>
        <w:t>，能够生成</w:t>
      </w:r>
      <w:r w:rsidRPr="00F9297F">
        <w:rPr>
          <w:rFonts w:ascii="Arial" w:eastAsia="宋体" w:hAnsi="Arial" w:cs="Arial"/>
          <w:color w:val="333333"/>
          <w:sz w:val="21"/>
          <w:szCs w:val="21"/>
        </w:rPr>
        <w:t>98.2%</w:t>
      </w:r>
      <w:r w:rsidRPr="00F9297F">
        <w:rPr>
          <w:rFonts w:ascii="Arial" w:eastAsia="宋体" w:hAnsi="Arial" w:cs="Arial"/>
          <w:color w:val="333333"/>
          <w:sz w:val="21"/>
          <w:szCs w:val="21"/>
        </w:rPr>
        <w:t>的完整组装。使用一个癌症细胞系</w:t>
      </w:r>
      <w:r w:rsidRPr="00F9297F">
        <w:rPr>
          <w:rFonts w:ascii="Arial" w:eastAsia="宋体" w:hAnsi="Arial" w:cs="Arial"/>
          <w:color w:val="333333"/>
          <w:sz w:val="21"/>
          <w:szCs w:val="21"/>
        </w:rPr>
        <w:t>BCBL-1</w:t>
      </w:r>
      <w:r w:rsidRPr="00F9297F">
        <w:rPr>
          <w:rFonts w:ascii="Arial" w:eastAsia="宋体" w:hAnsi="Arial" w:cs="Arial"/>
          <w:color w:val="333333"/>
          <w:sz w:val="21"/>
          <w:szCs w:val="21"/>
        </w:rPr>
        <w:t>，研究小组还对</w:t>
      </w:r>
      <w:r w:rsidRPr="00F9297F">
        <w:rPr>
          <w:rFonts w:ascii="Arial" w:eastAsia="宋体" w:hAnsi="Arial" w:cs="Arial"/>
        </w:rPr>
        <w:t>自动化</w:t>
      </w:r>
      <w:proofErr w:type="spellStart"/>
      <w:r w:rsidRPr="00F9297F">
        <w:rPr>
          <w:rFonts w:ascii="Arial" w:eastAsia="宋体" w:hAnsi="Arial" w:cs="Arial"/>
        </w:rPr>
        <w:t>VolTRAX</w:t>
      </w:r>
      <w:proofErr w:type="spellEnd"/>
      <w:r w:rsidRPr="00F9297F">
        <w:rPr>
          <w:rFonts w:ascii="Arial" w:eastAsia="宋体" w:hAnsi="Arial" w:cs="Arial"/>
        </w:rPr>
        <w:t>的文库制备和</w:t>
      </w:r>
      <w:proofErr w:type="spellStart"/>
      <w:r w:rsidRPr="00F9297F">
        <w:rPr>
          <w:rFonts w:ascii="Arial" w:eastAsia="宋体" w:hAnsi="Arial" w:cs="Arial"/>
        </w:rPr>
        <w:t>MinION</w:t>
      </w:r>
      <w:proofErr w:type="spellEnd"/>
      <w:r w:rsidRPr="00F9297F">
        <w:rPr>
          <w:rFonts w:ascii="Arial" w:eastAsia="宋体" w:hAnsi="Arial" w:cs="Arial"/>
        </w:rPr>
        <w:t>测序工作流程进行了</w:t>
      </w:r>
      <w:r w:rsidRPr="00F9297F">
        <w:rPr>
          <w:rFonts w:ascii="Arial" w:eastAsia="宋体" w:hAnsi="Arial" w:cs="Arial"/>
          <w:color w:val="333333"/>
          <w:sz w:val="21"/>
          <w:szCs w:val="21"/>
        </w:rPr>
        <w:t>测试，最终在单张</w:t>
      </w:r>
      <w:proofErr w:type="spellStart"/>
      <w:r w:rsidRPr="00F9297F">
        <w:rPr>
          <w:rFonts w:ascii="Arial" w:eastAsia="宋体" w:hAnsi="Arial" w:cs="Arial"/>
          <w:color w:val="333333"/>
          <w:sz w:val="21"/>
          <w:szCs w:val="21"/>
        </w:rPr>
        <w:t>MinION</w:t>
      </w:r>
      <w:proofErr w:type="spellEnd"/>
      <w:r w:rsidRPr="00F9297F">
        <w:rPr>
          <w:rFonts w:ascii="Arial" w:eastAsia="宋体" w:hAnsi="Arial" w:cs="Arial"/>
          <w:color w:val="333333"/>
          <w:sz w:val="21"/>
          <w:szCs w:val="21"/>
        </w:rPr>
        <w:t>芯片获得了总共为</w:t>
      </w:r>
      <w:r w:rsidRPr="00F9297F">
        <w:rPr>
          <w:rFonts w:ascii="Arial" w:eastAsia="宋体" w:hAnsi="Arial" w:cs="Arial"/>
          <w:color w:val="333333"/>
          <w:sz w:val="21"/>
          <w:szCs w:val="21"/>
        </w:rPr>
        <w:t>10Gb</w:t>
      </w:r>
      <w:r w:rsidRPr="00F9297F">
        <w:rPr>
          <w:rFonts w:ascii="Arial" w:eastAsia="宋体" w:hAnsi="Arial" w:cs="Arial"/>
          <w:color w:val="333333"/>
          <w:sz w:val="21"/>
          <w:szCs w:val="21"/>
        </w:rPr>
        <w:t>的数据，平均读长为</w:t>
      </w:r>
      <w:r w:rsidRPr="00F9297F">
        <w:rPr>
          <w:rFonts w:ascii="Arial" w:eastAsia="宋体" w:hAnsi="Arial" w:cs="Arial"/>
          <w:color w:val="333333"/>
          <w:sz w:val="21"/>
          <w:szCs w:val="21"/>
        </w:rPr>
        <w:t>7.5Kb</w:t>
      </w:r>
      <w:r w:rsidRPr="00F9297F">
        <w:rPr>
          <w:rFonts w:ascii="Arial" w:eastAsia="宋体" w:hAnsi="Arial" w:cs="Arial"/>
          <w:color w:val="333333"/>
          <w:sz w:val="21"/>
          <w:szCs w:val="21"/>
        </w:rPr>
        <w:t>。</w:t>
      </w:r>
    </w:p>
    <w:p w14:paraId="226CF85F" w14:textId="0FD35283" w:rsidR="008E5098" w:rsidRDefault="008E5098" w:rsidP="008E50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D563E" w14:textId="77777777" w:rsidR="00B56431" w:rsidRPr="00F9297F" w:rsidRDefault="00B56431" w:rsidP="00B56431">
      <w:pPr>
        <w:rPr>
          <w:rFonts w:ascii="Arial" w:eastAsia="宋体" w:hAnsi="Arial" w:cs="Arial"/>
        </w:rPr>
      </w:pPr>
      <w:r>
        <w:rPr>
          <w:rFonts w:ascii="宋体" w:eastAsia="宋体" w:hAnsi="宋体" w:cs="宋体" w:hint="eastAsia"/>
          <w:sz w:val="24"/>
          <w:szCs w:val="24"/>
        </w:rPr>
        <w:t>欢迎</w:t>
      </w:r>
      <w:r w:rsidRPr="00F9297F">
        <w:rPr>
          <w:rFonts w:ascii="宋体" w:eastAsia="宋体" w:hAnsi="宋体" w:cs="宋体" w:hint="eastAsia"/>
          <w:sz w:val="24"/>
          <w:szCs w:val="24"/>
        </w:rPr>
        <w:t>观看视频</w:t>
      </w:r>
      <w:r>
        <w:rPr>
          <w:rFonts w:ascii="宋体" w:eastAsia="宋体" w:hAnsi="宋体" w:cs="宋体" w:hint="eastAsia"/>
          <w:sz w:val="24"/>
          <w:szCs w:val="24"/>
        </w:rPr>
        <w:t>讲座了解</w:t>
      </w:r>
    </w:p>
    <w:p w14:paraId="1D726942" w14:textId="77777777" w:rsidR="00B56431" w:rsidRPr="005F6EFD" w:rsidRDefault="00B56431" w:rsidP="00B56431">
      <w:pPr>
        <w:pStyle w:val="a3"/>
        <w:numPr>
          <w:ilvl w:val="0"/>
          <w:numId w:val="4"/>
        </w:numPr>
        <w:rPr>
          <w:rFonts w:ascii="Arial" w:eastAsia="宋体" w:hAnsi="Arial" w:cs="Arial"/>
        </w:rPr>
      </w:pPr>
      <w:r w:rsidRPr="005F6EFD">
        <w:rPr>
          <w:rFonts w:ascii="Arial" w:eastAsia="宋体" w:hAnsi="Arial" w:cs="Arial"/>
        </w:rPr>
        <w:t>如何应用纳米孔测序来了解抗生素耐药性</w:t>
      </w:r>
    </w:p>
    <w:p w14:paraId="6A745AFB" w14:textId="4163BC36" w:rsidR="00B56431" w:rsidRDefault="00B56431" w:rsidP="00B56431">
      <w:pPr>
        <w:pStyle w:val="a3"/>
        <w:numPr>
          <w:ilvl w:val="0"/>
          <w:numId w:val="4"/>
        </w:numPr>
        <w:rPr>
          <w:rFonts w:ascii="Arial" w:eastAsia="宋体" w:hAnsi="Arial" w:cs="Arial"/>
        </w:rPr>
      </w:pPr>
      <w:r w:rsidRPr="005F6EFD">
        <w:rPr>
          <w:rFonts w:ascii="Arial" w:eastAsia="宋体" w:hAnsi="Arial" w:cs="Arial"/>
        </w:rPr>
        <w:t>了解地下微生物群落与地上植物健康之间的联系</w:t>
      </w:r>
    </w:p>
    <w:p w14:paraId="2A3840D4" w14:textId="33E1C579" w:rsidR="00B56431" w:rsidRPr="00B56431" w:rsidRDefault="00B56431" w:rsidP="00B56431">
      <w:pPr>
        <w:pStyle w:val="a3"/>
        <w:numPr>
          <w:ilvl w:val="0"/>
          <w:numId w:val="4"/>
        </w:numPr>
        <w:rPr>
          <w:rFonts w:ascii="Arial" w:eastAsia="宋体" w:hAnsi="Arial" w:cs="Arial"/>
        </w:rPr>
      </w:pPr>
      <w:r w:rsidRPr="005F6EFD">
        <w:rPr>
          <w:rFonts w:ascii="Arial" w:eastAsia="宋体" w:hAnsi="Arial" w:cs="Arial"/>
        </w:rPr>
        <w:t>获得使用最新自动化文库制备仪</w:t>
      </w:r>
      <w:proofErr w:type="spellStart"/>
      <w:r w:rsidRPr="005F6EFD">
        <w:rPr>
          <w:rFonts w:ascii="Arial" w:eastAsia="宋体" w:hAnsi="Arial" w:cs="Arial"/>
        </w:rPr>
        <w:t>VolTRAX</w:t>
      </w:r>
      <w:proofErr w:type="spellEnd"/>
      <w:r w:rsidRPr="005F6EFD">
        <w:rPr>
          <w:rFonts w:ascii="Arial" w:eastAsia="宋体" w:hAnsi="Arial" w:cs="Arial"/>
        </w:rPr>
        <w:t xml:space="preserve"> V2</w:t>
      </w:r>
      <w:r w:rsidRPr="005F6EFD">
        <w:rPr>
          <w:rFonts w:ascii="Arial" w:eastAsia="宋体" w:hAnsi="Arial" w:cs="Arial"/>
        </w:rPr>
        <w:t>版的第一手经验</w:t>
      </w:r>
    </w:p>
    <w:p w14:paraId="7149E379" w14:textId="7C4C91DC" w:rsidR="00B56431" w:rsidRDefault="00B56431" w:rsidP="00B56431">
      <w:pPr>
        <w:pStyle w:val="a3"/>
        <w:numPr>
          <w:ilvl w:val="0"/>
          <w:numId w:val="4"/>
        </w:numPr>
        <w:rPr>
          <w:rFonts w:ascii="Arial" w:eastAsia="宋体" w:hAnsi="Arial" w:cs="Arial"/>
        </w:rPr>
      </w:pPr>
      <w:r w:rsidRPr="00B56431">
        <w:rPr>
          <w:rFonts w:ascii="Arial" w:eastAsia="宋体" w:hAnsi="Arial" w:cs="Arial" w:hint="eastAsia"/>
        </w:rPr>
        <w:t>结合</w:t>
      </w:r>
      <w:proofErr w:type="spellStart"/>
      <w:r w:rsidRPr="00B56431">
        <w:rPr>
          <w:rFonts w:ascii="Arial" w:eastAsia="宋体" w:hAnsi="Arial" w:cs="Arial" w:hint="eastAsia"/>
        </w:rPr>
        <w:t>Min</w:t>
      </w:r>
      <w:r w:rsidRPr="00B56431">
        <w:rPr>
          <w:rFonts w:ascii="Arial" w:eastAsia="宋体" w:hAnsi="Arial" w:cs="Arial"/>
        </w:rPr>
        <w:t>ION</w:t>
      </w:r>
      <w:proofErr w:type="spellEnd"/>
      <w:r w:rsidRPr="00B56431">
        <w:rPr>
          <w:rFonts w:ascii="Arial" w:eastAsia="宋体" w:hAnsi="Arial" w:cs="Arial" w:hint="eastAsia"/>
        </w:rPr>
        <w:t>和自动化</w:t>
      </w:r>
      <w:proofErr w:type="spellStart"/>
      <w:r w:rsidRPr="00B56431">
        <w:rPr>
          <w:rFonts w:ascii="Arial" w:eastAsia="宋体" w:hAnsi="Arial" w:cs="Arial"/>
        </w:rPr>
        <w:t>VolTRAX</w:t>
      </w:r>
      <w:proofErr w:type="spellEnd"/>
      <w:r w:rsidRPr="00B56431">
        <w:rPr>
          <w:rFonts w:ascii="Arial" w:eastAsia="宋体" w:hAnsi="Arial" w:cs="Arial" w:hint="eastAsia"/>
        </w:rPr>
        <w:t>提供的是一种可靠的并且可重复的实验室经验</w:t>
      </w:r>
    </w:p>
    <w:p w14:paraId="2084AA85" w14:textId="3D0E1062" w:rsidR="009E474A" w:rsidRDefault="008A3C35" w:rsidP="009E474A">
      <w:hyperlink r:id="rId8" w:history="1">
        <w:r w:rsidR="009E474A">
          <w:rPr>
            <w:rStyle w:val="a5"/>
          </w:rPr>
          <w:t>https://v.qq.com/x/page/l09197rirrd.html</w:t>
        </w:r>
      </w:hyperlink>
    </w:p>
    <w:p w14:paraId="60025008" w14:textId="65FADDA6" w:rsidR="00201D19" w:rsidRDefault="00573D06" w:rsidP="00573D06">
      <w:pPr>
        <w:rPr>
          <w:b/>
          <w:bCs/>
        </w:rPr>
      </w:pPr>
      <w:r>
        <w:rPr>
          <w:rFonts w:hint="eastAsia"/>
        </w:rPr>
        <w:t>如果你想与更多研究抗生素耐药性的大</w:t>
      </w:r>
      <w:proofErr w:type="gramStart"/>
      <w:r>
        <w:rPr>
          <w:rFonts w:hint="eastAsia"/>
        </w:rPr>
        <w:t>咖</w:t>
      </w:r>
      <w:proofErr w:type="gramEnd"/>
      <w:r>
        <w:rPr>
          <w:rFonts w:hint="eastAsia"/>
        </w:rPr>
        <w:t>面对面交流，探讨行业趋势，那么一定不能错过今年</w:t>
      </w:r>
      <w:r>
        <w:rPr>
          <w:rFonts w:hint="eastAsia"/>
        </w:rPr>
        <w:t>9</w:t>
      </w:r>
      <w:r>
        <w:rPr>
          <w:rFonts w:hint="eastAsia"/>
        </w:rPr>
        <w:t>月由</w:t>
      </w:r>
      <w:r>
        <w:t>Oxford Nanopore Technologies</w:t>
      </w:r>
      <w:r>
        <w:rPr>
          <w:rFonts w:hint="eastAsia"/>
        </w:rPr>
        <w:t>在中国举办的首次纳米孔测序技术大会</w:t>
      </w:r>
      <w:r>
        <w:softHyphen/>
      </w:r>
      <w:r>
        <w:rPr>
          <w:rFonts w:hint="eastAsia"/>
        </w:rPr>
        <w:t>——</w:t>
      </w:r>
      <w:r>
        <w:t>NTT 2019</w:t>
      </w:r>
      <w:r>
        <w:rPr>
          <w:rFonts w:hint="eastAsia"/>
        </w:rPr>
        <w:t>。截止到目前，</w:t>
      </w:r>
      <w:r>
        <w:rPr>
          <w:rFonts w:hint="eastAsia"/>
        </w:rPr>
        <w:t>N</w:t>
      </w:r>
      <w:r>
        <w:t>TT 2019</w:t>
      </w:r>
      <w:r w:rsidRPr="00573D06">
        <w:rPr>
          <w:rFonts w:hint="eastAsia"/>
          <w:b/>
          <w:bCs/>
        </w:rPr>
        <w:t>北京场参会名额已满</w:t>
      </w:r>
      <w:r w:rsidR="00201D19">
        <w:rPr>
          <w:rFonts w:hint="eastAsia"/>
          <w:b/>
          <w:bCs/>
        </w:rPr>
        <w:t>，</w:t>
      </w:r>
      <w:r w:rsidRPr="00573D06">
        <w:rPr>
          <w:rFonts w:hint="eastAsia"/>
          <w:b/>
          <w:bCs/>
        </w:rPr>
        <w:t>上海场还有为数不多的名额</w:t>
      </w:r>
      <w:r w:rsidR="008177C0">
        <w:rPr>
          <w:rFonts w:hint="eastAsia"/>
          <w:b/>
          <w:bCs/>
        </w:rPr>
        <w:t>，赶紧</w:t>
      </w:r>
      <w:r w:rsidR="007F1D83">
        <w:rPr>
          <w:rFonts w:hint="eastAsia"/>
          <w:b/>
          <w:bCs/>
        </w:rPr>
        <w:t>加入</w:t>
      </w:r>
      <w:r w:rsidR="008177C0">
        <w:rPr>
          <w:rFonts w:hint="eastAsia"/>
          <w:b/>
          <w:bCs/>
        </w:rPr>
        <w:t>吧</w:t>
      </w:r>
      <w:r w:rsidR="00201D19" w:rsidRPr="00201D19">
        <w:rPr>
          <w:rFonts w:hint="eastAsia"/>
          <w:b/>
          <w:bCs/>
        </w:rPr>
        <w:t>！</w:t>
      </w:r>
    </w:p>
    <w:p w14:paraId="4B79A23B" w14:textId="66DC7010" w:rsidR="00201D19" w:rsidRDefault="00201D19" w:rsidP="00201D19">
      <w:pPr>
        <w:pStyle w:val="a3"/>
        <w:numPr>
          <w:ilvl w:val="0"/>
          <w:numId w:val="6"/>
        </w:numPr>
      </w:pPr>
      <w:r>
        <w:rPr>
          <w:rFonts w:hint="eastAsia"/>
        </w:rPr>
        <w:t>上海场日期：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</w:p>
    <w:p w14:paraId="03FDFF80" w14:textId="34220816" w:rsidR="00201D19" w:rsidRDefault="00201D19" w:rsidP="00201D19">
      <w:pPr>
        <w:pStyle w:val="a3"/>
        <w:numPr>
          <w:ilvl w:val="0"/>
          <w:numId w:val="6"/>
        </w:numPr>
      </w:pPr>
      <w:r>
        <w:rPr>
          <w:rFonts w:hint="eastAsia"/>
        </w:rPr>
        <w:t>地点：上海外滩</w:t>
      </w:r>
      <w:r>
        <w:rPr>
          <w:rFonts w:hint="eastAsia"/>
        </w:rPr>
        <w:t>W</w:t>
      </w:r>
      <w:r>
        <w:rPr>
          <w:rFonts w:hint="eastAsia"/>
        </w:rPr>
        <w:t>酒店</w:t>
      </w:r>
    </w:p>
    <w:p w14:paraId="0F18B5DB" w14:textId="53C519BF" w:rsidR="00201D19" w:rsidRDefault="00201D19" w:rsidP="00201D19">
      <w:pPr>
        <w:pStyle w:val="a3"/>
        <w:numPr>
          <w:ilvl w:val="0"/>
          <w:numId w:val="6"/>
        </w:numPr>
      </w:pPr>
      <w:r>
        <w:rPr>
          <w:rFonts w:hint="eastAsia"/>
        </w:rPr>
        <w:t>报名方式：</w:t>
      </w:r>
      <w:r w:rsidRPr="00E20DFE">
        <w:rPr>
          <w:rFonts w:hint="eastAsia"/>
        </w:rPr>
        <w:t>点击“阅读原文”或者直接打开链接</w:t>
      </w:r>
      <w:hyperlink r:id="rId9" w:history="1">
        <w:r w:rsidRPr="00D5425C">
          <w:rPr>
            <w:rStyle w:val="a5"/>
          </w:rPr>
          <w:t>https://nanoporetech.com/cn/tt/shanghai</w:t>
        </w:r>
      </w:hyperlink>
      <w:r>
        <w:t xml:space="preserve"> </w:t>
      </w:r>
      <w:r>
        <w:rPr>
          <w:rFonts w:hint="eastAsia"/>
        </w:rPr>
        <w:t>点击申请参会，报名参加</w:t>
      </w:r>
    </w:p>
    <w:p w14:paraId="33AD8DBE" w14:textId="77777777" w:rsidR="00201D19" w:rsidRDefault="00201D19" w:rsidP="00201D19">
      <w:pPr>
        <w:pStyle w:val="a3"/>
        <w:numPr>
          <w:ilvl w:val="0"/>
          <w:numId w:val="6"/>
        </w:numPr>
      </w:pPr>
      <w:r>
        <w:rPr>
          <w:rFonts w:hint="eastAsia"/>
        </w:rPr>
        <w:lastRenderedPageBreak/>
        <w:t>参会费用：标准参会费：</w:t>
      </w:r>
      <w:r>
        <w:rPr>
          <w:rFonts w:hint="eastAsia"/>
        </w:rPr>
        <w:t xml:space="preserve">¥1350 </w:t>
      </w:r>
      <w:r>
        <w:rPr>
          <w:rFonts w:hint="eastAsia"/>
        </w:rPr>
        <w:t>，现场注册费：</w:t>
      </w:r>
      <w:r>
        <w:rPr>
          <w:rFonts w:hint="eastAsia"/>
        </w:rPr>
        <w:t>¥2700</w:t>
      </w:r>
    </w:p>
    <w:p w14:paraId="73068B10" w14:textId="3F200CC4" w:rsidR="00201D19" w:rsidRPr="008177C0" w:rsidRDefault="00201D19" w:rsidP="00201D19">
      <w:pPr>
        <w:rPr>
          <w:rFonts w:ascii="Arial" w:eastAsia="宋体" w:hAnsi="Arial" w:cs="Arial"/>
          <w:b/>
          <w:bCs/>
          <w:color w:val="000000" w:themeColor="text1"/>
          <w:sz w:val="24"/>
          <w:szCs w:val="24"/>
        </w:rPr>
      </w:pPr>
      <w:r w:rsidRPr="008177C0">
        <w:rPr>
          <w:rFonts w:ascii="Arial" w:eastAsia="宋体" w:hAnsi="Arial" w:cs="Arial" w:hint="eastAsia"/>
          <w:b/>
          <w:bCs/>
          <w:color w:val="000000" w:themeColor="text1"/>
          <w:sz w:val="24"/>
          <w:szCs w:val="24"/>
        </w:rPr>
        <w:t>会议日程：</w:t>
      </w:r>
    </w:p>
    <w:p w14:paraId="4B968143" w14:textId="7AFB5BCE" w:rsidR="00866B7A" w:rsidRDefault="00866B7A" w:rsidP="00201D19">
      <w:r>
        <w:rPr>
          <w:noProof/>
        </w:rPr>
        <w:drawing>
          <wp:inline distT="0" distB="0" distL="0" distR="0" wp14:anchorId="534FA0BF" wp14:editId="30D6A331">
            <wp:extent cx="5204279" cy="485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059" cy="486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DEE8" w14:textId="600C1624" w:rsidR="00866B7A" w:rsidRDefault="00866B7A" w:rsidP="00201D19">
      <w:r>
        <w:rPr>
          <w:noProof/>
        </w:rPr>
        <w:lastRenderedPageBreak/>
        <w:drawing>
          <wp:inline distT="0" distB="0" distL="0" distR="0" wp14:anchorId="4ABA447C" wp14:editId="66E227FB">
            <wp:extent cx="5379709" cy="485640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9709" cy="48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B8D9" w14:textId="77777777" w:rsidR="008177C0" w:rsidRDefault="008177C0" w:rsidP="008177C0">
      <w:r w:rsidRPr="008177C0">
        <w:rPr>
          <w:rFonts w:ascii="Arial" w:eastAsia="宋体" w:hAnsi="Arial" w:cs="Arial" w:hint="eastAsia"/>
          <w:b/>
          <w:bCs/>
          <w:color w:val="000000" w:themeColor="text1"/>
          <w:sz w:val="24"/>
          <w:szCs w:val="24"/>
        </w:rPr>
        <w:t>N</w:t>
      </w:r>
      <w:r w:rsidRPr="008177C0">
        <w:rPr>
          <w:rFonts w:ascii="Arial" w:eastAsia="宋体" w:hAnsi="Arial" w:cs="Arial"/>
          <w:b/>
          <w:bCs/>
          <w:color w:val="000000" w:themeColor="text1"/>
          <w:sz w:val="24"/>
          <w:szCs w:val="24"/>
        </w:rPr>
        <w:t xml:space="preserve">TT 2019 </w:t>
      </w:r>
      <w:r w:rsidRPr="008177C0">
        <w:rPr>
          <w:rFonts w:ascii="Arial" w:eastAsia="宋体" w:hAnsi="Arial" w:cs="Arial" w:hint="eastAsia"/>
          <w:b/>
          <w:bCs/>
          <w:color w:val="000000" w:themeColor="text1"/>
          <w:sz w:val="24"/>
          <w:szCs w:val="24"/>
        </w:rPr>
        <w:t>上海场嘉宾介绍</w:t>
      </w:r>
      <w:r>
        <w:rPr>
          <w:rFonts w:hint="eastAsia"/>
        </w:rPr>
        <w:t>：</w:t>
      </w:r>
      <w:r>
        <w:t>Nature,</w:t>
      </w:r>
      <w:r>
        <w:rPr>
          <w:rFonts w:hint="eastAsia"/>
        </w:rPr>
        <w:t xml:space="preserve"> S</w:t>
      </w:r>
      <w:r>
        <w:t xml:space="preserve">cience, </w:t>
      </w:r>
      <w:proofErr w:type="spellStart"/>
      <w:r>
        <w:rPr>
          <w:rFonts w:hint="eastAsia"/>
        </w:rPr>
        <w:t>bi</w:t>
      </w:r>
      <w:r>
        <w:t>oRvix</w:t>
      </w:r>
      <w:proofErr w:type="spellEnd"/>
      <w:r>
        <w:rPr>
          <w:rFonts w:hint="eastAsia"/>
        </w:rPr>
        <w:t>大</w:t>
      </w:r>
      <w:proofErr w:type="gramStart"/>
      <w:r>
        <w:rPr>
          <w:rFonts w:hint="eastAsia"/>
        </w:rPr>
        <w:t>咖</w:t>
      </w:r>
      <w:proofErr w:type="gramEnd"/>
      <w:r>
        <w:rPr>
          <w:rFonts w:hint="eastAsia"/>
        </w:rPr>
        <w:t>即将出席</w:t>
      </w:r>
      <w:r>
        <w:rPr>
          <w:rFonts w:hint="eastAsia"/>
        </w:rPr>
        <w:t xml:space="preserve"> </w:t>
      </w:r>
      <w:r>
        <w:rPr>
          <w:rFonts w:hint="eastAsia"/>
        </w:rPr>
        <w:t>（超链接：</w:t>
      </w:r>
      <w:hyperlink r:id="rId12" w:history="1">
        <w:r w:rsidRPr="00D65F62">
          <w:rPr>
            <w:rStyle w:val="a5"/>
          </w:rPr>
          <w:t>https://mp.weixin.qq.com/s/ViS3YUp2P-Zdg4-ZGfsC1Q</w:t>
        </w:r>
      </w:hyperlink>
      <w:r>
        <w:rPr>
          <w:rFonts w:hint="eastAsia"/>
        </w:rPr>
        <w:t>）</w:t>
      </w:r>
    </w:p>
    <w:p w14:paraId="1E3DE809" w14:textId="77777777" w:rsidR="00201D19" w:rsidRDefault="00201D19" w:rsidP="00573D06">
      <w:pPr>
        <w:rPr>
          <w:b/>
          <w:bCs/>
        </w:rPr>
      </w:pPr>
    </w:p>
    <w:p w14:paraId="4C12AEB4" w14:textId="77777777" w:rsidR="00DC0F95" w:rsidRPr="00573D06" w:rsidRDefault="00DC0F95" w:rsidP="00DC0F95">
      <w:pPr>
        <w:rPr>
          <w:rFonts w:ascii="Arial" w:eastAsia="宋体" w:hAnsi="Arial" w:cs="Arial"/>
          <w:b/>
          <w:bCs/>
          <w:color w:val="000000" w:themeColor="text1"/>
          <w:sz w:val="24"/>
          <w:szCs w:val="24"/>
        </w:rPr>
      </w:pPr>
      <w:r w:rsidRPr="00573D06">
        <w:rPr>
          <w:rFonts w:ascii="Arial" w:eastAsia="宋体" w:hAnsi="Arial" w:cs="Arial" w:hint="eastAsia"/>
          <w:b/>
          <w:bCs/>
          <w:color w:val="000000" w:themeColor="text1"/>
          <w:sz w:val="24"/>
          <w:szCs w:val="24"/>
        </w:rPr>
        <w:t>N</w:t>
      </w:r>
      <w:r w:rsidRPr="00573D06">
        <w:rPr>
          <w:rFonts w:ascii="Arial" w:eastAsia="宋体" w:hAnsi="Arial" w:cs="Arial"/>
          <w:b/>
          <w:bCs/>
          <w:color w:val="000000" w:themeColor="text1"/>
          <w:sz w:val="24"/>
          <w:szCs w:val="24"/>
        </w:rPr>
        <w:t>TT 2019</w:t>
      </w:r>
      <w:r w:rsidRPr="00573D06">
        <w:rPr>
          <w:rFonts w:ascii="Arial" w:eastAsia="宋体" w:hAnsi="Arial" w:cs="Arial" w:hint="eastAsia"/>
          <w:b/>
          <w:bCs/>
          <w:color w:val="000000" w:themeColor="text1"/>
          <w:sz w:val="24"/>
          <w:szCs w:val="24"/>
        </w:rPr>
        <w:t>大会三大亮点：</w:t>
      </w:r>
    </w:p>
    <w:p w14:paraId="03C5105A" w14:textId="77777777" w:rsidR="00DC0F95" w:rsidRDefault="00DC0F95" w:rsidP="00DC0F95">
      <w:pPr>
        <w:pStyle w:val="a3"/>
        <w:numPr>
          <w:ilvl w:val="0"/>
          <w:numId w:val="5"/>
        </w:numPr>
      </w:pPr>
      <w:r>
        <w:rPr>
          <w:rFonts w:hint="eastAsia"/>
        </w:rPr>
        <w:t>汇聚</w:t>
      </w:r>
      <w:bookmarkStart w:id="0" w:name="_GoBack"/>
      <w:bookmarkEnd w:id="0"/>
      <w:r w:rsidRPr="003D34EE">
        <w:rPr>
          <w:rFonts w:hint="eastAsia"/>
          <w:b/>
          <w:bCs/>
        </w:rPr>
        <w:t>国内外各研究领域的资深学者</w:t>
      </w:r>
      <w:r>
        <w:rPr>
          <w:rFonts w:hint="eastAsia"/>
        </w:rPr>
        <w:t>，带来从热门研究领域到最新前沿进展的学术盛宴。</w:t>
      </w:r>
    </w:p>
    <w:p w14:paraId="3A1101D2" w14:textId="77777777" w:rsidR="00DC0F95" w:rsidRDefault="00DC0F95" w:rsidP="00DC0F95">
      <w:pPr>
        <w:pStyle w:val="a3"/>
        <w:numPr>
          <w:ilvl w:val="0"/>
          <w:numId w:val="5"/>
        </w:numPr>
      </w:pPr>
      <w:r w:rsidRPr="003D34EE">
        <w:rPr>
          <w:rFonts w:hint="eastAsia"/>
          <w:b/>
          <w:bCs/>
        </w:rPr>
        <w:t>强大的中英纳米</w:t>
      </w:r>
      <w:proofErr w:type="gramStart"/>
      <w:r w:rsidRPr="003D34EE">
        <w:rPr>
          <w:rFonts w:hint="eastAsia"/>
          <w:b/>
          <w:bCs/>
        </w:rPr>
        <w:t>孔技术</w:t>
      </w:r>
      <w:proofErr w:type="gramEnd"/>
      <w:r w:rsidRPr="003D34EE">
        <w:rPr>
          <w:rFonts w:hint="eastAsia"/>
          <w:b/>
          <w:bCs/>
        </w:rPr>
        <w:t>专家阵容</w:t>
      </w:r>
      <w:r>
        <w:rPr>
          <w:rFonts w:hint="eastAsia"/>
        </w:rPr>
        <w:t>，结合现场测序演示，带来别具一格的教学专场</w:t>
      </w:r>
      <w:r w:rsidRPr="00157D2B">
        <w:rPr>
          <w:rFonts w:hint="eastAsia"/>
        </w:rPr>
        <w:t>，以教</w:t>
      </w:r>
      <w:r w:rsidRPr="00157D2B">
        <w:rPr>
          <w:rFonts w:hint="eastAsia"/>
        </w:rPr>
        <w:t>-</w:t>
      </w:r>
      <w:r w:rsidRPr="00157D2B">
        <w:rPr>
          <w:rFonts w:hint="eastAsia"/>
        </w:rPr>
        <w:t>练</w:t>
      </w:r>
      <w:r w:rsidRPr="00157D2B">
        <w:rPr>
          <w:rFonts w:hint="eastAsia"/>
        </w:rPr>
        <w:t>-</w:t>
      </w:r>
      <w:r w:rsidRPr="00157D2B">
        <w:rPr>
          <w:rFonts w:hint="eastAsia"/>
        </w:rPr>
        <w:t>答</w:t>
      </w:r>
      <w:r w:rsidRPr="00157D2B">
        <w:rPr>
          <w:rFonts w:hint="eastAsia"/>
        </w:rPr>
        <w:t>-</w:t>
      </w:r>
      <w:r w:rsidRPr="00157D2B">
        <w:rPr>
          <w:rFonts w:hint="eastAsia"/>
        </w:rPr>
        <w:t>用的形式，</w:t>
      </w:r>
      <w:r>
        <w:rPr>
          <w:rFonts w:hint="eastAsia"/>
        </w:rPr>
        <w:t>让你拥有</w:t>
      </w:r>
      <w:r w:rsidRPr="00157D2B">
        <w:rPr>
          <w:rFonts w:hint="eastAsia"/>
        </w:rPr>
        <w:t>从准备</w:t>
      </w:r>
      <w:r w:rsidRPr="00157D2B">
        <w:rPr>
          <w:rFonts w:hint="eastAsia"/>
        </w:rPr>
        <w:t>-</w:t>
      </w:r>
      <w:r w:rsidRPr="00157D2B">
        <w:rPr>
          <w:rFonts w:hint="eastAsia"/>
        </w:rPr>
        <w:t>仪器</w:t>
      </w:r>
      <w:r w:rsidRPr="00157D2B">
        <w:rPr>
          <w:rFonts w:hint="eastAsia"/>
        </w:rPr>
        <w:t>-</w:t>
      </w:r>
      <w:r w:rsidRPr="00157D2B">
        <w:rPr>
          <w:rFonts w:hint="eastAsia"/>
        </w:rPr>
        <w:t>测序</w:t>
      </w:r>
      <w:r w:rsidRPr="00157D2B">
        <w:rPr>
          <w:rFonts w:hint="eastAsia"/>
        </w:rPr>
        <w:t>-</w:t>
      </w:r>
      <w:r w:rsidRPr="00157D2B">
        <w:rPr>
          <w:rFonts w:hint="eastAsia"/>
        </w:rPr>
        <w:t>分析</w:t>
      </w:r>
      <w:r w:rsidRPr="00157D2B">
        <w:rPr>
          <w:rFonts w:hint="eastAsia"/>
        </w:rPr>
        <w:t>-</w:t>
      </w:r>
      <w:r w:rsidRPr="00157D2B">
        <w:rPr>
          <w:rFonts w:hint="eastAsia"/>
        </w:rPr>
        <w:t>最终生物学结果的完整体验。</w:t>
      </w:r>
    </w:p>
    <w:p w14:paraId="397FA6D0" w14:textId="77777777" w:rsidR="00DC0F95" w:rsidRDefault="00DC0F95" w:rsidP="00DC0F95">
      <w:pPr>
        <w:pStyle w:val="a3"/>
        <w:numPr>
          <w:ilvl w:val="0"/>
          <w:numId w:val="5"/>
        </w:numPr>
      </w:pPr>
      <w:r w:rsidRPr="003D34EE">
        <w:rPr>
          <w:rFonts w:hint="eastAsia"/>
          <w:b/>
          <w:bCs/>
        </w:rPr>
        <w:t>热门研究领域</w:t>
      </w:r>
      <w:r w:rsidRPr="003D34EE">
        <w:rPr>
          <w:rFonts w:hint="eastAsia"/>
          <w:b/>
          <w:bCs/>
        </w:rPr>
        <w:t>&amp;</w:t>
      </w:r>
      <w:r w:rsidRPr="003D34EE">
        <w:rPr>
          <w:rFonts w:hint="eastAsia"/>
          <w:b/>
          <w:bCs/>
        </w:rPr>
        <w:t>新兴前沿进展</w:t>
      </w:r>
      <w:r>
        <w:rPr>
          <w:rFonts w:hint="eastAsia"/>
        </w:rPr>
        <w:t>：微生物组、临床研究、快速病原菌鉴定、癌症、环境研究、植物基因组，直接</w:t>
      </w:r>
      <w:r>
        <w:rPr>
          <w:rFonts w:hint="eastAsia"/>
        </w:rPr>
        <w:t>RNA</w:t>
      </w:r>
      <w:r>
        <w:rPr>
          <w:rFonts w:hint="eastAsia"/>
        </w:rPr>
        <w:t>测序、全长转录组、结构变异、人群规模基因组学、野外实地测序等。</w:t>
      </w:r>
    </w:p>
    <w:p w14:paraId="243A763E" w14:textId="77777777" w:rsidR="008177C0" w:rsidRPr="00201D19" w:rsidRDefault="008177C0" w:rsidP="008177C0"/>
    <w:p w14:paraId="721E7EE4" w14:textId="77777777" w:rsidR="00201D19" w:rsidRPr="00201D19" w:rsidRDefault="00201D19" w:rsidP="00573D06">
      <w:pPr>
        <w:rPr>
          <w:rFonts w:ascii="Arial" w:eastAsia="宋体" w:hAnsi="Arial" w:cs="Arial"/>
        </w:rPr>
      </w:pPr>
    </w:p>
    <w:p w14:paraId="2C42B079" w14:textId="77777777" w:rsidR="00B56431" w:rsidRPr="00B56431" w:rsidRDefault="00B56431" w:rsidP="00B56431">
      <w:pPr>
        <w:rPr>
          <w:rFonts w:ascii="Arial" w:eastAsia="宋体" w:hAnsi="Arial" w:cs="Arial"/>
        </w:rPr>
      </w:pPr>
    </w:p>
    <w:sectPr w:rsidR="00B56431" w:rsidRPr="00B56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43E55" w14:textId="77777777" w:rsidR="008A3C35" w:rsidRDefault="008A3C35" w:rsidP="00866B7A">
      <w:pPr>
        <w:spacing w:after="0" w:line="240" w:lineRule="auto"/>
      </w:pPr>
      <w:r>
        <w:separator/>
      </w:r>
    </w:p>
  </w:endnote>
  <w:endnote w:type="continuationSeparator" w:id="0">
    <w:p w14:paraId="471EB3A3" w14:textId="77777777" w:rsidR="008A3C35" w:rsidRDefault="008A3C35" w:rsidP="00866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BF60A" w14:textId="77777777" w:rsidR="008A3C35" w:rsidRDefault="008A3C35" w:rsidP="00866B7A">
      <w:pPr>
        <w:spacing w:after="0" w:line="240" w:lineRule="auto"/>
      </w:pPr>
      <w:r>
        <w:separator/>
      </w:r>
    </w:p>
  </w:footnote>
  <w:footnote w:type="continuationSeparator" w:id="0">
    <w:p w14:paraId="1F97982F" w14:textId="77777777" w:rsidR="008A3C35" w:rsidRDefault="008A3C35" w:rsidP="00866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802F1"/>
    <w:multiLevelType w:val="hybridMultilevel"/>
    <w:tmpl w:val="6A8AC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07774"/>
    <w:multiLevelType w:val="hybridMultilevel"/>
    <w:tmpl w:val="CD9A2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14A3F"/>
    <w:multiLevelType w:val="hybridMultilevel"/>
    <w:tmpl w:val="4B406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9102B"/>
    <w:multiLevelType w:val="hybridMultilevel"/>
    <w:tmpl w:val="F8C06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15A37"/>
    <w:multiLevelType w:val="multilevel"/>
    <w:tmpl w:val="6BC6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995627"/>
    <w:multiLevelType w:val="multilevel"/>
    <w:tmpl w:val="CBF6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E4"/>
    <w:rsid w:val="00021F94"/>
    <w:rsid w:val="001E55E4"/>
    <w:rsid w:val="00201D19"/>
    <w:rsid w:val="00295DCD"/>
    <w:rsid w:val="002E740E"/>
    <w:rsid w:val="003455C6"/>
    <w:rsid w:val="004B61DD"/>
    <w:rsid w:val="00573D06"/>
    <w:rsid w:val="005F132C"/>
    <w:rsid w:val="005F6EFD"/>
    <w:rsid w:val="006976C3"/>
    <w:rsid w:val="006C1149"/>
    <w:rsid w:val="00701E2A"/>
    <w:rsid w:val="007E7BDD"/>
    <w:rsid w:val="007F1D83"/>
    <w:rsid w:val="008177C0"/>
    <w:rsid w:val="00866B7A"/>
    <w:rsid w:val="008A3C35"/>
    <w:rsid w:val="008E4718"/>
    <w:rsid w:val="008E5098"/>
    <w:rsid w:val="009E474A"/>
    <w:rsid w:val="00A2136F"/>
    <w:rsid w:val="00A622EE"/>
    <w:rsid w:val="00B56431"/>
    <w:rsid w:val="00BB0EB2"/>
    <w:rsid w:val="00C02D3F"/>
    <w:rsid w:val="00C9338C"/>
    <w:rsid w:val="00DC0F95"/>
    <w:rsid w:val="00DF02A8"/>
    <w:rsid w:val="00E02702"/>
    <w:rsid w:val="00E43599"/>
    <w:rsid w:val="00E53D55"/>
    <w:rsid w:val="00E75F56"/>
    <w:rsid w:val="00EC2DFB"/>
    <w:rsid w:val="00F05F1D"/>
    <w:rsid w:val="00F9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19DBB"/>
  <w15:chartTrackingRefBased/>
  <w15:docId w15:val="{FFC15092-E8F4-4F00-92DD-F311B369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2D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2D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scoswrapper">
    <w:name w:val="hs_cos_wrapper"/>
    <w:basedOn w:val="a0"/>
    <w:rsid w:val="00C02D3F"/>
  </w:style>
  <w:style w:type="paragraph" w:styleId="HTML">
    <w:name w:val="HTML Preformatted"/>
    <w:basedOn w:val="a"/>
    <w:link w:val="HTML0"/>
    <w:uiPriority w:val="99"/>
    <w:semiHidden/>
    <w:unhideWhenUsed/>
    <w:rsid w:val="00C02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02D3F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02D3F"/>
    <w:pPr>
      <w:ind w:left="720"/>
      <w:contextualSpacing/>
    </w:pPr>
  </w:style>
  <w:style w:type="character" w:styleId="a4">
    <w:name w:val="Emphasis"/>
    <w:basedOn w:val="a0"/>
    <w:uiPriority w:val="20"/>
    <w:qFormat/>
    <w:rsid w:val="005F6EFD"/>
    <w:rPr>
      <w:i/>
      <w:iCs/>
    </w:rPr>
  </w:style>
  <w:style w:type="character" w:styleId="a5">
    <w:name w:val="Hyperlink"/>
    <w:basedOn w:val="a0"/>
    <w:uiPriority w:val="99"/>
    <w:unhideWhenUsed/>
    <w:rsid w:val="00701E2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866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66B7A"/>
  </w:style>
  <w:style w:type="paragraph" w:styleId="a8">
    <w:name w:val="footer"/>
    <w:basedOn w:val="a"/>
    <w:link w:val="a9"/>
    <w:uiPriority w:val="99"/>
    <w:unhideWhenUsed/>
    <w:rsid w:val="00866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66B7A"/>
  </w:style>
  <w:style w:type="character" w:styleId="aa">
    <w:name w:val="Unresolved Mention"/>
    <w:basedOn w:val="a0"/>
    <w:uiPriority w:val="99"/>
    <w:semiHidden/>
    <w:unhideWhenUsed/>
    <w:rsid w:val="00817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.qq.com/x/page/l09197rirrd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p.weixin.qq.com/s/ViS3YUp2P-Zdg4-ZGfsC1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nanoporetech.com/cn/tt/shangha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 Yang</dc:creator>
  <cp:keywords/>
  <dc:description/>
  <cp:lastModifiedBy>Liu Yong-Xin</cp:lastModifiedBy>
  <cp:revision>2</cp:revision>
  <dcterms:created xsi:type="dcterms:W3CDTF">2019-08-28T08:17:00Z</dcterms:created>
  <dcterms:modified xsi:type="dcterms:W3CDTF">2019-08-28T08:17:00Z</dcterms:modified>
</cp:coreProperties>
</file>