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DDF" w:rsidRPr="00172C21" w:rsidRDefault="0027187F" w:rsidP="00516DDF">
      <w:pPr>
        <w:snapToGrid w:val="0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bookmarkStart w:id="0" w:name="_GoBack"/>
      <w:r>
        <w:rPr>
          <w:rFonts w:ascii="Times New Roman" w:hAnsi="Times New Roman" w:hint="eastAsia"/>
          <w:b/>
          <w:sz w:val="36"/>
          <w:szCs w:val="36"/>
        </w:rPr>
        <w:t>2</w:t>
      </w:r>
      <w:r>
        <w:rPr>
          <w:rFonts w:ascii="Times New Roman" w:hAnsi="Times New Roman"/>
          <w:b/>
          <w:sz w:val="36"/>
          <w:szCs w:val="36"/>
        </w:rPr>
        <w:t>019</w:t>
      </w:r>
      <w:r w:rsidR="00437EB8" w:rsidRPr="00172C21">
        <w:rPr>
          <w:rFonts w:ascii="Times New Roman" w:hAnsi="Times New Roman" w:hint="eastAsia"/>
          <w:b/>
          <w:sz w:val="36"/>
          <w:szCs w:val="36"/>
        </w:rPr>
        <w:t>第十四届全国菌根学术研讨会</w:t>
      </w:r>
    </w:p>
    <w:p w:rsidR="00CD5495" w:rsidRPr="00172C21" w:rsidRDefault="000A6C47" w:rsidP="00516DDF">
      <w:pPr>
        <w:snapToGrid w:val="0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 w:hint="eastAsia"/>
          <w:b/>
          <w:sz w:val="36"/>
          <w:szCs w:val="36"/>
        </w:rPr>
        <w:t>（第</w:t>
      </w:r>
      <w:r w:rsidR="0027187F">
        <w:rPr>
          <w:rFonts w:ascii="Times New Roman" w:hAnsi="Times New Roman" w:hint="eastAsia"/>
          <w:b/>
          <w:sz w:val="36"/>
          <w:szCs w:val="36"/>
        </w:rPr>
        <w:t>二</w:t>
      </w:r>
      <w:r w:rsidR="00437EB8" w:rsidRPr="00172C21">
        <w:rPr>
          <w:rFonts w:ascii="Times New Roman" w:hAnsi="Times New Roman" w:hint="eastAsia"/>
          <w:b/>
          <w:sz w:val="36"/>
          <w:szCs w:val="36"/>
        </w:rPr>
        <w:t>轮通知）</w:t>
      </w:r>
      <w:bookmarkEnd w:id="0"/>
    </w:p>
    <w:p w:rsidR="00516DDF" w:rsidRPr="00644A8C" w:rsidRDefault="00516DDF" w:rsidP="00516DDF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</w:p>
    <w:p w:rsidR="00472493" w:rsidRPr="00644A8C" w:rsidRDefault="00437EB8" w:rsidP="00070D69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44A8C">
        <w:rPr>
          <w:rFonts w:ascii="Times New Roman" w:hAnsi="Times New Roman" w:hint="eastAsia"/>
          <w:sz w:val="24"/>
          <w:szCs w:val="24"/>
        </w:rPr>
        <w:t>菌根是植物与</w:t>
      </w:r>
      <w:r w:rsidR="001700E5">
        <w:rPr>
          <w:rFonts w:ascii="Times New Roman" w:hAnsi="Times New Roman" w:hint="eastAsia"/>
          <w:sz w:val="24"/>
          <w:szCs w:val="24"/>
        </w:rPr>
        <w:t>菌根</w:t>
      </w:r>
      <w:r w:rsidR="00211DD1" w:rsidRPr="00644A8C">
        <w:rPr>
          <w:rFonts w:ascii="Times New Roman" w:hAnsi="Times New Roman" w:hint="eastAsia"/>
          <w:sz w:val="24"/>
          <w:szCs w:val="24"/>
        </w:rPr>
        <w:t>真菌形成</w:t>
      </w:r>
      <w:r w:rsidRPr="00644A8C">
        <w:rPr>
          <w:rFonts w:ascii="Times New Roman" w:hAnsi="Times New Roman" w:hint="eastAsia"/>
          <w:sz w:val="24"/>
          <w:szCs w:val="24"/>
        </w:rPr>
        <w:t>的</w:t>
      </w:r>
      <w:r w:rsidR="001700E5">
        <w:rPr>
          <w:rFonts w:ascii="Times New Roman" w:hAnsi="Times New Roman" w:hint="eastAsia"/>
          <w:sz w:val="24"/>
          <w:szCs w:val="24"/>
        </w:rPr>
        <w:t>互惠</w:t>
      </w:r>
      <w:r w:rsidRPr="00644A8C">
        <w:rPr>
          <w:rFonts w:ascii="Times New Roman" w:hAnsi="Times New Roman" w:hint="eastAsia"/>
          <w:sz w:val="24"/>
          <w:szCs w:val="24"/>
        </w:rPr>
        <w:t>共生体，是土壤</w:t>
      </w:r>
      <w:r w:rsidRPr="00644A8C">
        <w:rPr>
          <w:rFonts w:ascii="Times New Roman" w:hAnsi="Times New Roman" w:hint="eastAsia"/>
          <w:sz w:val="24"/>
          <w:szCs w:val="24"/>
        </w:rPr>
        <w:t>-</w:t>
      </w:r>
      <w:r w:rsidR="001700E5">
        <w:rPr>
          <w:rFonts w:ascii="Times New Roman" w:hAnsi="Times New Roman" w:hint="eastAsia"/>
          <w:sz w:val="24"/>
          <w:szCs w:val="24"/>
        </w:rPr>
        <w:t>微生物</w:t>
      </w:r>
      <w:r w:rsidRPr="00644A8C">
        <w:rPr>
          <w:rFonts w:ascii="Times New Roman" w:hAnsi="Times New Roman" w:hint="eastAsia"/>
          <w:sz w:val="24"/>
          <w:szCs w:val="24"/>
        </w:rPr>
        <w:t>-</w:t>
      </w:r>
      <w:r w:rsidR="00172C21" w:rsidRPr="00644A8C">
        <w:rPr>
          <w:rFonts w:ascii="Times New Roman" w:hAnsi="Times New Roman" w:hint="eastAsia"/>
          <w:sz w:val="24"/>
          <w:szCs w:val="24"/>
        </w:rPr>
        <w:t>植物的生命热区，也是一个多学科交叉的前沿</w:t>
      </w:r>
      <w:r w:rsidR="00B63B74" w:rsidRPr="00644A8C">
        <w:rPr>
          <w:rFonts w:ascii="Times New Roman" w:hAnsi="Times New Roman" w:hint="eastAsia"/>
          <w:sz w:val="24"/>
          <w:szCs w:val="24"/>
        </w:rPr>
        <w:t>研究</w:t>
      </w:r>
      <w:r w:rsidR="00172C21" w:rsidRPr="00644A8C">
        <w:rPr>
          <w:rFonts w:ascii="Times New Roman" w:hAnsi="Times New Roman" w:hint="eastAsia"/>
          <w:sz w:val="24"/>
          <w:szCs w:val="24"/>
        </w:rPr>
        <w:t>热点。为</w:t>
      </w:r>
      <w:r w:rsidR="00B63B74" w:rsidRPr="00644A8C">
        <w:rPr>
          <w:rFonts w:ascii="Times New Roman" w:hAnsi="Times New Roman" w:hint="eastAsia"/>
          <w:sz w:val="24"/>
          <w:szCs w:val="24"/>
        </w:rPr>
        <w:t>充分</w:t>
      </w:r>
      <w:r w:rsidRPr="00644A8C">
        <w:rPr>
          <w:rFonts w:ascii="Times New Roman" w:hAnsi="Times New Roman" w:hint="eastAsia"/>
          <w:sz w:val="24"/>
          <w:szCs w:val="24"/>
        </w:rPr>
        <w:t>展示我国</w:t>
      </w:r>
      <w:r w:rsidR="0012499F" w:rsidRPr="00644A8C">
        <w:rPr>
          <w:rFonts w:ascii="Times New Roman" w:hAnsi="Times New Roman" w:hint="eastAsia"/>
          <w:sz w:val="24"/>
          <w:szCs w:val="24"/>
        </w:rPr>
        <w:t>科研工作者</w:t>
      </w:r>
      <w:r w:rsidRPr="00644A8C">
        <w:rPr>
          <w:rFonts w:ascii="Times New Roman" w:hAnsi="Times New Roman" w:hint="eastAsia"/>
          <w:sz w:val="24"/>
          <w:szCs w:val="24"/>
        </w:rPr>
        <w:t>在菌根学</w:t>
      </w:r>
      <w:r w:rsidR="0012499F" w:rsidRPr="00644A8C">
        <w:rPr>
          <w:rFonts w:ascii="Times New Roman" w:hAnsi="Times New Roman" w:hint="eastAsia"/>
          <w:sz w:val="24"/>
          <w:szCs w:val="24"/>
        </w:rPr>
        <w:t>领域</w:t>
      </w:r>
      <w:r w:rsidRPr="00644A8C">
        <w:rPr>
          <w:rFonts w:ascii="Times New Roman" w:hAnsi="Times New Roman" w:hint="eastAsia"/>
          <w:sz w:val="24"/>
          <w:szCs w:val="24"/>
        </w:rPr>
        <w:t>的最新研究成果，</w:t>
      </w:r>
      <w:r w:rsidR="00472493" w:rsidRPr="00644A8C">
        <w:rPr>
          <w:rFonts w:ascii="Times New Roman" w:hAnsi="Times New Roman" w:hint="eastAsia"/>
          <w:sz w:val="24"/>
          <w:szCs w:val="24"/>
        </w:rPr>
        <w:t>加强</w:t>
      </w:r>
      <w:r w:rsidRPr="00644A8C">
        <w:rPr>
          <w:rFonts w:ascii="Times New Roman" w:hAnsi="Times New Roman" w:hint="eastAsia"/>
          <w:sz w:val="24"/>
          <w:szCs w:val="24"/>
        </w:rPr>
        <w:t>植物学、土壤学、</w:t>
      </w:r>
      <w:r w:rsidR="001700E5">
        <w:rPr>
          <w:rFonts w:ascii="Times New Roman" w:hAnsi="Times New Roman" w:hint="eastAsia"/>
          <w:sz w:val="24"/>
          <w:szCs w:val="24"/>
        </w:rPr>
        <w:t>微生物</w:t>
      </w:r>
      <w:r w:rsidRPr="00644A8C">
        <w:rPr>
          <w:rFonts w:ascii="Times New Roman" w:hAnsi="Times New Roman" w:hint="eastAsia"/>
          <w:sz w:val="24"/>
          <w:szCs w:val="24"/>
        </w:rPr>
        <w:t>学科研工作者的交流与合作，促进我国菌根事业的全面发展，</w:t>
      </w:r>
      <w:r w:rsidR="00472493" w:rsidRPr="00644A8C">
        <w:rPr>
          <w:rFonts w:ascii="Times New Roman" w:hAnsi="Times New Roman" w:hint="eastAsia"/>
          <w:sz w:val="24"/>
          <w:szCs w:val="24"/>
        </w:rPr>
        <w:t>探讨新时期菌根</w:t>
      </w:r>
      <w:r w:rsidR="0012499F" w:rsidRPr="00644A8C">
        <w:rPr>
          <w:rFonts w:ascii="Times New Roman" w:hAnsi="Times New Roman" w:hint="eastAsia"/>
          <w:sz w:val="24"/>
          <w:szCs w:val="24"/>
        </w:rPr>
        <w:t>研究未来的</w:t>
      </w:r>
      <w:r w:rsidR="00472493" w:rsidRPr="00644A8C">
        <w:rPr>
          <w:rFonts w:ascii="Times New Roman" w:hAnsi="Times New Roman" w:hint="eastAsia"/>
          <w:sz w:val="24"/>
          <w:szCs w:val="24"/>
        </w:rPr>
        <w:t>发展战略，助力绿水青山建设。</w:t>
      </w:r>
      <w:r w:rsidR="0027187F" w:rsidRPr="00644A8C">
        <w:rPr>
          <w:rFonts w:ascii="Times New Roman" w:hAnsi="Times New Roman" w:hint="eastAsia"/>
          <w:sz w:val="24"/>
          <w:szCs w:val="24"/>
        </w:rPr>
        <w:t>经</w:t>
      </w:r>
      <w:r w:rsidRPr="00644A8C">
        <w:rPr>
          <w:rFonts w:ascii="Times New Roman" w:hAnsi="Times New Roman" w:hint="eastAsia"/>
          <w:sz w:val="24"/>
          <w:szCs w:val="24"/>
        </w:rPr>
        <w:t>中国菌物学会菌根及内生真菌专业委员会</w:t>
      </w:r>
      <w:r w:rsidR="0027187F" w:rsidRPr="00644A8C">
        <w:rPr>
          <w:rFonts w:ascii="Times New Roman" w:hAnsi="Times New Roman" w:hint="eastAsia"/>
          <w:sz w:val="24"/>
          <w:szCs w:val="24"/>
        </w:rPr>
        <w:t>讨论，</w:t>
      </w:r>
      <w:r w:rsidR="00CA1F38">
        <w:rPr>
          <w:rFonts w:ascii="Times New Roman" w:hAnsi="Times New Roman" w:hint="eastAsia"/>
          <w:sz w:val="24"/>
          <w:szCs w:val="24"/>
        </w:rPr>
        <w:t>第十四届全国菌根学术研讨会</w:t>
      </w:r>
      <w:r w:rsidR="0027187F" w:rsidRPr="00644A8C">
        <w:rPr>
          <w:rFonts w:ascii="Times New Roman" w:hAnsi="Times New Roman" w:hint="eastAsia"/>
          <w:sz w:val="24"/>
          <w:szCs w:val="24"/>
        </w:rPr>
        <w:t>将</w:t>
      </w:r>
      <w:r w:rsidR="00CA1F38">
        <w:rPr>
          <w:rFonts w:ascii="Times New Roman" w:hAnsi="Times New Roman" w:hint="eastAsia"/>
          <w:sz w:val="24"/>
          <w:szCs w:val="24"/>
        </w:rPr>
        <w:t>以</w:t>
      </w:r>
      <w:r w:rsidR="00CA1F38" w:rsidRPr="00644A8C">
        <w:rPr>
          <w:rFonts w:ascii="Times New Roman" w:hAnsi="Times New Roman" w:hint="eastAsia"/>
          <w:sz w:val="24"/>
          <w:szCs w:val="24"/>
        </w:rPr>
        <w:t>“菌根研究助推绿水青山建设”</w:t>
      </w:r>
      <w:r w:rsidR="00CA1F38">
        <w:rPr>
          <w:rFonts w:ascii="Times New Roman" w:hAnsi="Times New Roman" w:hint="eastAsia"/>
          <w:sz w:val="24"/>
          <w:szCs w:val="24"/>
        </w:rPr>
        <w:t>为</w:t>
      </w:r>
      <w:r w:rsidR="00CA1F38">
        <w:rPr>
          <w:rFonts w:ascii="Times New Roman" w:hAnsi="Times New Roman"/>
          <w:sz w:val="24"/>
          <w:szCs w:val="24"/>
        </w:rPr>
        <w:t>主题</w:t>
      </w:r>
      <w:r w:rsidR="00301FF1">
        <w:rPr>
          <w:rFonts w:ascii="Times New Roman" w:hAnsi="Times New Roman"/>
          <w:sz w:val="24"/>
          <w:szCs w:val="24"/>
        </w:rPr>
        <w:t>，</w:t>
      </w:r>
      <w:r w:rsidRPr="00644A8C">
        <w:rPr>
          <w:rFonts w:ascii="Times New Roman" w:hAnsi="Times New Roman" w:hint="eastAsia"/>
          <w:sz w:val="24"/>
          <w:szCs w:val="24"/>
        </w:rPr>
        <w:t>于</w:t>
      </w:r>
      <w:r w:rsidRPr="00644A8C">
        <w:rPr>
          <w:rFonts w:ascii="Times New Roman" w:hAnsi="Times New Roman" w:hint="eastAsia"/>
          <w:sz w:val="24"/>
          <w:szCs w:val="24"/>
        </w:rPr>
        <w:t>2019</w:t>
      </w:r>
      <w:r w:rsidRPr="00644A8C">
        <w:rPr>
          <w:rFonts w:ascii="Times New Roman" w:hAnsi="Times New Roman" w:hint="eastAsia"/>
          <w:sz w:val="24"/>
          <w:szCs w:val="24"/>
        </w:rPr>
        <w:t>年</w:t>
      </w:r>
      <w:r w:rsidRPr="00644A8C">
        <w:rPr>
          <w:rFonts w:ascii="Times New Roman" w:hAnsi="Times New Roman" w:hint="eastAsia"/>
          <w:sz w:val="24"/>
          <w:szCs w:val="24"/>
        </w:rPr>
        <w:t>7</w:t>
      </w:r>
      <w:r w:rsidRPr="00644A8C">
        <w:rPr>
          <w:rFonts w:ascii="Times New Roman" w:hAnsi="Times New Roman" w:hint="eastAsia"/>
          <w:sz w:val="24"/>
          <w:szCs w:val="24"/>
        </w:rPr>
        <w:t>月</w:t>
      </w:r>
      <w:r w:rsidR="00AB0F27" w:rsidRPr="00644A8C">
        <w:rPr>
          <w:rFonts w:ascii="Times New Roman" w:hAnsi="Times New Roman" w:hint="eastAsia"/>
          <w:sz w:val="24"/>
          <w:szCs w:val="24"/>
        </w:rPr>
        <w:t>2</w:t>
      </w:r>
      <w:r w:rsidR="0027187F" w:rsidRPr="00644A8C">
        <w:rPr>
          <w:rFonts w:ascii="Times New Roman" w:hAnsi="Times New Roman"/>
          <w:sz w:val="24"/>
          <w:szCs w:val="24"/>
        </w:rPr>
        <w:t>6-30</w:t>
      </w:r>
      <w:r w:rsidR="00AB0F27" w:rsidRPr="00644A8C">
        <w:rPr>
          <w:rFonts w:ascii="Times New Roman" w:hAnsi="Times New Roman" w:hint="eastAsia"/>
          <w:sz w:val="24"/>
          <w:szCs w:val="24"/>
        </w:rPr>
        <w:t>日</w:t>
      </w:r>
      <w:r w:rsidRPr="00644A8C">
        <w:rPr>
          <w:rFonts w:ascii="Times New Roman" w:hAnsi="Times New Roman"/>
          <w:sz w:val="24"/>
          <w:szCs w:val="24"/>
        </w:rPr>
        <w:t>在吉林省长春市</w:t>
      </w:r>
      <w:r w:rsidRPr="00644A8C">
        <w:rPr>
          <w:rFonts w:ascii="Times New Roman" w:hAnsi="Times New Roman" w:hint="eastAsia"/>
          <w:sz w:val="24"/>
          <w:szCs w:val="24"/>
        </w:rPr>
        <w:t>召开。</w:t>
      </w:r>
      <w:r w:rsidR="00CA1F38">
        <w:rPr>
          <w:rFonts w:ascii="Times New Roman" w:hAnsi="Times New Roman" w:hint="eastAsia"/>
          <w:sz w:val="24"/>
          <w:szCs w:val="24"/>
        </w:rPr>
        <w:t>会议</w:t>
      </w:r>
      <w:r w:rsidR="0027187F" w:rsidRPr="00644A8C">
        <w:rPr>
          <w:rFonts w:ascii="Times New Roman" w:hAnsi="Times New Roman" w:hint="eastAsia"/>
          <w:sz w:val="24"/>
          <w:szCs w:val="24"/>
        </w:rPr>
        <w:t>由</w:t>
      </w:r>
      <w:r w:rsidR="00CA1F38">
        <w:rPr>
          <w:rFonts w:ascii="Times New Roman" w:hAnsi="Times New Roman" w:hint="eastAsia"/>
          <w:sz w:val="24"/>
          <w:szCs w:val="24"/>
        </w:rPr>
        <w:t>中国科学院东北地理与农业生态研究所</w:t>
      </w:r>
      <w:r w:rsidR="00CA1F38">
        <w:rPr>
          <w:rFonts w:ascii="Times New Roman" w:hAnsi="Times New Roman"/>
          <w:sz w:val="24"/>
          <w:szCs w:val="24"/>
        </w:rPr>
        <w:t>和</w:t>
      </w:r>
      <w:r w:rsidR="0027187F" w:rsidRPr="00644A8C">
        <w:rPr>
          <w:rFonts w:ascii="Times New Roman" w:hAnsi="Times New Roman" w:hint="eastAsia"/>
          <w:sz w:val="24"/>
          <w:szCs w:val="24"/>
        </w:rPr>
        <w:t>中国菌物学会菌根及内生真菌专业委员会</w:t>
      </w:r>
      <w:r w:rsidR="00CA1F38">
        <w:rPr>
          <w:rFonts w:ascii="Times New Roman" w:hAnsi="Times New Roman" w:hint="eastAsia"/>
          <w:sz w:val="24"/>
          <w:szCs w:val="24"/>
        </w:rPr>
        <w:t>主办</w:t>
      </w:r>
      <w:r w:rsidR="00CA1F38">
        <w:rPr>
          <w:rFonts w:ascii="Times New Roman" w:hAnsi="Times New Roman"/>
          <w:sz w:val="24"/>
          <w:szCs w:val="24"/>
        </w:rPr>
        <w:t>，</w:t>
      </w:r>
      <w:r w:rsidR="00070D69" w:rsidRPr="00644A8C">
        <w:rPr>
          <w:rFonts w:ascii="Times New Roman" w:hAnsi="Times New Roman" w:hint="eastAsia"/>
          <w:sz w:val="24"/>
          <w:szCs w:val="24"/>
        </w:rPr>
        <w:t>中国科学院黑土区农业生态重点实验室</w:t>
      </w:r>
      <w:r w:rsidR="00CA1F38">
        <w:rPr>
          <w:rFonts w:ascii="Times New Roman" w:hAnsi="Times New Roman" w:hint="eastAsia"/>
          <w:sz w:val="24"/>
          <w:szCs w:val="24"/>
        </w:rPr>
        <w:t>承办</w:t>
      </w:r>
      <w:r w:rsidR="0027187F" w:rsidRPr="00644A8C">
        <w:rPr>
          <w:rFonts w:ascii="Times New Roman" w:hAnsi="Times New Roman" w:hint="eastAsia"/>
          <w:sz w:val="24"/>
          <w:szCs w:val="24"/>
        </w:rPr>
        <w:t>。</w:t>
      </w:r>
      <w:proofErr w:type="gramStart"/>
      <w:r w:rsidR="0012499F" w:rsidRPr="00644A8C">
        <w:rPr>
          <w:rFonts w:ascii="Times New Roman" w:hAnsi="Times New Roman" w:hint="eastAsia"/>
          <w:sz w:val="24"/>
          <w:szCs w:val="24"/>
        </w:rPr>
        <w:t>届时</w:t>
      </w:r>
      <w:r w:rsidR="00600FE8" w:rsidRPr="00644A8C">
        <w:rPr>
          <w:rFonts w:ascii="Times New Roman" w:hAnsi="Times New Roman" w:hint="eastAsia"/>
          <w:sz w:val="24"/>
          <w:szCs w:val="24"/>
        </w:rPr>
        <w:t>会议</w:t>
      </w:r>
      <w:proofErr w:type="gramEnd"/>
      <w:r w:rsidR="00600FE8" w:rsidRPr="00644A8C">
        <w:rPr>
          <w:rFonts w:ascii="Times New Roman" w:hAnsi="Times New Roman" w:hint="eastAsia"/>
          <w:sz w:val="24"/>
          <w:szCs w:val="24"/>
        </w:rPr>
        <w:t>将邀请国内外</w:t>
      </w:r>
      <w:r w:rsidR="00B63B74" w:rsidRPr="00644A8C">
        <w:rPr>
          <w:rFonts w:ascii="Times New Roman" w:hAnsi="Times New Roman" w:hint="eastAsia"/>
          <w:sz w:val="24"/>
          <w:szCs w:val="24"/>
        </w:rPr>
        <w:t>知名院士、专家及学者</w:t>
      </w:r>
      <w:r w:rsidR="00022B5C" w:rsidRPr="00644A8C">
        <w:rPr>
          <w:rFonts w:ascii="Times New Roman" w:hAnsi="Times New Roman" w:hint="eastAsia"/>
          <w:sz w:val="24"/>
          <w:szCs w:val="24"/>
        </w:rPr>
        <w:t>做大会报告，同时</w:t>
      </w:r>
      <w:r w:rsidR="0027187F" w:rsidRPr="00644A8C">
        <w:rPr>
          <w:rFonts w:ascii="Times New Roman" w:hAnsi="Times New Roman" w:hint="eastAsia"/>
          <w:sz w:val="24"/>
          <w:szCs w:val="24"/>
        </w:rPr>
        <w:t>还将组织各类专题讨论</w:t>
      </w:r>
      <w:r w:rsidR="00D328FF" w:rsidRPr="00644A8C">
        <w:rPr>
          <w:rFonts w:ascii="Times New Roman" w:hAnsi="Times New Roman" w:hint="eastAsia"/>
          <w:sz w:val="24"/>
          <w:szCs w:val="24"/>
        </w:rPr>
        <w:t>和</w:t>
      </w:r>
      <w:r w:rsidRPr="00644A8C">
        <w:rPr>
          <w:rFonts w:ascii="Times New Roman" w:hAnsi="Times New Roman" w:hint="eastAsia"/>
          <w:sz w:val="24"/>
          <w:szCs w:val="24"/>
        </w:rPr>
        <w:t>学术交流。</w:t>
      </w:r>
    </w:p>
    <w:p w:rsidR="00BE3556" w:rsidRPr="00644A8C" w:rsidRDefault="00BE3556" w:rsidP="00070D69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</w:p>
    <w:p w:rsidR="00B46148" w:rsidRDefault="00022B5C" w:rsidP="00EA0D2D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44A8C">
        <w:rPr>
          <w:rFonts w:ascii="Times New Roman" w:hAnsi="Times New Roman" w:hint="eastAsia"/>
          <w:sz w:val="24"/>
          <w:szCs w:val="24"/>
        </w:rPr>
        <w:t>现将会议有关事项通知如下：</w:t>
      </w:r>
    </w:p>
    <w:p w:rsidR="00EA0D2D" w:rsidRPr="00644A8C" w:rsidRDefault="00EA0D2D" w:rsidP="00EA0D2D">
      <w:pPr>
        <w:snapToGrid w:val="0"/>
        <w:spacing w:line="180" w:lineRule="exact"/>
        <w:ind w:firstLineChars="200" w:firstLine="480"/>
        <w:rPr>
          <w:rFonts w:ascii="Times New Roman" w:hAnsi="Times New Roman"/>
          <w:sz w:val="24"/>
          <w:szCs w:val="24"/>
        </w:rPr>
      </w:pPr>
    </w:p>
    <w:p w:rsidR="00022B5C" w:rsidRPr="00644A8C" w:rsidRDefault="00F907CC" w:rsidP="00516DDF">
      <w:pPr>
        <w:snapToGrid w:val="0"/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 w:rsidRPr="00644A8C">
        <w:rPr>
          <w:rFonts w:ascii="Times New Roman" w:hAnsi="Times New Roman" w:hint="eastAsia"/>
          <w:b/>
          <w:sz w:val="24"/>
          <w:szCs w:val="24"/>
        </w:rPr>
        <w:t>一、会议时间及地点</w:t>
      </w:r>
      <w:r w:rsidR="00022B5C" w:rsidRPr="00644A8C">
        <w:rPr>
          <w:rFonts w:ascii="Times New Roman" w:hAnsi="Times New Roman" w:hint="eastAsia"/>
          <w:b/>
          <w:sz w:val="24"/>
          <w:szCs w:val="24"/>
        </w:rPr>
        <w:t>：</w:t>
      </w:r>
    </w:p>
    <w:p w:rsidR="00F907CC" w:rsidRPr="00644A8C" w:rsidRDefault="00F907CC" w:rsidP="00F907CC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44A8C">
        <w:rPr>
          <w:rFonts w:ascii="Times New Roman" w:hAnsi="Times New Roman" w:hint="eastAsia"/>
          <w:sz w:val="24"/>
          <w:szCs w:val="24"/>
        </w:rPr>
        <w:t>201</w:t>
      </w:r>
      <w:r w:rsidRPr="00644A8C">
        <w:rPr>
          <w:rFonts w:ascii="Times New Roman" w:hAnsi="Times New Roman"/>
          <w:sz w:val="24"/>
          <w:szCs w:val="24"/>
        </w:rPr>
        <w:t>9</w:t>
      </w:r>
      <w:r w:rsidRPr="00644A8C">
        <w:rPr>
          <w:rFonts w:ascii="Times New Roman" w:hAnsi="Times New Roman" w:hint="eastAsia"/>
          <w:sz w:val="24"/>
          <w:szCs w:val="24"/>
        </w:rPr>
        <w:t>年</w:t>
      </w:r>
      <w:r w:rsidRPr="00644A8C">
        <w:rPr>
          <w:rFonts w:ascii="Times New Roman" w:hAnsi="Times New Roman"/>
          <w:sz w:val="24"/>
          <w:szCs w:val="24"/>
        </w:rPr>
        <w:t>7</w:t>
      </w:r>
      <w:r w:rsidRPr="00644A8C">
        <w:rPr>
          <w:rFonts w:ascii="Times New Roman" w:hAnsi="Times New Roman" w:hint="eastAsia"/>
          <w:sz w:val="24"/>
          <w:szCs w:val="24"/>
        </w:rPr>
        <w:t>月</w:t>
      </w:r>
      <w:r w:rsidRPr="00644A8C">
        <w:rPr>
          <w:rFonts w:ascii="Times New Roman" w:hAnsi="Times New Roman"/>
          <w:sz w:val="24"/>
          <w:szCs w:val="24"/>
        </w:rPr>
        <w:t>26-30</w:t>
      </w:r>
      <w:r w:rsidRPr="00644A8C">
        <w:rPr>
          <w:rFonts w:ascii="Times New Roman" w:hAnsi="Times New Roman" w:hint="eastAsia"/>
          <w:sz w:val="24"/>
          <w:szCs w:val="24"/>
        </w:rPr>
        <w:t>日</w:t>
      </w:r>
    </w:p>
    <w:p w:rsidR="00F907CC" w:rsidRPr="00644A8C" w:rsidRDefault="00F907CC" w:rsidP="00F907CC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44A8C">
        <w:rPr>
          <w:rFonts w:ascii="Times New Roman" w:hAnsi="Times New Roman" w:hint="eastAsia"/>
          <w:sz w:val="24"/>
          <w:szCs w:val="24"/>
        </w:rPr>
        <w:t>长春净</w:t>
      </w:r>
      <w:proofErr w:type="gramStart"/>
      <w:r w:rsidRPr="00644A8C">
        <w:rPr>
          <w:rFonts w:ascii="Times New Roman" w:hAnsi="Times New Roman" w:hint="eastAsia"/>
          <w:sz w:val="24"/>
          <w:szCs w:val="24"/>
        </w:rPr>
        <w:t>月潭益田</w:t>
      </w:r>
      <w:proofErr w:type="gramEnd"/>
      <w:r w:rsidRPr="00644A8C">
        <w:rPr>
          <w:rFonts w:ascii="Times New Roman" w:hAnsi="Times New Roman" w:hint="eastAsia"/>
          <w:sz w:val="24"/>
          <w:szCs w:val="24"/>
        </w:rPr>
        <w:t>喜来登酒店</w:t>
      </w:r>
      <w:r w:rsidR="00025C8E">
        <w:rPr>
          <w:rFonts w:ascii="Times New Roman" w:hAnsi="Times New Roman" w:hint="eastAsia"/>
          <w:sz w:val="24"/>
          <w:szCs w:val="24"/>
        </w:rPr>
        <w:t>（</w:t>
      </w:r>
      <w:r w:rsidR="00025C8E" w:rsidRPr="00025C8E">
        <w:rPr>
          <w:rFonts w:ascii="Times New Roman" w:hAnsi="Times New Roman" w:hint="eastAsia"/>
          <w:sz w:val="24"/>
          <w:szCs w:val="24"/>
        </w:rPr>
        <w:t>吉林省长春市南关区净月经济开发区梧桐街和永顺路交汇</w:t>
      </w:r>
      <w:r w:rsidR="00025C8E" w:rsidRPr="00025C8E">
        <w:rPr>
          <w:rFonts w:ascii="Times New Roman" w:hAnsi="Times New Roman" w:hint="eastAsia"/>
          <w:sz w:val="24"/>
          <w:szCs w:val="24"/>
        </w:rPr>
        <w:t>1777</w:t>
      </w:r>
      <w:r w:rsidR="00025C8E" w:rsidRPr="00025C8E">
        <w:rPr>
          <w:rFonts w:ascii="Times New Roman" w:hAnsi="Times New Roman" w:hint="eastAsia"/>
          <w:sz w:val="24"/>
          <w:szCs w:val="24"/>
        </w:rPr>
        <w:t>号</w:t>
      </w:r>
      <w:r w:rsidR="00025C8E">
        <w:rPr>
          <w:rFonts w:ascii="Times New Roman" w:hAnsi="Times New Roman" w:hint="eastAsia"/>
          <w:sz w:val="24"/>
          <w:szCs w:val="24"/>
        </w:rPr>
        <w:t>）</w:t>
      </w:r>
    </w:p>
    <w:p w:rsidR="00516DDF" w:rsidRPr="00644A8C" w:rsidRDefault="00516DDF" w:rsidP="00516DDF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</w:p>
    <w:p w:rsidR="00022B5C" w:rsidRPr="00644A8C" w:rsidRDefault="00022B5C" w:rsidP="00516DDF">
      <w:pPr>
        <w:snapToGrid w:val="0"/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 w:rsidRPr="00644A8C">
        <w:rPr>
          <w:rFonts w:ascii="Times New Roman" w:hAnsi="Times New Roman" w:hint="eastAsia"/>
          <w:b/>
          <w:sz w:val="24"/>
          <w:szCs w:val="24"/>
        </w:rPr>
        <w:t>二、</w:t>
      </w:r>
      <w:r w:rsidR="0037639C" w:rsidRPr="00644A8C">
        <w:rPr>
          <w:rFonts w:ascii="Times New Roman" w:hAnsi="Times New Roman" w:hint="eastAsia"/>
          <w:b/>
          <w:sz w:val="24"/>
          <w:szCs w:val="24"/>
        </w:rPr>
        <w:t>会议交流方式：</w:t>
      </w:r>
    </w:p>
    <w:p w:rsidR="0037639C" w:rsidRPr="00644A8C" w:rsidRDefault="0037639C" w:rsidP="0037639C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44A8C">
        <w:rPr>
          <w:rFonts w:ascii="Times New Roman" w:hAnsi="Times New Roman"/>
          <w:sz w:val="24"/>
          <w:szCs w:val="24"/>
        </w:rPr>
        <w:t>会议包括前沿领域</w:t>
      </w:r>
      <w:r w:rsidRPr="00644A8C">
        <w:rPr>
          <w:rFonts w:ascii="Times New Roman" w:hAnsi="Times New Roman" w:hint="eastAsia"/>
          <w:sz w:val="24"/>
          <w:szCs w:val="24"/>
        </w:rPr>
        <w:t>特邀报告、主题报告、分会报告</w:t>
      </w:r>
      <w:r w:rsidRPr="00644A8C">
        <w:rPr>
          <w:rFonts w:ascii="Times New Roman" w:hAnsi="Times New Roman"/>
          <w:sz w:val="24"/>
          <w:szCs w:val="24"/>
        </w:rPr>
        <w:t>、</w:t>
      </w:r>
      <w:r w:rsidRPr="00644A8C">
        <w:rPr>
          <w:rFonts w:ascii="Times New Roman" w:hAnsi="Times New Roman" w:hint="eastAsia"/>
          <w:sz w:val="24"/>
          <w:szCs w:val="24"/>
        </w:rPr>
        <w:t>研究生论坛和</w:t>
      </w:r>
      <w:r w:rsidRPr="00644A8C">
        <w:rPr>
          <w:rFonts w:ascii="Times New Roman" w:hAnsi="Times New Roman"/>
          <w:sz w:val="24"/>
          <w:szCs w:val="24"/>
        </w:rPr>
        <w:t>墙报</w:t>
      </w:r>
    </w:p>
    <w:p w:rsidR="00516DDF" w:rsidRPr="00644A8C" w:rsidRDefault="00516DDF" w:rsidP="00516DDF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</w:p>
    <w:p w:rsidR="00022B5C" w:rsidRPr="00644A8C" w:rsidRDefault="00022B5C" w:rsidP="009B63CA">
      <w:pPr>
        <w:snapToGrid w:val="0"/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 w:rsidRPr="00644A8C">
        <w:rPr>
          <w:rFonts w:ascii="Times New Roman" w:hAnsi="Times New Roman" w:hint="eastAsia"/>
          <w:b/>
          <w:sz w:val="24"/>
          <w:szCs w:val="24"/>
        </w:rPr>
        <w:t>三、</w:t>
      </w:r>
      <w:r w:rsidR="009B63CA" w:rsidRPr="00644A8C">
        <w:rPr>
          <w:rFonts w:ascii="Times New Roman" w:hAnsi="Times New Roman" w:hint="eastAsia"/>
          <w:b/>
          <w:sz w:val="24"/>
          <w:szCs w:val="24"/>
        </w:rPr>
        <w:t>会议日程安排：</w:t>
      </w:r>
    </w:p>
    <w:p w:rsidR="009B63CA" w:rsidRPr="00644A8C" w:rsidRDefault="009B63CA" w:rsidP="009B63CA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44A8C">
        <w:rPr>
          <w:rFonts w:ascii="Times New Roman" w:hAnsi="Times New Roman"/>
          <w:sz w:val="24"/>
          <w:szCs w:val="24"/>
        </w:rPr>
        <w:t>7</w:t>
      </w:r>
      <w:r w:rsidRPr="00644A8C">
        <w:rPr>
          <w:rFonts w:ascii="Times New Roman" w:hAnsi="Times New Roman" w:hint="eastAsia"/>
          <w:sz w:val="24"/>
          <w:szCs w:val="24"/>
        </w:rPr>
        <w:t>月</w:t>
      </w:r>
      <w:r w:rsidRPr="00644A8C">
        <w:rPr>
          <w:rFonts w:ascii="Times New Roman" w:hAnsi="Times New Roman" w:hint="eastAsia"/>
          <w:sz w:val="24"/>
          <w:szCs w:val="24"/>
        </w:rPr>
        <w:t>2</w:t>
      </w:r>
      <w:r w:rsidRPr="00644A8C">
        <w:rPr>
          <w:rFonts w:ascii="Times New Roman" w:hAnsi="Times New Roman"/>
          <w:sz w:val="24"/>
          <w:szCs w:val="24"/>
        </w:rPr>
        <w:t>6</w:t>
      </w:r>
      <w:r w:rsidRPr="00644A8C">
        <w:rPr>
          <w:rFonts w:ascii="Times New Roman" w:hAnsi="Times New Roman" w:hint="eastAsia"/>
          <w:sz w:val="24"/>
          <w:szCs w:val="24"/>
        </w:rPr>
        <w:t>日</w:t>
      </w:r>
      <w:r w:rsidRPr="00644A8C">
        <w:rPr>
          <w:rFonts w:ascii="Times New Roman" w:hAnsi="Times New Roman" w:hint="eastAsia"/>
          <w:sz w:val="24"/>
          <w:szCs w:val="24"/>
        </w:rPr>
        <w:t xml:space="preserve">  </w:t>
      </w:r>
      <w:r w:rsidRPr="00644A8C">
        <w:rPr>
          <w:rFonts w:ascii="Times New Roman" w:hAnsi="Times New Roman" w:hint="eastAsia"/>
          <w:sz w:val="24"/>
          <w:szCs w:val="24"/>
        </w:rPr>
        <w:t>全天报到</w:t>
      </w:r>
    </w:p>
    <w:p w:rsidR="009B63CA" w:rsidRPr="00644A8C" w:rsidRDefault="009B63CA" w:rsidP="009B63CA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44A8C">
        <w:rPr>
          <w:rFonts w:ascii="Times New Roman" w:hAnsi="Times New Roman"/>
          <w:sz w:val="24"/>
          <w:szCs w:val="24"/>
        </w:rPr>
        <w:t>7</w:t>
      </w:r>
      <w:r w:rsidRPr="00644A8C">
        <w:rPr>
          <w:rFonts w:ascii="Times New Roman" w:hAnsi="Times New Roman" w:hint="eastAsia"/>
          <w:sz w:val="24"/>
          <w:szCs w:val="24"/>
        </w:rPr>
        <w:t>月</w:t>
      </w:r>
      <w:r w:rsidRPr="00644A8C">
        <w:rPr>
          <w:rFonts w:ascii="Times New Roman" w:hAnsi="Times New Roman"/>
          <w:sz w:val="24"/>
          <w:szCs w:val="24"/>
        </w:rPr>
        <w:t>27</w:t>
      </w:r>
      <w:r w:rsidRPr="00644A8C">
        <w:rPr>
          <w:rFonts w:ascii="Times New Roman" w:hAnsi="Times New Roman" w:hint="eastAsia"/>
          <w:sz w:val="24"/>
          <w:szCs w:val="24"/>
        </w:rPr>
        <w:t>日</w:t>
      </w:r>
      <w:r w:rsidRPr="00644A8C">
        <w:rPr>
          <w:rFonts w:ascii="Times New Roman" w:hAnsi="Times New Roman" w:hint="eastAsia"/>
          <w:sz w:val="24"/>
          <w:szCs w:val="24"/>
        </w:rPr>
        <w:t xml:space="preserve">  </w:t>
      </w:r>
      <w:r w:rsidR="00644A8C">
        <w:rPr>
          <w:rFonts w:ascii="Times New Roman" w:hAnsi="Times New Roman" w:hint="eastAsia"/>
          <w:sz w:val="24"/>
          <w:szCs w:val="24"/>
        </w:rPr>
        <w:t>上午</w:t>
      </w:r>
      <w:r w:rsidRPr="00644A8C">
        <w:rPr>
          <w:rFonts w:ascii="Times New Roman" w:hAnsi="Times New Roman" w:hint="eastAsia"/>
          <w:sz w:val="24"/>
          <w:szCs w:val="24"/>
        </w:rPr>
        <w:t>特邀报告，下午大会报告，晚上研究生论坛</w:t>
      </w:r>
    </w:p>
    <w:p w:rsidR="009B63CA" w:rsidRPr="00644A8C" w:rsidRDefault="009B63CA" w:rsidP="009B63CA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44A8C">
        <w:rPr>
          <w:rFonts w:ascii="Times New Roman" w:hAnsi="Times New Roman"/>
          <w:sz w:val="24"/>
          <w:szCs w:val="24"/>
        </w:rPr>
        <w:t>7</w:t>
      </w:r>
      <w:r w:rsidRPr="00644A8C">
        <w:rPr>
          <w:rFonts w:ascii="Times New Roman" w:hAnsi="Times New Roman" w:hint="eastAsia"/>
          <w:sz w:val="24"/>
          <w:szCs w:val="24"/>
        </w:rPr>
        <w:t>月</w:t>
      </w:r>
      <w:r w:rsidRPr="00644A8C">
        <w:rPr>
          <w:rFonts w:ascii="Times New Roman" w:hAnsi="Times New Roman"/>
          <w:sz w:val="24"/>
          <w:szCs w:val="24"/>
        </w:rPr>
        <w:t>28</w:t>
      </w:r>
      <w:r w:rsidRPr="00644A8C">
        <w:rPr>
          <w:rFonts w:ascii="Times New Roman" w:hAnsi="Times New Roman" w:hint="eastAsia"/>
          <w:sz w:val="24"/>
          <w:szCs w:val="24"/>
        </w:rPr>
        <w:t>日</w:t>
      </w:r>
      <w:r w:rsidRPr="00644A8C">
        <w:rPr>
          <w:rFonts w:ascii="Times New Roman" w:hAnsi="Times New Roman" w:hint="eastAsia"/>
          <w:sz w:val="24"/>
          <w:szCs w:val="24"/>
        </w:rPr>
        <w:t xml:space="preserve">  </w:t>
      </w:r>
      <w:r w:rsidRPr="00644A8C">
        <w:rPr>
          <w:rFonts w:ascii="Times New Roman" w:hAnsi="Times New Roman" w:hint="eastAsia"/>
          <w:sz w:val="24"/>
          <w:szCs w:val="24"/>
        </w:rPr>
        <w:t>全天分会场报告</w:t>
      </w:r>
    </w:p>
    <w:p w:rsidR="009B63CA" w:rsidRPr="00644A8C" w:rsidRDefault="009B63CA" w:rsidP="009B63CA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44A8C">
        <w:rPr>
          <w:rFonts w:ascii="Times New Roman" w:hAnsi="Times New Roman" w:hint="eastAsia"/>
          <w:sz w:val="24"/>
          <w:szCs w:val="24"/>
        </w:rPr>
        <w:t>7</w:t>
      </w:r>
      <w:r w:rsidRPr="00644A8C">
        <w:rPr>
          <w:rFonts w:ascii="Times New Roman" w:hAnsi="Times New Roman" w:hint="eastAsia"/>
          <w:sz w:val="24"/>
          <w:szCs w:val="24"/>
        </w:rPr>
        <w:t>月</w:t>
      </w:r>
      <w:r w:rsidRPr="00644A8C">
        <w:rPr>
          <w:rFonts w:ascii="Times New Roman" w:hAnsi="Times New Roman" w:hint="eastAsia"/>
          <w:sz w:val="24"/>
          <w:szCs w:val="24"/>
        </w:rPr>
        <w:t>2</w:t>
      </w:r>
      <w:r w:rsidRPr="00644A8C">
        <w:rPr>
          <w:rFonts w:ascii="Times New Roman" w:hAnsi="Times New Roman"/>
          <w:sz w:val="24"/>
          <w:szCs w:val="24"/>
        </w:rPr>
        <w:t>9</w:t>
      </w:r>
      <w:r w:rsidRPr="00644A8C">
        <w:rPr>
          <w:rFonts w:ascii="Times New Roman" w:hAnsi="Times New Roman" w:hint="eastAsia"/>
          <w:sz w:val="24"/>
          <w:szCs w:val="24"/>
        </w:rPr>
        <w:t>日</w:t>
      </w:r>
      <w:r w:rsidRPr="00644A8C">
        <w:rPr>
          <w:rFonts w:ascii="Times New Roman" w:hAnsi="Times New Roman" w:hint="eastAsia"/>
          <w:sz w:val="24"/>
          <w:szCs w:val="24"/>
        </w:rPr>
        <w:t xml:space="preserve">  </w:t>
      </w:r>
      <w:r w:rsidRPr="00644A8C">
        <w:rPr>
          <w:rFonts w:ascii="Times New Roman" w:hAnsi="Times New Roman" w:hint="eastAsia"/>
          <w:sz w:val="24"/>
          <w:szCs w:val="24"/>
        </w:rPr>
        <w:t>参观考察</w:t>
      </w:r>
      <w:r w:rsidR="00857386" w:rsidRPr="00644A8C">
        <w:rPr>
          <w:rFonts w:ascii="Times New Roman" w:hAnsi="Times New Roman" w:hint="eastAsia"/>
          <w:sz w:val="24"/>
          <w:szCs w:val="24"/>
        </w:rPr>
        <w:t>（长白山</w:t>
      </w:r>
      <w:r w:rsidR="00762437" w:rsidRPr="00644A8C">
        <w:rPr>
          <w:rFonts w:ascii="Times New Roman" w:hAnsi="Times New Roman" w:hint="eastAsia"/>
          <w:sz w:val="24"/>
          <w:szCs w:val="24"/>
        </w:rPr>
        <w:t>自然保护区</w:t>
      </w:r>
      <w:r w:rsidR="00541756">
        <w:rPr>
          <w:rFonts w:ascii="Times New Roman" w:hAnsi="Times New Roman" w:hint="eastAsia"/>
          <w:sz w:val="24"/>
          <w:szCs w:val="24"/>
        </w:rPr>
        <w:t>生态考察</w:t>
      </w:r>
      <w:r w:rsidR="00857386" w:rsidRPr="00644A8C">
        <w:rPr>
          <w:rFonts w:ascii="Times New Roman" w:hAnsi="Times New Roman" w:hint="eastAsia"/>
          <w:sz w:val="24"/>
          <w:szCs w:val="24"/>
        </w:rPr>
        <w:t>）</w:t>
      </w:r>
    </w:p>
    <w:p w:rsidR="009B63CA" w:rsidRPr="00644A8C" w:rsidRDefault="009B63CA" w:rsidP="009B63CA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025C8E">
        <w:rPr>
          <w:rFonts w:ascii="Times New Roman" w:hAnsi="Times New Roman" w:hint="eastAsia"/>
          <w:sz w:val="24"/>
          <w:szCs w:val="24"/>
        </w:rPr>
        <w:t>7</w:t>
      </w:r>
      <w:r w:rsidRPr="00025C8E">
        <w:rPr>
          <w:rFonts w:ascii="Times New Roman" w:hAnsi="Times New Roman" w:hint="eastAsia"/>
          <w:sz w:val="24"/>
          <w:szCs w:val="24"/>
        </w:rPr>
        <w:t>月</w:t>
      </w:r>
      <w:r w:rsidRPr="00025C8E">
        <w:rPr>
          <w:rFonts w:ascii="Times New Roman" w:hAnsi="Times New Roman"/>
          <w:sz w:val="24"/>
          <w:szCs w:val="24"/>
        </w:rPr>
        <w:t>30</w:t>
      </w:r>
      <w:r w:rsidRPr="00025C8E">
        <w:rPr>
          <w:rFonts w:ascii="Times New Roman" w:hAnsi="Times New Roman" w:hint="eastAsia"/>
          <w:sz w:val="24"/>
          <w:szCs w:val="24"/>
        </w:rPr>
        <w:t>日</w:t>
      </w:r>
      <w:r w:rsidRPr="00025C8E">
        <w:rPr>
          <w:rFonts w:ascii="Times New Roman" w:hAnsi="Times New Roman" w:hint="eastAsia"/>
          <w:sz w:val="24"/>
          <w:szCs w:val="24"/>
        </w:rPr>
        <w:t xml:space="preserve">  </w:t>
      </w:r>
      <w:r w:rsidRPr="00025C8E">
        <w:rPr>
          <w:rFonts w:ascii="Times New Roman" w:hAnsi="Times New Roman" w:hint="eastAsia"/>
          <w:sz w:val="24"/>
          <w:szCs w:val="24"/>
        </w:rPr>
        <w:t>离会</w:t>
      </w:r>
    </w:p>
    <w:p w:rsidR="009B63CA" w:rsidRPr="00644A8C" w:rsidRDefault="009B63CA" w:rsidP="009B63CA">
      <w:pPr>
        <w:snapToGrid w:val="0"/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</w:p>
    <w:p w:rsidR="009B63CA" w:rsidRPr="00644A8C" w:rsidRDefault="009B63CA" w:rsidP="009B63CA">
      <w:pPr>
        <w:snapToGrid w:val="0"/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 w:rsidRPr="00644A8C">
        <w:rPr>
          <w:rFonts w:ascii="Times New Roman" w:hAnsi="Times New Roman" w:hint="eastAsia"/>
          <w:b/>
          <w:sz w:val="24"/>
          <w:szCs w:val="24"/>
        </w:rPr>
        <w:t>四</w:t>
      </w:r>
      <w:r w:rsidR="003C15D6" w:rsidRPr="00644A8C">
        <w:rPr>
          <w:rFonts w:ascii="Times New Roman" w:hAnsi="Times New Roman" w:hint="eastAsia"/>
          <w:b/>
          <w:sz w:val="24"/>
          <w:szCs w:val="24"/>
        </w:rPr>
        <w:t>、</w:t>
      </w:r>
      <w:r w:rsidRPr="00644A8C">
        <w:rPr>
          <w:rFonts w:ascii="Times New Roman" w:hAnsi="Times New Roman" w:hint="eastAsia"/>
          <w:b/>
          <w:sz w:val="24"/>
          <w:szCs w:val="24"/>
        </w:rPr>
        <w:t>会议注册：</w:t>
      </w:r>
    </w:p>
    <w:p w:rsidR="009B63CA" w:rsidRPr="00644A8C" w:rsidRDefault="009B63CA" w:rsidP="009B63CA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44A8C">
        <w:rPr>
          <w:rFonts w:ascii="Times New Roman" w:hAnsi="Times New Roman" w:hint="eastAsia"/>
          <w:sz w:val="24"/>
          <w:szCs w:val="24"/>
        </w:rPr>
        <w:t>1</w:t>
      </w:r>
      <w:r w:rsidRPr="00644A8C">
        <w:rPr>
          <w:rFonts w:ascii="Times New Roman" w:hAnsi="Times New Roman" w:hint="eastAsia"/>
          <w:sz w:val="24"/>
          <w:szCs w:val="24"/>
        </w:rPr>
        <w:t>、会议统一安排食宿，住宿费和交通费自理。</w:t>
      </w:r>
    </w:p>
    <w:p w:rsidR="00366224" w:rsidRDefault="009B63CA" w:rsidP="00C2549B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44A8C">
        <w:rPr>
          <w:rFonts w:ascii="Times New Roman" w:hAnsi="Times New Roman" w:hint="eastAsia"/>
          <w:sz w:val="24"/>
          <w:szCs w:val="24"/>
        </w:rPr>
        <w:t>注册费</w:t>
      </w:r>
      <w:r w:rsidR="004435F2">
        <w:rPr>
          <w:rFonts w:ascii="Times New Roman" w:hAnsi="Times New Roman" w:hint="eastAsia"/>
          <w:sz w:val="24"/>
          <w:szCs w:val="24"/>
        </w:rPr>
        <w:t>包括</w:t>
      </w:r>
      <w:r w:rsidR="004435F2">
        <w:rPr>
          <w:rFonts w:ascii="Times New Roman" w:hAnsi="Times New Roman"/>
          <w:sz w:val="24"/>
          <w:szCs w:val="24"/>
        </w:rPr>
        <w:t>只参会与参会和</w:t>
      </w:r>
      <w:r w:rsidR="004435F2">
        <w:rPr>
          <w:rFonts w:ascii="Times New Roman" w:hAnsi="Times New Roman" w:hint="eastAsia"/>
          <w:sz w:val="24"/>
          <w:szCs w:val="24"/>
        </w:rPr>
        <w:t>会后</w:t>
      </w:r>
      <w:r w:rsidR="004435F2">
        <w:rPr>
          <w:rFonts w:ascii="Times New Roman" w:hAnsi="Times New Roman"/>
          <w:sz w:val="24"/>
          <w:szCs w:val="24"/>
        </w:rPr>
        <w:t>考察</w:t>
      </w:r>
      <w:r w:rsidR="004435F2">
        <w:rPr>
          <w:rFonts w:ascii="Times New Roman" w:hAnsi="Times New Roman" w:hint="eastAsia"/>
          <w:sz w:val="24"/>
          <w:szCs w:val="24"/>
        </w:rPr>
        <w:t>两种</w:t>
      </w:r>
      <w:r w:rsidR="004435F2">
        <w:rPr>
          <w:rFonts w:ascii="Times New Roman" w:hAnsi="Times New Roman"/>
          <w:sz w:val="24"/>
          <w:szCs w:val="24"/>
        </w:rPr>
        <w:t>：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6224" w:rsidTr="004435F2">
        <w:trPr>
          <w:jc w:val="center"/>
        </w:trPr>
        <w:tc>
          <w:tcPr>
            <w:tcW w:w="2074" w:type="dxa"/>
            <w:vMerge w:val="restart"/>
            <w:tcMar>
              <w:top w:w="28" w:type="dxa"/>
            </w:tcMar>
            <w:vAlign w:val="center"/>
          </w:tcPr>
          <w:p w:rsidR="00366224" w:rsidRDefault="00366224" w:rsidP="00366224">
            <w:pPr>
              <w:snapToGri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8" w:type="dxa"/>
            <w:gridSpan w:val="2"/>
            <w:tcMar>
              <w:top w:w="28" w:type="dxa"/>
            </w:tcMar>
            <w:vAlign w:val="center"/>
          </w:tcPr>
          <w:p w:rsidR="00366224" w:rsidRDefault="00366224" w:rsidP="00366224">
            <w:pPr>
              <w:snapToGri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正式代表</w:t>
            </w:r>
          </w:p>
        </w:tc>
        <w:tc>
          <w:tcPr>
            <w:tcW w:w="2074" w:type="dxa"/>
            <w:vMerge w:val="restart"/>
            <w:tcMar>
              <w:top w:w="28" w:type="dxa"/>
            </w:tcMar>
            <w:vAlign w:val="center"/>
          </w:tcPr>
          <w:p w:rsidR="004435F2" w:rsidRDefault="00366224" w:rsidP="00366224">
            <w:pPr>
              <w:snapToGri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学生</w:t>
            </w:r>
          </w:p>
          <w:p w:rsidR="00366224" w:rsidRDefault="004435F2" w:rsidP="00366224">
            <w:pPr>
              <w:snapToGri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4A8C">
              <w:rPr>
                <w:rFonts w:ascii="Times New Roman" w:hAnsi="Times New Roman" w:hint="eastAsia"/>
                <w:sz w:val="24"/>
                <w:szCs w:val="24"/>
              </w:rPr>
              <w:t>（凭</w:t>
            </w:r>
            <w:r w:rsidRPr="00644A8C">
              <w:rPr>
                <w:rFonts w:ascii="Times New Roman" w:hAnsi="Times New Roman"/>
                <w:sz w:val="24"/>
                <w:szCs w:val="24"/>
              </w:rPr>
              <w:t>学生证</w:t>
            </w:r>
            <w:r w:rsidRPr="00644A8C">
              <w:rPr>
                <w:rFonts w:ascii="Times New Roman" w:hAnsi="Times New Roman" w:hint="eastAsia"/>
                <w:sz w:val="24"/>
                <w:szCs w:val="24"/>
              </w:rPr>
              <w:t>）</w:t>
            </w:r>
          </w:p>
        </w:tc>
      </w:tr>
      <w:tr w:rsidR="00366224" w:rsidTr="004435F2">
        <w:trPr>
          <w:jc w:val="center"/>
        </w:trPr>
        <w:tc>
          <w:tcPr>
            <w:tcW w:w="2074" w:type="dxa"/>
            <w:vMerge/>
            <w:tcMar>
              <w:top w:w="28" w:type="dxa"/>
            </w:tcMar>
            <w:vAlign w:val="center"/>
          </w:tcPr>
          <w:p w:rsidR="00366224" w:rsidRDefault="00366224" w:rsidP="00366224">
            <w:pPr>
              <w:snapToGri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4" w:type="dxa"/>
            <w:tcMar>
              <w:top w:w="28" w:type="dxa"/>
            </w:tcMar>
            <w:vAlign w:val="center"/>
          </w:tcPr>
          <w:p w:rsidR="00366224" w:rsidRDefault="00366224" w:rsidP="00366224">
            <w:pPr>
              <w:snapToGri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/>
                <w:sz w:val="24"/>
                <w:szCs w:val="24"/>
              </w:rPr>
              <w:t>前</w:t>
            </w:r>
          </w:p>
        </w:tc>
        <w:tc>
          <w:tcPr>
            <w:tcW w:w="2074" w:type="dxa"/>
            <w:tcMar>
              <w:top w:w="28" w:type="dxa"/>
            </w:tcMar>
            <w:vAlign w:val="center"/>
          </w:tcPr>
          <w:p w:rsidR="00366224" w:rsidRDefault="00366224" w:rsidP="00366224">
            <w:pPr>
              <w:snapToGri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/>
                <w:sz w:val="24"/>
                <w:szCs w:val="24"/>
              </w:rPr>
              <w:t>后</w:t>
            </w:r>
          </w:p>
        </w:tc>
        <w:tc>
          <w:tcPr>
            <w:tcW w:w="2074" w:type="dxa"/>
            <w:vMerge/>
            <w:tcMar>
              <w:top w:w="28" w:type="dxa"/>
            </w:tcMar>
            <w:vAlign w:val="center"/>
          </w:tcPr>
          <w:p w:rsidR="00366224" w:rsidRDefault="00366224" w:rsidP="00366224">
            <w:pPr>
              <w:snapToGri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6224" w:rsidTr="004435F2">
        <w:trPr>
          <w:jc w:val="center"/>
        </w:trPr>
        <w:tc>
          <w:tcPr>
            <w:tcW w:w="2074" w:type="dxa"/>
            <w:tcMar>
              <w:top w:w="28" w:type="dxa"/>
            </w:tcMar>
            <w:vAlign w:val="center"/>
          </w:tcPr>
          <w:p w:rsidR="00366224" w:rsidRDefault="00366224" w:rsidP="00366224">
            <w:pPr>
              <w:snapToGri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参会</w:t>
            </w:r>
          </w:p>
        </w:tc>
        <w:tc>
          <w:tcPr>
            <w:tcW w:w="2074" w:type="dxa"/>
            <w:tcMar>
              <w:top w:w="28" w:type="dxa"/>
            </w:tcMar>
            <w:vAlign w:val="center"/>
          </w:tcPr>
          <w:p w:rsidR="00366224" w:rsidRDefault="00366224" w:rsidP="00366224">
            <w:pPr>
              <w:snapToGri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1200</w:t>
            </w:r>
          </w:p>
        </w:tc>
        <w:tc>
          <w:tcPr>
            <w:tcW w:w="2074" w:type="dxa"/>
            <w:tcMar>
              <w:top w:w="28" w:type="dxa"/>
            </w:tcMar>
            <w:vAlign w:val="center"/>
          </w:tcPr>
          <w:p w:rsidR="00366224" w:rsidRDefault="00366224" w:rsidP="00366224">
            <w:pPr>
              <w:snapToGri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1400</w:t>
            </w:r>
          </w:p>
        </w:tc>
        <w:tc>
          <w:tcPr>
            <w:tcW w:w="2074" w:type="dxa"/>
            <w:tcMar>
              <w:top w:w="28" w:type="dxa"/>
            </w:tcMar>
            <w:vAlign w:val="center"/>
          </w:tcPr>
          <w:p w:rsidR="00366224" w:rsidRDefault="00366224" w:rsidP="00366224">
            <w:pPr>
              <w:snapToGri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800</w:t>
            </w:r>
          </w:p>
        </w:tc>
      </w:tr>
      <w:tr w:rsidR="00366224" w:rsidTr="004435F2">
        <w:trPr>
          <w:jc w:val="center"/>
        </w:trPr>
        <w:tc>
          <w:tcPr>
            <w:tcW w:w="2074" w:type="dxa"/>
            <w:tcMar>
              <w:top w:w="28" w:type="dxa"/>
            </w:tcMar>
            <w:vAlign w:val="center"/>
          </w:tcPr>
          <w:p w:rsidR="00366224" w:rsidRDefault="00366224" w:rsidP="00366224">
            <w:pPr>
              <w:snapToGri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参会</w:t>
            </w:r>
            <w:r>
              <w:rPr>
                <w:rFonts w:ascii="Times New Roman" w:hAnsi="Times New Roman"/>
                <w:sz w:val="24"/>
                <w:szCs w:val="24"/>
              </w:rPr>
              <w:t>+</w:t>
            </w:r>
            <w:r>
              <w:rPr>
                <w:rFonts w:ascii="Times New Roman" w:hAnsi="Times New Roman"/>
                <w:sz w:val="24"/>
                <w:szCs w:val="24"/>
              </w:rPr>
              <w:t>考察</w:t>
            </w:r>
          </w:p>
        </w:tc>
        <w:tc>
          <w:tcPr>
            <w:tcW w:w="2074" w:type="dxa"/>
            <w:tcMar>
              <w:top w:w="28" w:type="dxa"/>
            </w:tcMar>
            <w:vAlign w:val="center"/>
          </w:tcPr>
          <w:p w:rsidR="00366224" w:rsidRDefault="00366224" w:rsidP="00366224">
            <w:pPr>
              <w:snapToGri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2000</w:t>
            </w:r>
          </w:p>
        </w:tc>
        <w:tc>
          <w:tcPr>
            <w:tcW w:w="2074" w:type="dxa"/>
            <w:tcMar>
              <w:top w:w="28" w:type="dxa"/>
            </w:tcMar>
            <w:vAlign w:val="center"/>
          </w:tcPr>
          <w:p w:rsidR="00366224" w:rsidRDefault="00366224" w:rsidP="00366224">
            <w:pPr>
              <w:snapToGri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2200</w:t>
            </w:r>
          </w:p>
        </w:tc>
        <w:tc>
          <w:tcPr>
            <w:tcW w:w="2074" w:type="dxa"/>
            <w:tcMar>
              <w:top w:w="28" w:type="dxa"/>
            </w:tcMar>
            <w:vAlign w:val="center"/>
          </w:tcPr>
          <w:p w:rsidR="00366224" w:rsidRDefault="00366224" w:rsidP="00366224">
            <w:pPr>
              <w:snapToGrid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1600</w:t>
            </w:r>
          </w:p>
        </w:tc>
      </w:tr>
    </w:tbl>
    <w:p w:rsidR="009B63CA" w:rsidRPr="00644A8C" w:rsidRDefault="004435F2" w:rsidP="009B63CA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参会</w:t>
      </w:r>
      <w:r w:rsidR="009B63CA" w:rsidRPr="00644A8C">
        <w:rPr>
          <w:rFonts w:ascii="Times New Roman" w:hAnsi="Times New Roman" w:hint="eastAsia"/>
          <w:sz w:val="24"/>
          <w:szCs w:val="24"/>
        </w:rPr>
        <w:t>注册费用</w:t>
      </w:r>
      <w:r w:rsidR="009B63CA" w:rsidRPr="00644A8C">
        <w:rPr>
          <w:rFonts w:ascii="Times New Roman" w:hAnsi="Times New Roman"/>
          <w:sz w:val="24"/>
          <w:szCs w:val="24"/>
        </w:rPr>
        <w:t>包含会议会场、会务资料等</w:t>
      </w:r>
      <w:r w:rsidR="009B63CA" w:rsidRPr="00644A8C">
        <w:rPr>
          <w:rFonts w:ascii="Times New Roman" w:hAnsi="Times New Roman" w:hint="eastAsia"/>
          <w:sz w:val="24"/>
          <w:szCs w:val="24"/>
        </w:rPr>
        <w:t>。</w:t>
      </w:r>
      <w:r>
        <w:rPr>
          <w:rFonts w:ascii="Times New Roman" w:hAnsi="Times New Roman" w:hint="eastAsia"/>
          <w:sz w:val="24"/>
          <w:szCs w:val="24"/>
        </w:rPr>
        <w:t>考察费用</w:t>
      </w:r>
      <w:r>
        <w:rPr>
          <w:rFonts w:ascii="Times New Roman" w:hAnsi="Times New Roman"/>
          <w:sz w:val="24"/>
          <w:szCs w:val="24"/>
        </w:rPr>
        <w:t>包括交通、</w:t>
      </w:r>
      <w:r w:rsidR="00301FF1">
        <w:rPr>
          <w:rFonts w:ascii="Times New Roman" w:hAnsi="Times New Roman"/>
          <w:sz w:val="24"/>
          <w:szCs w:val="24"/>
        </w:rPr>
        <w:t>住宿</w:t>
      </w:r>
      <w:r>
        <w:rPr>
          <w:rFonts w:ascii="Times New Roman" w:hAnsi="Times New Roman"/>
          <w:sz w:val="24"/>
          <w:szCs w:val="24"/>
        </w:rPr>
        <w:t>、门票等。</w:t>
      </w:r>
    </w:p>
    <w:p w:rsidR="009B63CA" w:rsidRPr="00644A8C" w:rsidRDefault="009B63CA" w:rsidP="009B63CA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44A8C">
        <w:rPr>
          <w:rFonts w:ascii="Times New Roman" w:hAnsi="Times New Roman" w:hint="eastAsia"/>
          <w:sz w:val="24"/>
          <w:szCs w:val="24"/>
        </w:rPr>
        <w:t>2</w:t>
      </w:r>
      <w:r w:rsidR="00D21A9E" w:rsidRPr="00644A8C">
        <w:rPr>
          <w:rFonts w:ascii="Times New Roman" w:hAnsi="Times New Roman" w:hint="eastAsia"/>
          <w:sz w:val="24"/>
          <w:szCs w:val="24"/>
        </w:rPr>
        <w:t>、</w:t>
      </w:r>
      <w:r w:rsidRPr="00644A8C">
        <w:rPr>
          <w:rFonts w:ascii="Times New Roman" w:hAnsi="Times New Roman" w:hint="eastAsia"/>
          <w:sz w:val="24"/>
          <w:szCs w:val="24"/>
        </w:rPr>
        <w:t>会议回执请于</w:t>
      </w:r>
      <w:r w:rsidRPr="00644A8C">
        <w:rPr>
          <w:rFonts w:ascii="Times New Roman" w:hAnsi="Times New Roman" w:hint="eastAsia"/>
          <w:sz w:val="24"/>
          <w:szCs w:val="24"/>
        </w:rPr>
        <w:t>201</w:t>
      </w:r>
      <w:r w:rsidRPr="00644A8C">
        <w:rPr>
          <w:rFonts w:ascii="Times New Roman" w:hAnsi="Times New Roman"/>
          <w:sz w:val="24"/>
          <w:szCs w:val="24"/>
        </w:rPr>
        <w:t>9</w:t>
      </w:r>
      <w:r w:rsidRPr="00644A8C">
        <w:rPr>
          <w:rFonts w:ascii="Times New Roman" w:hAnsi="Times New Roman" w:hint="eastAsia"/>
          <w:sz w:val="24"/>
          <w:szCs w:val="24"/>
        </w:rPr>
        <w:t>年</w:t>
      </w:r>
      <w:r w:rsidRPr="00644A8C">
        <w:rPr>
          <w:rFonts w:ascii="Times New Roman" w:hAnsi="Times New Roman"/>
          <w:sz w:val="24"/>
          <w:szCs w:val="24"/>
        </w:rPr>
        <w:t>6</w:t>
      </w:r>
      <w:r w:rsidRPr="00644A8C">
        <w:rPr>
          <w:rFonts w:ascii="Times New Roman" w:hAnsi="Times New Roman" w:hint="eastAsia"/>
          <w:sz w:val="24"/>
          <w:szCs w:val="24"/>
        </w:rPr>
        <w:t>月</w:t>
      </w:r>
      <w:r w:rsidRPr="00644A8C">
        <w:rPr>
          <w:rFonts w:ascii="Times New Roman" w:hAnsi="Times New Roman"/>
          <w:sz w:val="24"/>
          <w:szCs w:val="24"/>
        </w:rPr>
        <w:t>1</w:t>
      </w:r>
      <w:r w:rsidRPr="00644A8C">
        <w:rPr>
          <w:rFonts w:ascii="Times New Roman" w:hAnsi="Times New Roman" w:hint="eastAsia"/>
          <w:sz w:val="24"/>
          <w:szCs w:val="24"/>
        </w:rPr>
        <w:t>日前返回（参会回执发送至</w:t>
      </w:r>
      <w:hyperlink r:id="rId8" w:history="1">
        <w:r w:rsidRPr="00644A8C">
          <w:rPr>
            <w:rStyle w:val="a3"/>
            <w:rFonts w:ascii="Times New Roman" w:hAnsi="Times New Roman"/>
            <w:color w:val="auto"/>
            <w:sz w:val="24"/>
            <w:szCs w:val="24"/>
          </w:rPr>
          <w:t>myc14@iga.ac.cn</w:t>
        </w:r>
      </w:hyperlink>
      <w:r w:rsidRPr="00644A8C">
        <w:rPr>
          <w:rFonts w:ascii="Times New Roman" w:hAnsi="Times New Roman" w:hint="eastAsia"/>
          <w:sz w:val="24"/>
          <w:szCs w:val="24"/>
        </w:rPr>
        <w:t>）</w:t>
      </w:r>
      <w:r w:rsidR="00D21A9E">
        <w:rPr>
          <w:rFonts w:ascii="Times New Roman" w:hAnsi="Times New Roman" w:hint="eastAsia"/>
          <w:sz w:val="24"/>
          <w:szCs w:val="24"/>
        </w:rPr>
        <w:t>。</w:t>
      </w:r>
    </w:p>
    <w:p w:rsidR="00B34E97" w:rsidRDefault="009B63CA" w:rsidP="009B63CA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44A8C">
        <w:rPr>
          <w:rFonts w:ascii="Times New Roman" w:hAnsi="Times New Roman" w:hint="eastAsia"/>
          <w:sz w:val="24"/>
          <w:szCs w:val="24"/>
        </w:rPr>
        <w:t>3</w:t>
      </w:r>
      <w:r w:rsidRPr="00644A8C">
        <w:rPr>
          <w:rFonts w:ascii="Times New Roman" w:hAnsi="Times New Roman" w:hint="eastAsia"/>
          <w:sz w:val="24"/>
          <w:szCs w:val="24"/>
        </w:rPr>
        <w:t>、建议参会代表于</w:t>
      </w:r>
      <w:r w:rsidRPr="00644A8C">
        <w:rPr>
          <w:rFonts w:ascii="Times New Roman" w:hAnsi="Times New Roman"/>
          <w:sz w:val="24"/>
          <w:szCs w:val="24"/>
        </w:rPr>
        <w:t>返回参会回执前（</w:t>
      </w:r>
      <w:r w:rsidRPr="00644A8C">
        <w:rPr>
          <w:rFonts w:ascii="Times New Roman" w:hAnsi="Times New Roman" w:hint="eastAsia"/>
          <w:sz w:val="24"/>
          <w:szCs w:val="24"/>
        </w:rPr>
        <w:t>6</w:t>
      </w:r>
      <w:r w:rsidRPr="00644A8C">
        <w:rPr>
          <w:rFonts w:ascii="Times New Roman" w:hAnsi="Times New Roman" w:hint="eastAsia"/>
          <w:sz w:val="24"/>
          <w:szCs w:val="24"/>
        </w:rPr>
        <w:t>月</w:t>
      </w:r>
      <w:r w:rsidRPr="00644A8C">
        <w:rPr>
          <w:rFonts w:ascii="Times New Roman" w:hAnsi="Times New Roman" w:hint="eastAsia"/>
          <w:sz w:val="24"/>
          <w:szCs w:val="24"/>
        </w:rPr>
        <w:t>1</w:t>
      </w:r>
      <w:r w:rsidRPr="00644A8C">
        <w:rPr>
          <w:rFonts w:ascii="Times New Roman" w:hAnsi="Times New Roman" w:hint="eastAsia"/>
          <w:sz w:val="24"/>
          <w:szCs w:val="24"/>
        </w:rPr>
        <w:t>日</w:t>
      </w:r>
      <w:r w:rsidRPr="00644A8C">
        <w:rPr>
          <w:rFonts w:ascii="Times New Roman" w:hAnsi="Times New Roman"/>
          <w:sz w:val="24"/>
          <w:szCs w:val="24"/>
        </w:rPr>
        <w:t>）</w:t>
      </w:r>
      <w:r w:rsidRPr="00644A8C">
        <w:rPr>
          <w:rFonts w:ascii="Times New Roman" w:hAnsi="Times New Roman" w:hint="eastAsia"/>
          <w:sz w:val="24"/>
          <w:szCs w:val="24"/>
        </w:rPr>
        <w:t>通过</w:t>
      </w:r>
      <w:r w:rsidR="00B34E97">
        <w:rPr>
          <w:rFonts w:ascii="Times New Roman" w:hAnsi="Times New Roman" w:hint="eastAsia"/>
          <w:sz w:val="24"/>
          <w:szCs w:val="24"/>
        </w:rPr>
        <w:t>银行</w:t>
      </w:r>
      <w:r w:rsidR="00B34E97">
        <w:rPr>
          <w:rFonts w:ascii="Times New Roman" w:hAnsi="Times New Roman"/>
          <w:sz w:val="24"/>
          <w:szCs w:val="24"/>
        </w:rPr>
        <w:t>转账、</w:t>
      </w:r>
      <w:r w:rsidRPr="00644A8C">
        <w:rPr>
          <w:rFonts w:ascii="Times New Roman" w:hAnsi="Times New Roman"/>
          <w:sz w:val="24"/>
          <w:szCs w:val="24"/>
        </w:rPr>
        <w:t>微信、支付宝等转账方式</w:t>
      </w:r>
      <w:r w:rsidRPr="00644A8C">
        <w:rPr>
          <w:rFonts w:ascii="Times New Roman" w:hAnsi="Times New Roman" w:hint="eastAsia"/>
          <w:sz w:val="24"/>
          <w:szCs w:val="24"/>
        </w:rPr>
        <w:t>提前预付</w:t>
      </w:r>
      <w:r w:rsidRPr="00644A8C">
        <w:rPr>
          <w:rFonts w:ascii="Times New Roman" w:hAnsi="Times New Roman"/>
          <w:sz w:val="24"/>
          <w:szCs w:val="24"/>
        </w:rPr>
        <w:t>会议注册费。</w:t>
      </w:r>
    </w:p>
    <w:p w:rsidR="00B34E97" w:rsidRDefault="00B34E97" w:rsidP="009B63CA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对公银行</w:t>
      </w:r>
      <w:r>
        <w:rPr>
          <w:rFonts w:ascii="Times New Roman" w:hAnsi="Times New Roman"/>
          <w:sz w:val="24"/>
          <w:szCs w:val="24"/>
        </w:rPr>
        <w:t>账号：</w:t>
      </w:r>
      <w:r>
        <w:rPr>
          <w:rFonts w:ascii="Times New Roman" w:hAnsi="Times New Roman" w:hint="eastAsia"/>
          <w:sz w:val="24"/>
          <w:szCs w:val="24"/>
        </w:rPr>
        <w:t>4200223109000046620</w:t>
      </w:r>
    </w:p>
    <w:p w:rsidR="00B34E97" w:rsidRDefault="00B34E97" w:rsidP="009B63CA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 w:hint="eastAsia"/>
          <w:sz w:val="24"/>
          <w:szCs w:val="24"/>
        </w:rPr>
        <w:t>开户行</w:t>
      </w:r>
      <w:r>
        <w:rPr>
          <w:rFonts w:ascii="Times New Roman" w:hAnsi="Times New Roman"/>
          <w:sz w:val="24"/>
          <w:szCs w:val="24"/>
        </w:rPr>
        <w:t>：中国工商银行</w:t>
      </w:r>
      <w:r w:rsidR="00A4420E">
        <w:rPr>
          <w:rFonts w:ascii="Times New Roman" w:hAnsi="Times New Roman"/>
          <w:sz w:val="24"/>
          <w:szCs w:val="24"/>
        </w:rPr>
        <w:t>股份</w:t>
      </w:r>
      <w:r w:rsidR="0010175A">
        <w:rPr>
          <w:rFonts w:ascii="Times New Roman" w:hAnsi="Times New Roman" w:hint="eastAsia"/>
          <w:sz w:val="24"/>
          <w:szCs w:val="24"/>
        </w:rPr>
        <w:t>有限</w:t>
      </w:r>
      <w:r w:rsidR="00A4420E">
        <w:rPr>
          <w:rFonts w:ascii="Times New Roman" w:hAnsi="Times New Roman"/>
          <w:sz w:val="24"/>
          <w:szCs w:val="24"/>
        </w:rPr>
        <w:t>公司长春</w:t>
      </w:r>
      <w:r>
        <w:rPr>
          <w:rFonts w:ascii="Times New Roman" w:hAnsi="Times New Roman"/>
          <w:sz w:val="24"/>
          <w:szCs w:val="24"/>
        </w:rPr>
        <w:t>新区支行</w:t>
      </w:r>
    </w:p>
    <w:p w:rsidR="00A4420E" w:rsidRDefault="00B34E97" w:rsidP="00A4420E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 w:hint="eastAsia"/>
          <w:sz w:val="24"/>
          <w:szCs w:val="24"/>
        </w:rPr>
        <w:t>单位</w:t>
      </w:r>
      <w:r>
        <w:rPr>
          <w:rFonts w:ascii="Times New Roman" w:hAnsi="Times New Roman"/>
          <w:sz w:val="24"/>
          <w:szCs w:val="24"/>
        </w:rPr>
        <w:t>：中国科学院东北地理与农业生态研究所</w:t>
      </w:r>
    </w:p>
    <w:p w:rsidR="00B34E97" w:rsidRDefault="009B63CA" w:rsidP="009B63CA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44A8C">
        <w:rPr>
          <w:rFonts w:ascii="Times New Roman" w:hAnsi="Times New Roman"/>
          <w:sz w:val="24"/>
          <w:szCs w:val="24"/>
        </w:rPr>
        <w:t>支付宝</w:t>
      </w:r>
      <w:r w:rsidRPr="00644A8C">
        <w:rPr>
          <w:rFonts w:ascii="Times New Roman" w:hAnsi="Times New Roman" w:hint="eastAsia"/>
          <w:sz w:val="24"/>
          <w:szCs w:val="24"/>
        </w:rPr>
        <w:t>账号</w:t>
      </w:r>
      <w:r w:rsidRPr="00644A8C">
        <w:rPr>
          <w:rFonts w:ascii="Times New Roman" w:hAnsi="Times New Roman"/>
          <w:sz w:val="24"/>
          <w:szCs w:val="24"/>
        </w:rPr>
        <w:t>：</w:t>
      </w:r>
      <w:r w:rsidRPr="00644A8C">
        <w:rPr>
          <w:rFonts w:ascii="Times New Roman" w:hAnsi="Times New Roman" w:hint="eastAsia"/>
          <w:sz w:val="24"/>
          <w:szCs w:val="24"/>
        </w:rPr>
        <w:t>1</w:t>
      </w:r>
      <w:r w:rsidRPr="00644A8C">
        <w:rPr>
          <w:rFonts w:ascii="Times New Roman" w:hAnsi="Times New Roman"/>
          <w:sz w:val="24"/>
          <w:szCs w:val="24"/>
        </w:rPr>
        <w:t xml:space="preserve">6604478376 </w:t>
      </w:r>
      <w:r w:rsidRPr="00644A8C">
        <w:rPr>
          <w:rFonts w:ascii="Times New Roman" w:hAnsi="Times New Roman"/>
          <w:sz w:val="24"/>
          <w:szCs w:val="24"/>
        </w:rPr>
        <w:t>（</w:t>
      </w:r>
      <w:r w:rsidRPr="00644A8C">
        <w:rPr>
          <w:rFonts w:ascii="Times New Roman" w:hAnsi="Times New Roman" w:hint="eastAsia"/>
          <w:sz w:val="24"/>
          <w:szCs w:val="24"/>
        </w:rPr>
        <w:t>常晶晶</w:t>
      </w:r>
      <w:r w:rsidRPr="00644A8C">
        <w:rPr>
          <w:rFonts w:ascii="Times New Roman" w:hAnsi="Times New Roman"/>
          <w:sz w:val="24"/>
          <w:szCs w:val="24"/>
        </w:rPr>
        <w:t>）</w:t>
      </w:r>
    </w:p>
    <w:p w:rsidR="00A4420E" w:rsidRDefault="009B63CA" w:rsidP="00A4420E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44A8C">
        <w:rPr>
          <w:rFonts w:ascii="Times New Roman" w:hAnsi="Times New Roman"/>
          <w:sz w:val="24"/>
          <w:szCs w:val="24"/>
        </w:rPr>
        <w:t>微信号：</w:t>
      </w:r>
      <w:r w:rsidRPr="00644A8C">
        <w:rPr>
          <w:rFonts w:ascii="Times New Roman" w:hAnsi="Times New Roman" w:hint="eastAsia"/>
          <w:sz w:val="24"/>
          <w:szCs w:val="24"/>
        </w:rPr>
        <w:t>1</w:t>
      </w:r>
      <w:r w:rsidRPr="00644A8C">
        <w:rPr>
          <w:rFonts w:ascii="Times New Roman" w:hAnsi="Times New Roman"/>
          <w:sz w:val="24"/>
          <w:szCs w:val="24"/>
        </w:rPr>
        <w:t>6604478376</w:t>
      </w:r>
    </w:p>
    <w:p w:rsidR="009B63CA" w:rsidRPr="00A4420E" w:rsidRDefault="00A4420E" w:rsidP="00A4420E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【</w:t>
      </w:r>
      <w:r w:rsidRPr="00A4420E">
        <w:rPr>
          <w:rFonts w:ascii="Times New Roman" w:hAnsi="Times New Roman" w:hint="eastAsia"/>
          <w:b/>
          <w:sz w:val="24"/>
          <w:szCs w:val="24"/>
        </w:rPr>
        <w:t>转账时请备注“第十四届全国菌根学术研讨会</w:t>
      </w:r>
      <w:r w:rsidRPr="00A4420E">
        <w:rPr>
          <w:rFonts w:ascii="宋体" w:eastAsia="宋体" w:hAnsi="宋体" w:hint="eastAsia"/>
          <w:b/>
          <w:sz w:val="24"/>
          <w:szCs w:val="24"/>
        </w:rPr>
        <w:t>-</w:t>
      </w:r>
      <w:r w:rsidRPr="00A4420E">
        <w:rPr>
          <w:rFonts w:ascii="Times New Roman" w:hAnsi="Times New Roman" w:hint="eastAsia"/>
          <w:b/>
          <w:sz w:val="24"/>
          <w:szCs w:val="24"/>
        </w:rPr>
        <w:t>参会人单位</w:t>
      </w:r>
      <w:r w:rsidRPr="00A4420E">
        <w:rPr>
          <w:rFonts w:ascii="宋体" w:eastAsia="宋体" w:hAnsi="宋体" w:hint="eastAsia"/>
          <w:b/>
          <w:sz w:val="24"/>
          <w:szCs w:val="24"/>
        </w:rPr>
        <w:t>-</w:t>
      </w:r>
      <w:r w:rsidRPr="00A4420E">
        <w:rPr>
          <w:rFonts w:ascii="Times New Roman" w:hAnsi="Times New Roman" w:hint="eastAsia"/>
          <w:b/>
          <w:sz w:val="24"/>
          <w:szCs w:val="24"/>
        </w:rPr>
        <w:t>参会人姓名”</w:t>
      </w:r>
      <w:r>
        <w:rPr>
          <w:rFonts w:ascii="Times New Roman" w:hAnsi="Times New Roman" w:hint="eastAsia"/>
          <w:sz w:val="24"/>
          <w:szCs w:val="24"/>
        </w:rPr>
        <w:t>】</w:t>
      </w:r>
    </w:p>
    <w:p w:rsidR="009B63CA" w:rsidRPr="00644A8C" w:rsidRDefault="009B63CA" w:rsidP="009B63CA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44A8C">
        <w:rPr>
          <w:rFonts w:ascii="Times New Roman" w:hAnsi="Times New Roman"/>
          <w:sz w:val="24"/>
          <w:szCs w:val="24"/>
        </w:rPr>
        <w:t>4</w:t>
      </w:r>
      <w:r w:rsidRPr="00644A8C">
        <w:rPr>
          <w:rFonts w:ascii="Times New Roman" w:hAnsi="Times New Roman" w:hint="eastAsia"/>
          <w:sz w:val="24"/>
          <w:szCs w:val="24"/>
        </w:rPr>
        <w:t>、</w:t>
      </w:r>
      <w:r w:rsidRPr="00644A8C">
        <w:rPr>
          <w:rFonts w:ascii="Times New Roman" w:hAnsi="Times New Roman"/>
          <w:sz w:val="24"/>
          <w:szCs w:val="24"/>
        </w:rPr>
        <w:t>现场缴费</w:t>
      </w:r>
      <w:r w:rsidRPr="00644A8C">
        <w:rPr>
          <w:rFonts w:ascii="Times New Roman" w:hAnsi="Times New Roman" w:hint="eastAsia"/>
          <w:sz w:val="24"/>
          <w:szCs w:val="24"/>
        </w:rPr>
        <w:t>：【现金、支付宝、微信及刷卡均可】</w:t>
      </w:r>
    </w:p>
    <w:p w:rsidR="0041000B" w:rsidRPr="00644A8C" w:rsidRDefault="009B63CA" w:rsidP="003311B9">
      <w:pPr>
        <w:snapToGrid w:val="0"/>
        <w:spacing w:line="360" w:lineRule="auto"/>
        <w:ind w:firstLineChars="200" w:firstLine="480"/>
        <w:rPr>
          <w:rFonts w:ascii="Times New Roman" w:hAnsi="Times New Roman"/>
          <w:b/>
          <w:sz w:val="24"/>
          <w:szCs w:val="24"/>
        </w:rPr>
      </w:pPr>
      <w:r w:rsidRPr="00644A8C">
        <w:rPr>
          <w:rFonts w:ascii="Times New Roman" w:hAnsi="Times New Roman"/>
          <w:sz w:val="24"/>
          <w:szCs w:val="24"/>
        </w:rPr>
        <w:t>备注</w:t>
      </w:r>
      <w:r w:rsidRPr="00644A8C">
        <w:rPr>
          <w:rFonts w:ascii="Times New Roman" w:hAnsi="Times New Roman" w:hint="eastAsia"/>
          <w:sz w:val="24"/>
          <w:szCs w:val="24"/>
        </w:rPr>
        <w:t>：</w:t>
      </w:r>
      <w:r w:rsidRPr="00644A8C">
        <w:rPr>
          <w:rFonts w:hint="eastAsia"/>
          <w:sz w:val="24"/>
          <w:szCs w:val="24"/>
        </w:rPr>
        <w:t>建议参会代表于</w:t>
      </w:r>
      <w:r w:rsidRPr="00644A8C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644A8C">
        <w:rPr>
          <w:rFonts w:hAnsi="Times New Roman" w:hint="eastAsia"/>
          <w:sz w:val="24"/>
          <w:szCs w:val="24"/>
        </w:rPr>
        <w:t>月</w:t>
      </w:r>
      <w:r w:rsidRPr="00644A8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44A8C">
        <w:rPr>
          <w:rFonts w:hAnsi="Times New Roman" w:hint="eastAsia"/>
          <w:sz w:val="24"/>
          <w:szCs w:val="24"/>
        </w:rPr>
        <w:t>日前通过支付宝、</w:t>
      </w:r>
      <w:proofErr w:type="gramStart"/>
      <w:r w:rsidRPr="00644A8C">
        <w:rPr>
          <w:rFonts w:hAnsi="Times New Roman" w:hint="eastAsia"/>
          <w:sz w:val="24"/>
          <w:szCs w:val="24"/>
        </w:rPr>
        <w:t>微信等</w:t>
      </w:r>
      <w:proofErr w:type="gramEnd"/>
      <w:r w:rsidRPr="00644A8C">
        <w:rPr>
          <w:rFonts w:hAnsi="Times New Roman" w:hint="eastAsia"/>
          <w:sz w:val="24"/>
          <w:szCs w:val="24"/>
        </w:rPr>
        <w:t>转账方式缴纳全额会议注册费，这样可保证注册时有发票。</w:t>
      </w:r>
      <w:r w:rsidR="00EB696D">
        <w:rPr>
          <w:rFonts w:hAnsi="Times New Roman" w:hint="eastAsia"/>
          <w:b/>
          <w:sz w:val="24"/>
          <w:szCs w:val="24"/>
        </w:rPr>
        <w:t>报到</w:t>
      </w:r>
      <w:r w:rsidR="00321A97" w:rsidRPr="00A4420E">
        <w:rPr>
          <w:rFonts w:hAnsi="Times New Roman" w:hint="eastAsia"/>
          <w:b/>
          <w:sz w:val="24"/>
          <w:szCs w:val="24"/>
        </w:rPr>
        <w:t>时携带转账回执</w:t>
      </w:r>
      <w:r w:rsidR="00321A97">
        <w:rPr>
          <w:rFonts w:hAnsi="Times New Roman" w:hint="eastAsia"/>
          <w:sz w:val="24"/>
          <w:szCs w:val="24"/>
        </w:rPr>
        <w:t>，领取会议手册及档案资料。</w:t>
      </w:r>
      <w:r w:rsidRPr="00644A8C">
        <w:rPr>
          <w:rFonts w:hAnsi="Times New Roman" w:hint="eastAsia"/>
          <w:sz w:val="24"/>
          <w:szCs w:val="24"/>
        </w:rPr>
        <w:t>现场缴纳注册费不能保证当场能开具发票【如遇该情况，发票会后邮寄】。</w:t>
      </w:r>
    </w:p>
    <w:p w:rsidR="003C15D6" w:rsidRDefault="003C15D6" w:rsidP="0041000B">
      <w:pPr>
        <w:snapToGrid w:val="0"/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</w:p>
    <w:p w:rsidR="00B34E97" w:rsidRDefault="00B34E97" w:rsidP="0041000B">
      <w:pPr>
        <w:snapToGrid w:val="0"/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五</w:t>
      </w:r>
      <w:r>
        <w:rPr>
          <w:rFonts w:ascii="Times New Roman" w:hAnsi="Times New Roman"/>
          <w:b/>
          <w:sz w:val="24"/>
          <w:szCs w:val="24"/>
        </w:rPr>
        <w:t>、住宿安排</w:t>
      </w:r>
    </w:p>
    <w:p w:rsidR="00B34E97" w:rsidRDefault="00B34E97" w:rsidP="0041000B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B34E97">
        <w:rPr>
          <w:rFonts w:ascii="Times New Roman" w:hAnsi="Times New Roman" w:hint="eastAsia"/>
          <w:sz w:val="24"/>
          <w:szCs w:val="24"/>
        </w:rPr>
        <w:t>会议</w:t>
      </w:r>
      <w:r w:rsidRPr="00B34E97">
        <w:rPr>
          <w:rFonts w:ascii="Times New Roman" w:hAnsi="Times New Roman"/>
          <w:sz w:val="24"/>
          <w:szCs w:val="24"/>
        </w:rPr>
        <w:t>统一安排住宿，费用自理。</w:t>
      </w:r>
    </w:p>
    <w:p w:rsidR="00B34E97" w:rsidRDefault="00B34E97" w:rsidP="0041000B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因</w:t>
      </w:r>
      <w:r w:rsidRPr="00B34E97">
        <w:rPr>
          <w:rFonts w:ascii="Times New Roman" w:hAnsi="Times New Roman" w:hint="eastAsia"/>
          <w:sz w:val="24"/>
          <w:szCs w:val="24"/>
        </w:rPr>
        <w:t>会议期间是办会地点开会及旅游旺季，房间紧张</w:t>
      </w:r>
      <w:r w:rsidR="00197A3E">
        <w:rPr>
          <w:rFonts w:ascii="Times New Roman" w:hAnsi="Times New Roman" w:hint="eastAsia"/>
          <w:sz w:val="24"/>
          <w:szCs w:val="24"/>
        </w:rPr>
        <w:t>，未回执</w:t>
      </w:r>
      <w:r w:rsidR="00197A3E">
        <w:rPr>
          <w:rFonts w:ascii="Times New Roman" w:hAnsi="Times New Roman"/>
          <w:sz w:val="24"/>
          <w:szCs w:val="24"/>
        </w:rPr>
        <w:t>预定房间的不能保证会议期间的住宿。</w:t>
      </w:r>
      <w:r w:rsidR="00197A3E" w:rsidRPr="00644A8C">
        <w:rPr>
          <w:rFonts w:ascii="Times New Roman" w:hAnsi="Times New Roman" w:hint="eastAsia"/>
          <w:sz w:val="24"/>
          <w:szCs w:val="24"/>
        </w:rPr>
        <w:t>长春净</w:t>
      </w:r>
      <w:proofErr w:type="gramStart"/>
      <w:r w:rsidR="00197A3E" w:rsidRPr="00644A8C">
        <w:rPr>
          <w:rFonts w:ascii="Times New Roman" w:hAnsi="Times New Roman" w:hint="eastAsia"/>
          <w:sz w:val="24"/>
          <w:szCs w:val="24"/>
        </w:rPr>
        <w:t>月潭益田</w:t>
      </w:r>
      <w:proofErr w:type="gramEnd"/>
      <w:r w:rsidR="00197A3E" w:rsidRPr="00644A8C">
        <w:rPr>
          <w:rFonts w:ascii="Times New Roman" w:hAnsi="Times New Roman" w:hint="eastAsia"/>
          <w:sz w:val="24"/>
          <w:szCs w:val="24"/>
        </w:rPr>
        <w:t>喜来登酒店</w:t>
      </w:r>
      <w:r w:rsidR="0015720F">
        <w:rPr>
          <w:rFonts w:ascii="Times New Roman" w:hAnsi="Times New Roman" w:hint="eastAsia"/>
          <w:sz w:val="24"/>
          <w:szCs w:val="24"/>
        </w:rPr>
        <w:t>标准间</w:t>
      </w:r>
      <w:r w:rsidR="00197A3E">
        <w:rPr>
          <w:rFonts w:ascii="Times New Roman" w:hAnsi="Times New Roman"/>
          <w:sz w:val="24"/>
          <w:szCs w:val="24"/>
        </w:rPr>
        <w:t>与单间住宿</w:t>
      </w:r>
      <w:r w:rsidR="00197A3E">
        <w:rPr>
          <w:rFonts w:ascii="Times New Roman" w:hAnsi="Times New Roman" w:hint="eastAsia"/>
          <w:sz w:val="24"/>
          <w:szCs w:val="24"/>
        </w:rPr>
        <w:t>标准</w:t>
      </w:r>
      <w:r w:rsidR="0015720F">
        <w:rPr>
          <w:rFonts w:ascii="Times New Roman" w:hAnsi="Times New Roman" w:hint="eastAsia"/>
          <w:sz w:val="24"/>
          <w:szCs w:val="24"/>
        </w:rPr>
        <w:t>为</w:t>
      </w:r>
      <w:r w:rsidR="00197A3E">
        <w:rPr>
          <w:rFonts w:ascii="Times New Roman" w:hAnsi="Times New Roman" w:hint="eastAsia"/>
          <w:sz w:val="24"/>
          <w:szCs w:val="24"/>
        </w:rPr>
        <w:t>450</w:t>
      </w:r>
      <w:r w:rsidR="00197A3E">
        <w:rPr>
          <w:rFonts w:ascii="Times New Roman" w:hAnsi="Times New Roman" w:hint="eastAsia"/>
          <w:sz w:val="24"/>
          <w:szCs w:val="24"/>
        </w:rPr>
        <w:t>元</w:t>
      </w:r>
      <w:r w:rsidR="00197A3E">
        <w:rPr>
          <w:rFonts w:ascii="Times New Roman" w:hAnsi="Times New Roman" w:hint="eastAsia"/>
          <w:sz w:val="24"/>
          <w:szCs w:val="24"/>
        </w:rPr>
        <w:t>/</w:t>
      </w:r>
      <w:r w:rsidR="00197A3E">
        <w:rPr>
          <w:rFonts w:ascii="Times New Roman" w:hAnsi="Times New Roman" w:hint="eastAsia"/>
          <w:sz w:val="24"/>
          <w:szCs w:val="24"/>
        </w:rPr>
        <w:t>天</w:t>
      </w:r>
      <w:r w:rsidR="00197A3E">
        <w:rPr>
          <w:rFonts w:ascii="Times New Roman" w:hAnsi="Times New Roman"/>
          <w:sz w:val="24"/>
          <w:szCs w:val="24"/>
        </w:rPr>
        <w:t>。建议</w:t>
      </w:r>
      <w:r w:rsidR="00CE471A" w:rsidRPr="00CE471A">
        <w:rPr>
          <w:rFonts w:ascii="Times New Roman" w:hAnsi="Times New Roman" w:hint="eastAsia"/>
          <w:sz w:val="24"/>
          <w:szCs w:val="24"/>
        </w:rPr>
        <w:t>住宿费用超</w:t>
      </w:r>
      <w:r w:rsidR="00CE471A">
        <w:rPr>
          <w:rFonts w:ascii="Times New Roman" w:hAnsi="Times New Roman" w:hint="eastAsia"/>
          <w:sz w:val="24"/>
          <w:szCs w:val="24"/>
        </w:rPr>
        <w:t>过报销</w:t>
      </w:r>
      <w:r w:rsidR="00CE471A" w:rsidRPr="00CE471A">
        <w:rPr>
          <w:rFonts w:ascii="Times New Roman" w:hAnsi="Times New Roman" w:hint="eastAsia"/>
          <w:sz w:val="24"/>
          <w:szCs w:val="24"/>
        </w:rPr>
        <w:t>标</w:t>
      </w:r>
      <w:r w:rsidR="00CE471A">
        <w:rPr>
          <w:rFonts w:ascii="Times New Roman" w:hAnsi="Times New Roman" w:hint="eastAsia"/>
          <w:sz w:val="24"/>
          <w:szCs w:val="24"/>
        </w:rPr>
        <w:t>准</w:t>
      </w:r>
      <w:r w:rsidR="00CE471A" w:rsidRPr="00CE471A">
        <w:rPr>
          <w:rFonts w:ascii="Times New Roman" w:hAnsi="Times New Roman" w:hint="eastAsia"/>
          <w:sz w:val="24"/>
          <w:szCs w:val="24"/>
        </w:rPr>
        <w:t>的</w:t>
      </w:r>
      <w:r w:rsidR="00CE471A">
        <w:rPr>
          <w:rFonts w:ascii="Times New Roman" w:hAnsi="Times New Roman" w:hint="eastAsia"/>
          <w:sz w:val="24"/>
          <w:szCs w:val="24"/>
        </w:rPr>
        <w:t>参会者</w:t>
      </w:r>
      <w:r w:rsidR="00CE471A" w:rsidRPr="00CE471A">
        <w:rPr>
          <w:rFonts w:ascii="Times New Roman" w:hAnsi="Times New Roman" w:hint="eastAsia"/>
          <w:sz w:val="24"/>
          <w:szCs w:val="24"/>
        </w:rPr>
        <w:t>选择标准间合住</w:t>
      </w:r>
      <w:r w:rsidR="00197A3E">
        <w:rPr>
          <w:rFonts w:ascii="Times New Roman" w:hAnsi="Times New Roman"/>
          <w:sz w:val="24"/>
          <w:szCs w:val="24"/>
        </w:rPr>
        <w:t>。</w:t>
      </w:r>
    </w:p>
    <w:p w:rsidR="00197A3E" w:rsidRPr="00B34E97" w:rsidRDefault="00197A3E" w:rsidP="0041000B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</w:p>
    <w:p w:rsidR="006C6218" w:rsidRPr="00644A8C" w:rsidRDefault="00197A3E" w:rsidP="003C15D6">
      <w:pPr>
        <w:snapToGrid w:val="0"/>
        <w:spacing w:line="360" w:lineRule="auto"/>
        <w:ind w:firstLineChars="200" w:firstLine="48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lastRenderedPageBreak/>
        <w:t>六</w:t>
      </w:r>
      <w:r w:rsidR="003C15D6" w:rsidRPr="00644A8C">
        <w:rPr>
          <w:rFonts w:ascii="Times New Roman" w:hAnsi="Times New Roman" w:hint="eastAsia"/>
          <w:b/>
          <w:sz w:val="24"/>
          <w:szCs w:val="24"/>
        </w:rPr>
        <w:t>、</w:t>
      </w:r>
      <w:r>
        <w:rPr>
          <w:rFonts w:ascii="Times New Roman" w:hAnsi="Times New Roman" w:hint="eastAsia"/>
          <w:b/>
          <w:sz w:val="24"/>
          <w:szCs w:val="24"/>
        </w:rPr>
        <w:t>会议论文摘要</w:t>
      </w:r>
      <w:r>
        <w:rPr>
          <w:rFonts w:ascii="Times New Roman" w:hAnsi="Times New Roman"/>
          <w:b/>
          <w:sz w:val="24"/>
          <w:szCs w:val="24"/>
        </w:rPr>
        <w:t>和墙报</w:t>
      </w:r>
      <w:r w:rsidR="006C6218" w:rsidRPr="00644A8C">
        <w:rPr>
          <w:rFonts w:ascii="Times New Roman" w:hAnsi="Times New Roman" w:hint="eastAsia"/>
          <w:b/>
          <w:sz w:val="24"/>
          <w:szCs w:val="24"/>
        </w:rPr>
        <w:t>：</w:t>
      </w:r>
    </w:p>
    <w:p w:rsidR="006C6218" w:rsidRPr="00644A8C" w:rsidRDefault="008D1F10" w:rsidP="006C6218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会议</w:t>
      </w:r>
      <w:r>
        <w:rPr>
          <w:rFonts w:ascii="Times New Roman" w:hAnsi="Times New Roman"/>
          <w:sz w:val="24"/>
          <w:szCs w:val="24"/>
        </w:rPr>
        <w:t>面向广大学者征集</w:t>
      </w:r>
      <w:r>
        <w:rPr>
          <w:rFonts w:ascii="Times New Roman" w:hAnsi="Times New Roman" w:hint="eastAsia"/>
          <w:sz w:val="24"/>
          <w:szCs w:val="24"/>
        </w:rPr>
        <w:t>论文</w:t>
      </w:r>
      <w:r>
        <w:rPr>
          <w:rFonts w:ascii="Times New Roman" w:hAnsi="Times New Roman"/>
          <w:sz w:val="24"/>
          <w:szCs w:val="24"/>
        </w:rPr>
        <w:t>摘要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/>
          <w:sz w:val="24"/>
          <w:szCs w:val="24"/>
        </w:rPr>
        <w:t>墙报</w:t>
      </w:r>
      <w:r>
        <w:rPr>
          <w:rFonts w:ascii="Times New Roman" w:hAnsi="Times New Roman" w:hint="eastAsia"/>
          <w:sz w:val="24"/>
          <w:szCs w:val="24"/>
        </w:rPr>
        <w:t>，</w:t>
      </w:r>
      <w:r w:rsidR="006C6218" w:rsidRPr="00644A8C">
        <w:rPr>
          <w:rFonts w:ascii="Times New Roman" w:hAnsi="Times New Roman"/>
          <w:sz w:val="24"/>
          <w:szCs w:val="24"/>
        </w:rPr>
        <w:t>热烈欢迎各位专家</w:t>
      </w:r>
      <w:r w:rsidR="006C6218" w:rsidRPr="00644A8C">
        <w:rPr>
          <w:rFonts w:ascii="Times New Roman" w:hAnsi="Times New Roman" w:hint="eastAsia"/>
          <w:sz w:val="24"/>
          <w:szCs w:val="24"/>
        </w:rPr>
        <w:t>、</w:t>
      </w:r>
      <w:r w:rsidR="006C6218" w:rsidRPr="00644A8C">
        <w:rPr>
          <w:rFonts w:ascii="Times New Roman" w:hAnsi="Times New Roman"/>
          <w:sz w:val="24"/>
          <w:szCs w:val="24"/>
        </w:rPr>
        <w:t>学者</w:t>
      </w:r>
      <w:r w:rsidR="006C6218" w:rsidRPr="00644A8C">
        <w:rPr>
          <w:rFonts w:hint="eastAsia"/>
          <w:sz w:val="24"/>
          <w:szCs w:val="24"/>
        </w:rPr>
        <w:t>广泛参与会议交流，踊跃积极参与</w:t>
      </w:r>
      <w:r w:rsidR="00197A3E">
        <w:rPr>
          <w:rFonts w:hint="eastAsia"/>
          <w:sz w:val="24"/>
          <w:szCs w:val="24"/>
        </w:rPr>
        <w:t>会议</w:t>
      </w:r>
      <w:r w:rsidR="006C6218" w:rsidRPr="00644A8C">
        <w:rPr>
          <w:rFonts w:hint="eastAsia"/>
          <w:sz w:val="24"/>
          <w:szCs w:val="24"/>
        </w:rPr>
        <w:t>投稿。</w:t>
      </w:r>
      <w:proofErr w:type="gramStart"/>
      <w:r w:rsidR="005F66DA">
        <w:rPr>
          <w:sz w:val="24"/>
          <w:szCs w:val="24"/>
        </w:rPr>
        <w:t>做会议</w:t>
      </w:r>
      <w:proofErr w:type="gramEnd"/>
      <w:r w:rsidR="005F66DA">
        <w:rPr>
          <w:sz w:val="24"/>
          <w:szCs w:val="24"/>
        </w:rPr>
        <w:t>报告的</w:t>
      </w:r>
      <w:r w:rsidR="005F66DA">
        <w:rPr>
          <w:rFonts w:hint="eastAsia"/>
          <w:sz w:val="24"/>
          <w:szCs w:val="24"/>
        </w:rPr>
        <w:t>必须</w:t>
      </w:r>
      <w:r w:rsidR="005F66DA">
        <w:rPr>
          <w:sz w:val="24"/>
          <w:szCs w:val="24"/>
        </w:rPr>
        <w:t>准备摘要</w:t>
      </w:r>
      <w:r w:rsidR="005F66DA">
        <w:rPr>
          <w:rFonts w:hint="eastAsia"/>
          <w:sz w:val="24"/>
          <w:szCs w:val="24"/>
        </w:rPr>
        <w:t>，</w:t>
      </w:r>
      <w:r w:rsidR="006C6218" w:rsidRPr="00644A8C">
        <w:rPr>
          <w:rFonts w:hint="eastAsia"/>
          <w:sz w:val="24"/>
          <w:szCs w:val="24"/>
        </w:rPr>
        <w:t>为了保证交流的充分，摘要尽可能与报告内容吻合。</w:t>
      </w:r>
    </w:p>
    <w:p w:rsidR="006C6218" w:rsidRPr="00644A8C" w:rsidRDefault="006C6218" w:rsidP="006C6218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44A8C">
        <w:rPr>
          <w:rFonts w:ascii="Times New Roman" w:hAnsi="Times New Roman" w:hint="eastAsia"/>
          <w:sz w:val="24"/>
          <w:szCs w:val="24"/>
        </w:rPr>
        <w:t>1</w:t>
      </w:r>
      <w:r w:rsidRPr="00644A8C">
        <w:rPr>
          <w:rFonts w:ascii="Times New Roman" w:hAnsi="Times New Roman" w:hint="eastAsia"/>
          <w:sz w:val="24"/>
          <w:szCs w:val="24"/>
        </w:rPr>
        <w:t>、未公开发表的论文摘要，文责自负。</w:t>
      </w:r>
    </w:p>
    <w:p w:rsidR="006C6218" w:rsidRPr="00644A8C" w:rsidRDefault="006C6218" w:rsidP="006C6218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44A8C">
        <w:rPr>
          <w:rFonts w:ascii="Times New Roman" w:hAnsi="Times New Roman" w:hint="eastAsia"/>
          <w:sz w:val="24"/>
          <w:szCs w:val="24"/>
        </w:rPr>
        <w:t>2</w:t>
      </w:r>
      <w:r w:rsidRPr="00644A8C">
        <w:rPr>
          <w:rFonts w:ascii="Times New Roman" w:hAnsi="Times New Roman" w:hint="eastAsia"/>
          <w:sz w:val="24"/>
          <w:szCs w:val="24"/>
        </w:rPr>
        <w:t>、格式要求：请参考附件模板，采用</w:t>
      </w:r>
      <w:r w:rsidRPr="00644A8C">
        <w:rPr>
          <w:rFonts w:ascii="Times New Roman" w:hAnsi="Times New Roman" w:hint="eastAsia"/>
          <w:sz w:val="24"/>
          <w:szCs w:val="24"/>
        </w:rPr>
        <w:t xml:space="preserve">office </w:t>
      </w:r>
      <w:r w:rsidRPr="00644A8C">
        <w:rPr>
          <w:rFonts w:ascii="Times New Roman" w:hAnsi="Times New Roman" w:hint="eastAsia"/>
          <w:sz w:val="24"/>
          <w:szCs w:val="24"/>
        </w:rPr>
        <w:t>或</w:t>
      </w:r>
      <w:r w:rsidRPr="00644A8C">
        <w:rPr>
          <w:rFonts w:ascii="Times New Roman" w:hAnsi="Times New Roman" w:hint="eastAsia"/>
          <w:sz w:val="24"/>
          <w:szCs w:val="24"/>
        </w:rPr>
        <w:t>WPS</w:t>
      </w:r>
      <w:r w:rsidRPr="00644A8C">
        <w:rPr>
          <w:rFonts w:ascii="Times New Roman" w:hAnsi="Times New Roman" w:hint="eastAsia"/>
          <w:sz w:val="24"/>
          <w:szCs w:val="24"/>
        </w:rPr>
        <w:t>软件排版。</w:t>
      </w:r>
    </w:p>
    <w:p w:rsidR="00320006" w:rsidRPr="00644A8C" w:rsidRDefault="006C6218" w:rsidP="00F27AC2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44A8C">
        <w:rPr>
          <w:rFonts w:ascii="Times New Roman" w:hAnsi="Times New Roman" w:hint="eastAsia"/>
          <w:sz w:val="24"/>
          <w:szCs w:val="24"/>
        </w:rPr>
        <w:t>3</w:t>
      </w:r>
      <w:r w:rsidRPr="00644A8C">
        <w:rPr>
          <w:rFonts w:ascii="Times New Roman" w:hAnsi="Times New Roman" w:hint="eastAsia"/>
          <w:sz w:val="24"/>
          <w:szCs w:val="24"/>
        </w:rPr>
        <w:t>、论文摘要投稿截止</w:t>
      </w:r>
      <w:r w:rsidR="0015720F">
        <w:rPr>
          <w:rFonts w:ascii="Times New Roman" w:hAnsi="Times New Roman" w:hint="eastAsia"/>
          <w:sz w:val="24"/>
          <w:szCs w:val="24"/>
        </w:rPr>
        <w:t>日</w:t>
      </w:r>
      <w:r w:rsidRPr="00644A8C">
        <w:rPr>
          <w:rFonts w:ascii="Times New Roman" w:hAnsi="Times New Roman" w:hint="eastAsia"/>
          <w:sz w:val="24"/>
          <w:szCs w:val="24"/>
        </w:rPr>
        <w:t>期为</w:t>
      </w:r>
      <w:r w:rsidRPr="00644A8C">
        <w:rPr>
          <w:rFonts w:ascii="Times New Roman" w:hAnsi="Times New Roman" w:hint="eastAsia"/>
          <w:sz w:val="24"/>
          <w:szCs w:val="24"/>
        </w:rPr>
        <w:t>201</w:t>
      </w:r>
      <w:r w:rsidRPr="00644A8C">
        <w:rPr>
          <w:rFonts w:ascii="Times New Roman" w:hAnsi="Times New Roman"/>
          <w:sz w:val="24"/>
          <w:szCs w:val="24"/>
        </w:rPr>
        <w:t>9</w:t>
      </w:r>
      <w:r w:rsidRPr="00644A8C">
        <w:rPr>
          <w:rFonts w:ascii="Times New Roman" w:hAnsi="Times New Roman" w:hint="eastAsia"/>
          <w:sz w:val="24"/>
          <w:szCs w:val="24"/>
        </w:rPr>
        <w:t>年</w:t>
      </w:r>
      <w:r w:rsidRPr="00644A8C">
        <w:rPr>
          <w:rFonts w:ascii="Times New Roman" w:hAnsi="Times New Roman"/>
          <w:sz w:val="24"/>
          <w:szCs w:val="24"/>
        </w:rPr>
        <w:t>6</w:t>
      </w:r>
      <w:r w:rsidRPr="00644A8C">
        <w:rPr>
          <w:rFonts w:ascii="Times New Roman" w:hAnsi="Times New Roman" w:hint="eastAsia"/>
          <w:sz w:val="24"/>
          <w:szCs w:val="24"/>
        </w:rPr>
        <w:t>月</w:t>
      </w:r>
      <w:r w:rsidRPr="00644A8C">
        <w:rPr>
          <w:rFonts w:ascii="Times New Roman" w:hAnsi="Times New Roman"/>
          <w:sz w:val="24"/>
          <w:szCs w:val="24"/>
        </w:rPr>
        <w:t>1</w:t>
      </w:r>
      <w:r w:rsidRPr="00644A8C">
        <w:rPr>
          <w:rFonts w:ascii="Times New Roman" w:hAnsi="Times New Roman" w:hint="eastAsia"/>
          <w:sz w:val="24"/>
          <w:szCs w:val="24"/>
        </w:rPr>
        <w:t>0</w:t>
      </w:r>
      <w:r w:rsidRPr="00644A8C">
        <w:rPr>
          <w:rFonts w:ascii="Times New Roman" w:hAnsi="Times New Roman" w:hint="eastAsia"/>
          <w:sz w:val="24"/>
          <w:szCs w:val="24"/>
        </w:rPr>
        <w:t>日</w:t>
      </w:r>
      <w:r w:rsidR="005F66DA">
        <w:rPr>
          <w:rFonts w:ascii="Times New Roman" w:hAnsi="Times New Roman" w:hint="eastAsia"/>
          <w:sz w:val="24"/>
          <w:szCs w:val="24"/>
        </w:rPr>
        <w:t>，</w:t>
      </w:r>
      <w:r w:rsidR="005F66DA">
        <w:rPr>
          <w:rFonts w:ascii="Times New Roman" w:hAnsi="Times New Roman"/>
          <w:sz w:val="24"/>
          <w:szCs w:val="24"/>
        </w:rPr>
        <w:t>墙报投稿截止</w:t>
      </w:r>
      <w:r w:rsidR="0015720F">
        <w:rPr>
          <w:rFonts w:ascii="Times New Roman" w:hAnsi="Times New Roman" w:hint="eastAsia"/>
          <w:sz w:val="24"/>
          <w:szCs w:val="24"/>
        </w:rPr>
        <w:t>日</w:t>
      </w:r>
      <w:r w:rsidR="005F66DA">
        <w:rPr>
          <w:rFonts w:ascii="Times New Roman" w:hAnsi="Times New Roman"/>
          <w:sz w:val="24"/>
          <w:szCs w:val="24"/>
        </w:rPr>
        <w:t>期为</w:t>
      </w:r>
      <w:r w:rsidR="005F66DA">
        <w:rPr>
          <w:rFonts w:ascii="Times New Roman" w:hAnsi="Times New Roman" w:hint="eastAsia"/>
          <w:sz w:val="24"/>
          <w:szCs w:val="24"/>
        </w:rPr>
        <w:t>2019</w:t>
      </w:r>
      <w:r w:rsidR="005F66DA">
        <w:rPr>
          <w:rFonts w:ascii="Times New Roman" w:hAnsi="Times New Roman" w:hint="eastAsia"/>
          <w:sz w:val="24"/>
          <w:szCs w:val="24"/>
        </w:rPr>
        <w:t>年</w:t>
      </w:r>
      <w:r w:rsidR="00E206BF">
        <w:rPr>
          <w:rFonts w:ascii="Times New Roman" w:hAnsi="Times New Roman"/>
          <w:sz w:val="24"/>
          <w:szCs w:val="24"/>
        </w:rPr>
        <w:t>6</w:t>
      </w:r>
      <w:r w:rsidR="005F66DA">
        <w:rPr>
          <w:rFonts w:ascii="Times New Roman" w:hAnsi="Times New Roman" w:hint="eastAsia"/>
          <w:sz w:val="24"/>
          <w:szCs w:val="24"/>
        </w:rPr>
        <w:t>月</w:t>
      </w:r>
      <w:r w:rsidR="00E206BF">
        <w:rPr>
          <w:rFonts w:ascii="Times New Roman" w:hAnsi="Times New Roman"/>
          <w:sz w:val="24"/>
          <w:szCs w:val="24"/>
        </w:rPr>
        <w:t>30</w:t>
      </w:r>
      <w:r w:rsidR="005F66DA">
        <w:rPr>
          <w:rFonts w:ascii="Times New Roman" w:hAnsi="Times New Roman" w:hint="eastAsia"/>
          <w:sz w:val="24"/>
          <w:szCs w:val="24"/>
        </w:rPr>
        <w:t>日</w:t>
      </w:r>
      <w:r w:rsidRPr="00644A8C">
        <w:rPr>
          <w:rFonts w:ascii="Times New Roman" w:hAnsi="Times New Roman" w:hint="eastAsia"/>
          <w:sz w:val="24"/>
          <w:szCs w:val="24"/>
        </w:rPr>
        <w:t>。请发往邮箱：</w:t>
      </w:r>
      <w:hyperlink r:id="rId9" w:history="1">
        <w:r w:rsidRPr="00644A8C">
          <w:rPr>
            <w:rStyle w:val="a3"/>
            <w:rFonts w:ascii="Times New Roman" w:hAnsi="Times New Roman"/>
            <w:color w:val="auto"/>
            <w:sz w:val="24"/>
            <w:szCs w:val="24"/>
          </w:rPr>
          <w:t>myc14@iga.ac.cn</w:t>
        </w:r>
      </w:hyperlink>
      <w:r w:rsidRPr="00644A8C">
        <w:rPr>
          <w:rFonts w:ascii="Times New Roman" w:hAnsi="Times New Roman" w:hint="eastAsia"/>
          <w:sz w:val="24"/>
          <w:szCs w:val="24"/>
        </w:rPr>
        <w:t>。</w:t>
      </w:r>
    </w:p>
    <w:p w:rsidR="00022B5C" w:rsidRDefault="00022B5C" w:rsidP="00516DDF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</w:p>
    <w:p w:rsidR="005F66DA" w:rsidRPr="005F66DA" w:rsidRDefault="005F66DA" w:rsidP="00516DDF">
      <w:pPr>
        <w:snapToGrid w:val="0"/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 w:rsidRPr="005F66DA">
        <w:rPr>
          <w:rFonts w:ascii="Times New Roman" w:hAnsi="Times New Roman" w:hint="eastAsia"/>
          <w:b/>
          <w:sz w:val="24"/>
          <w:szCs w:val="24"/>
        </w:rPr>
        <w:t>七</w:t>
      </w:r>
      <w:r w:rsidRPr="005F66DA">
        <w:rPr>
          <w:rFonts w:ascii="Times New Roman" w:hAnsi="Times New Roman"/>
          <w:b/>
          <w:sz w:val="24"/>
          <w:szCs w:val="24"/>
        </w:rPr>
        <w:t>、会议赞助：</w:t>
      </w:r>
    </w:p>
    <w:p w:rsidR="005F66DA" w:rsidRDefault="005F66DA" w:rsidP="00516DDF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会议</w:t>
      </w:r>
      <w:r>
        <w:rPr>
          <w:rFonts w:ascii="Times New Roman" w:hAnsi="Times New Roman"/>
          <w:sz w:val="24"/>
          <w:szCs w:val="24"/>
        </w:rPr>
        <w:t>接受企业赞助</w:t>
      </w:r>
      <w:r>
        <w:rPr>
          <w:rFonts w:ascii="Times New Roman" w:hAnsi="Times New Roman" w:hint="eastAsia"/>
          <w:sz w:val="24"/>
          <w:szCs w:val="24"/>
        </w:rPr>
        <w:t>。</w:t>
      </w:r>
      <w:r>
        <w:rPr>
          <w:rFonts w:ascii="Times New Roman" w:hAnsi="Times New Roman"/>
          <w:sz w:val="24"/>
          <w:szCs w:val="24"/>
        </w:rPr>
        <w:t>具体</w:t>
      </w:r>
      <w:r>
        <w:rPr>
          <w:rFonts w:ascii="Times New Roman" w:hAnsi="Times New Roman" w:hint="eastAsia"/>
          <w:sz w:val="24"/>
          <w:szCs w:val="24"/>
        </w:rPr>
        <w:t>赞助</w:t>
      </w:r>
      <w:r>
        <w:rPr>
          <w:rFonts w:ascii="Times New Roman" w:hAnsi="Times New Roman"/>
          <w:sz w:val="24"/>
          <w:szCs w:val="24"/>
        </w:rPr>
        <w:t>方案见附件。</w:t>
      </w:r>
    </w:p>
    <w:p w:rsidR="005F66DA" w:rsidRPr="005F66DA" w:rsidRDefault="005F66DA" w:rsidP="00516DDF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</w:p>
    <w:p w:rsidR="00022B5C" w:rsidRDefault="005F66DA" w:rsidP="00F27AC2">
      <w:pPr>
        <w:snapToGrid w:val="0"/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八</w:t>
      </w:r>
      <w:r w:rsidR="00F27AC2" w:rsidRPr="00644A8C">
        <w:rPr>
          <w:rFonts w:ascii="Times New Roman" w:hAnsi="Times New Roman" w:hint="eastAsia"/>
          <w:b/>
          <w:sz w:val="24"/>
          <w:szCs w:val="24"/>
        </w:rPr>
        <w:t>、</w:t>
      </w:r>
      <w:r w:rsidR="005F63F6" w:rsidRPr="00644A8C">
        <w:rPr>
          <w:rFonts w:ascii="Times New Roman" w:hAnsi="Times New Roman" w:hint="eastAsia"/>
          <w:b/>
          <w:sz w:val="24"/>
          <w:szCs w:val="24"/>
        </w:rPr>
        <w:t>会议联系人</w:t>
      </w:r>
      <w:r w:rsidR="00022B5C" w:rsidRPr="00644A8C">
        <w:rPr>
          <w:rFonts w:ascii="Times New Roman" w:hAnsi="Times New Roman" w:hint="eastAsia"/>
          <w:b/>
          <w:sz w:val="24"/>
          <w:szCs w:val="24"/>
        </w:rPr>
        <w:t>：</w:t>
      </w:r>
    </w:p>
    <w:p w:rsidR="00A4420E" w:rsidRPr="00644A8C" w:rsidRDefault="00A4420E" w:rsidP="00F27AC2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E206BF">
        <w:rPr>
          <w:rFonts w:ascii="Times New Roman" w:hAnsi="Times New Roman" w:hint="eastAsia"/>
          <w:sz w:val="24"/>
          <w:szCs w:val="24"/>
        </w:rPr>
        <w:t>林晓龙：</w:t>
      </w:r>
      <w:r w:rsidR="00E206BF" w:rsidRPr="00E206BF">
        <w:rPr>
          <w:rFonts w:ascii="Times New Roman" w:hAnsi="Times New Roman" w:hint="eastAsia"/>
          <w:sz w:val="24"/>
          <w:szCs w:val="24"/>
        </w:rPr>
        <w:t>1</w:t>
      </w:r>
      <w:r w:rsidR="00E206BF" w:rsidRPr="00E206BF">
        <w:rPr>
          <w:rFonts w:ascii="Times New Roman" w:hAnsi="Times New Roman"/>
          <w:sz w:val="24"/>
          <w:szCs w:val="24"/>
        </w:rPr>
        <w:t>5947032961</w:t>
      </w:r>
    </w:p>
    <w:p w:rsidR="00022B5C" w:rsidRPr="00644A8C" w:rsidRDefault="00AF6E7C" w:rsidP="00516DDF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44A8C">
        <w:rPr>
          <w:rFonts w:ascii="Times New Roman" w:hAnsi="Times New Roman" w:hint="eastAsia"/>
          <w:sz w:val="24"/>
          <w:szCs w:val="24"/>
        </w:rPr>
        <w:t>田</w:t>
      </w:r>
      <w:r w:rsidR="001E2517">
        <w:rPr>
          <w:rFonts w:ascii="Times New Roman" w:hAnsi="Times New Roman" w:hint="eastAsia"/>
          <w:sz w:val="24"/>
          <w:szCs w:val="24"/>
        </w:rPr>
        <w:t xml:space="preserve"> </w:t>
      </w:r>
      <w:r w:rsidR="001E251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44A8C">
        <w:rPr>
          <w:rFonts w:ascii="Times New Roman" w:hAnsi="Times New Roman" w:hint="eastAsia"/>
          <w:sz w:val="24"/>
          <w:szCs w:val="24"/>
        </w:rPr>
        <w:t>磊</w:t>
      </w:r>
      <w:proofErr w:type="gramEnd"/>
      <w:r w:rsidR="005F63F6" w:rsidRPr="00644A8C">
        <w:rPr>
          <w:rFonts w:ascii="Times New Roman" w:hAnsi="Times New Roman" w:hint="eastAsia"/>
          <w:sz w:val="24"/>
          <w:szCs w:val="24"/>
        </w:rPr>
        <w:t>：</w:t>
      </w:r>
      <w:r w:rsidR="00516DDF" w:rsidRPr="00644A8C">
        <w:rPr>
          <w:rFonts w:ascii="Times New Roman" w:hAnsi="Times New Roman" w:hint="eastAsia"/>
          <w:sz w:val="24"/>
          <w:szCs w:val="24"/>
        </w:rPr>
        <w:t>18704472887</w:t>
      </w:r>
    </w:p>
    <w:p w:rsidR="005F63F6" w:rsidRDefault="005F63F6" w:rsidP="00516DDF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44A8C">
        <w:rPr>
          <w:rFonts w:ascii="Times New Roman" w:hAnsi="Times New Roman"/>
          <w:sz w:val="24"/>
          <w:szCs w:val="24"/>
        </w:rPr>
        <w:t>常晶晶</w:t>
      </w:r>
      <w:r w:rsidRPr="00644A8C">
        <w:rPr>
          <w:rFonts w:ascii="Times New Roman" w:hAnsi="Times New Roman" w:hint="eastAsia"/>
          <w:sz w:val="24"/>
          <w:szCs w:val="24"/>
        </w:rPr>
        <w:t>：</w:t>
      </w:r>
      <w:r w:rsidRPr="00644A8C">
        <w:rPr>
          <w:rFonts w:ascii="Times New Roman" w:hAnsi="Times New Roman" w:hint="eastAsia"/>
          <w:sz w:val="24"/>
          <w:szCs w:val="24"/>
        </w:rPr>
        <w:t>1</w:t>
      </w:r>
      <w:r w:rsidRPr="00644A8C">
        <w:rPr>
          <w:rFonts w:ascii="Times New Roman" w:hAnsi="Times New Roman"/>
          <w:sz w:val="24"/>
          <w:szCs w:val="24"/>
        </w:rPr>
        <w:t>6604478376</w:t>
      </w:r>
    </w:p>
    <w:p w:rsidR="00A4420E" w:rsidRPr="00A4420E" w:rsidRDefault="00A4420E" w:rsidP="00A4420E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44A8C">
        <w:rPr>
          <w:rFonts w:ascii="Times New Roman" w:hAnsi="Times New Roman" w:hint="eastAsia"/>
          <w:sz w:val="24"/>
          <w:szCs w:val="24"/>
        </w:rPr>
        <w:t>朱先灿：</w:t>
      </w:r>
      <w:r w:rsidRPr="00644A8C">
        <w:rPr>
          <w:rFonts w:ascii="Times New Roman" w:hAnsi="Times New Roman" w:hint="eastAsia"/>
          <w:sz w:val="24"/>
          <w:szCs w:val="24"/>
        </w:rPr>
        <w:t>13756073145</w:t>
      </w:r>
    </w:p>
    <w:p w:rsidR="005206BC" w:rsidRPr="00644A8C" w:rsidRDefault="005206BC" w:rsidP="00516DDF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proofErr w:type="gramStart"/>
      <w:r w:rsidRPr="00644A8C">
        <w:rPr>
          <w:rStyle w:val="a3"/>
          <w:rFonts w:ascii="Times New Roman" w:hAnsi="Times New Roman" w:hint="eastAsia"/>
          <w:color w:val="auto"/>
          <w:sz w:val="24"/>
          <w:szCs w:val="24"/>
        </w:rPr>
        <w:t>微信群</w:t>
      </w:r>
      <w:proofErr w:type="gramEnd"/>
      <w:r w:rsidRPr="00644A8C">
        <w:rPr>
          <w:rStyle w:val="a3"/>
          <w:rFonts w:ascii="Times New Roman" w:hAnsi="Times New Roman"/>
          <w:color w:val="auto"/>
          <w:sz w:val="24"/>
          <w:szCs w:val="24"/>
        </w:rPr>
        <w:t>：</w:t>
      </w:r>
      <w:r w:rsidR="00B21B25" w:rsidRPr="00B21B25">
        <w:rPr>
          <w:rStyle w:val="a3"/>
          <w:rFonts w:ascii="Times New Roman" w:hAnsi="Times New Roman" w:hint="eastAsia"/>
          <w:color w:val="auto"/>
          <w:sz w:val="24"/>
          <w:szCs w:val="24"/>
          <w:u w:val="none"/>
        </w:rPr>
        <w:t>（</w:t>
      </w:r>
      <w:r w:rsidR="00B21B25" w:rsidRPr="004B7C12">
        <w:rPr>
          <w:rStyle w:val="a3"/>
          <w:rFonts w:ascii="Times New Roman" w:hAnsi="Times New Roman" w:hint="eastAsia"/>
          <w:color w:val="auto"/>
          <w:sz w:val="24"/>
          <w:szCs w:val="24"/>
          <w:u w:val="none"/>
        </w:rPr>
        <w:t>由于</w:t>
      </w:r>
      <w:proofErr w:type="gramStart"/>
      <w:r w:rsidR="00B21B25" w:rsidRPr="004B7C12">
        <w:rPr>
          <w:rStyle w:val="a3"/>
          <w:rFonts w:ascii="Times New Roman" w:hAnsi="Times New Roman" w:hint="eastAsia"/>
          <w:color w:val="auto"/>
          <w:sz w:val="24"/>
          <w:szCs w:val="24"/>
          <w:u w:val="none"/>
        </w:rPr>
        <w:t>微信群功能</w:t>
      </w:r>
      <w:proofErr w:type="gramEnd"/>
      <w:r w:rsidR="00B21B25" w:rsidRPr="004B7C12">
        <w:rPr>
          <w:rStyle w:val="a3"/>
          <w:rFonts w:ascii="Times New Roman" w:hAnsi="Times New Roman" w:hint="eastAsia"/>
          <w:color w:val="auto"/>
          <w:sz w:val="24"/>
          <w:szCs w:val="24"/>
          <w:u w:val="none"/>
        </w:rPr>
        <w:t>受限，该</w:t>
      </w:r>
      <w:proofErr w:type="gramStart"/>
      <w:r w:rsidR="00B21B25" w:rsidRPr="004B7C12">
        <w:rPr>
          <w:rStyle w:val="a3"/>
          <w:rFonts w:ascii="Times New Roman" w:hAnsi="Times New Roman" w:hint="eastAsia"/>
          <w:color w:val="auto"/>
          <w:sz w:val="24"/>
          <w:szCs w:val="24"/>
          <w:u w:val="none"/>
        </w:rPr>
        <w:t>二维码</w:t>
      </w:r>
      <w:r w:rsidR="00B21B25" w:rsidRPr="004B7C12">
        <w:rPr>
          <w:rStyle w:val="a3"/>
          <w:rFonts w:ascii="Times New Roman" w:hAnsi="Times New Roman" w:hint="eastAsia"/>
          <w:color w:val="auto"/>
          <w:sz w:val="24"/>
          <w:szCs w:val="24"/>
          <w:u w:val="none"/>
        </w:rPr>
        <w:t>7</w:t>
      </w:r>
      <w:r w:rsidR="00B21B25" w:rsidRPr="004B7C12">
        <w:rPr>
          <w:rStyle w:val="a3"/>
          <w:rFonts w:ascii="Times New Roman" w:hAnsi="Times New Roman" w:hint="eastAsia"/>
          <w:color w:val="auto"/>
          <w:sz w:val="24"/>
          <w:szCs w:val="24"/>
          <w:u w:val="none"/>
        </w:rPr>
        <w:t>天</w:t>
      </w:r>
      <w:proofErr w:type="gramEnd"/>
      <w:r w:rsidR="00B21B25" w:rsidRPr="004B7C12">
        <w:rPr>
          <w:rStyle w:val="a3"/>
          <w:rFonts w:ascii="Times New Roman" w:hAnsi="Times New Roman" w:hint="eastAsia"/>
          <w:color w:val="auto"/>
          <w:sz w:val="24"/>
          <w:szCs w:val="24"/>
          <w:u w:val="none"/>
        </w:rPr>
        <w:t>有效</w:t>
      </w:r>
      <w:r w:rsidR="001E2517">
        <w:rPr>
          <w:rStyle w:val="a3"/>
          <w:rFonts w:ascii="Times New Roman" w:hAnsi="Times New Roman" w:hint="eastAsia"/>
          <w:color w:val="auto"/>
          <w:sz w:val="24"/>
          <w:szCs w:val="24"/>
          <w:u w:val="none"/>
        </w:rPr>
        <w:t>，如失效可添加上述联系人</w:t>
      </w:r>
      <w:proofErr w:type="gramStart"/>
      <w:r w:rsidR="001E2517">
        <w:rPr>
          <w:rStyle w:val="a3"/>
          <w:rFonts w:ascii="Times New Roman" w:hAnsi="Times New Roman" w:hint="eastAsia"/>
          <w:color w:val="auto"/>
          <w:sz w:val="24"/>
          <w:szCs w:val="24"/>
          <w:u w:val="none"/>
        </w:rPr>
        <w:t>微信加入微信群</w:t>
      </w:r>
      <w:proofErr w:type="gramEnd"/>
      <w:r w:rsidR="00B21B25" w:rsidRPr="00B21B25">
        <w:rPr>
          <w:rStyle w:val="a3"/>
          <w:rFonts w:ascii="Times New Roman" w:hAnsi="Times New Roman" w:hint="eastAsia"/>
          <w:color w:val="auto"/>
          <w:sz w:val="24"/>
          <w:szCs w:val="24"/>
          <w:u w:val="none"/>
        </w:rPr>
        <w:t>）</w:t>
      </w:r>
    </w:p>
    <w:p w:rsidR="00516DDF" w:rsidRPr="00644A8C" w:rsidRDefault="00A4420E" w:rsidP="00506417">
      <w:pPr>
        <w:snapToGrid w:val="0"/>
        <w:spacing w:line="360" w:lineRule="auto"/>
        <w:ind w:firstLineChars="700" w:firstLine="1680"/>
        <w:rPr>
          <w:rFonts w:ascii="Times New Roman" w:eastAsia="微软雅黑" w:hAnsi="Times New Roman"/>
          <w:sz w:val="24"/>
          <w:szCs w:val="24"/>
        </w:rPr>
      </w:pPr>
      <w:r>
        <w:rPr>
          <w:rFonts w:ascii="Times New Roman" w:eastAsia="微软雅黑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96C29C9" wp14:editId="358BD29F">
            <wp:simplePos x="0" y="0"/>
            <wp:positionH relativeFrom="column">
              <wp:posOffset>819150</wp:posOffset>
            </wp:positionH>
            <wp:positionV relativeFrom="paragraph">
              <wp:posOffset>635</wp:posOffset>
            </wp:positionV>
            <wp:extent cx="1400175" cy="1417320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9050811175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734C" w:rsidRPr="00644A8C" w:rsidRDefault="0033734C" w:rsidP="00516DDF">
      <w:pPr>
        <w:snapToGrid w:val="0"/>
        <w:spacing w:line="360" w:lineRule="auto"/>
        <w:ind w:firstLineChars="2100" w:firstLine="5040"/>
        <w:rPr>
          <w:rFonts w:ascii="Times New Roman" w:eastAsia="微软雅黑" w:hAnsi="Times New Roman"/>
          <w:sz w:val="24"/>
          <w:szCs w:val="24"/>
        </w:rPr>
      </w:pPr>
    </w:p>
    <w:p w:rsidR="0033734C" w:rsidRPr="00644A8C" w:rsidRDefault="0033734C" w:rsidP="00516DDF">
      <w:pPr>
        <w:snapToGrid w:val="0"/>
        <w:spacing w:line="360" w:lineRule="auto"/>
        <w:ind w:firstLineChars="2100" w:firstLine="5040"/>
        <w:rPr>
          <w:rFonts w:ascii="Times New Roman" w:eastAsia="微软雅黑" w:hAnsi="Times New Roman"/>
          <w:sz w:val="24"/>
          <w:szCs w:val="24"/>
        </w:rPr>
      </w:pPr>
    </w:p>
    <w:p w:rsidR="0033734C" w:rsidRPr="00644A8C" w:rsidRDefault="0033734C" w:rsidP="00516DDF">
      <w:pPr>
        <w:snapToGrid w:val="0"/>
        <w:spacing w:line="360" w:lineRule="auto"/>
        <w:ind w:firstLineChars="2100" w:firstLine="5040"/>
        <w:rPr>
          <w:rFonts w:ascii="Times New Roman" w:eastAsia="微软雅黑" w:hAnsi="Times New Roman"/>
          <w:sz w:val="24"/>
          <w:szCs w:val="24"/>
        </w:rPr>
      </w:pPr>
    </w:p>
    <w:p w:rsidR="0033734C" w:rsidRPr="00644A8C" w:rsidRDefault="0033734C" w:rsidP="00516DDF">
      <w:pPr>
        <w:snapToGrid w:val="0"/>
        <w:spacing w:line="360" w:lineRule="auto"/>
        <w:ind w:firstLineChars="2100" w:firstLine="5040"/>
        <w:rPr>
          <w:rFonts w:ascii="Times New Roman" w:eastAsia="微软雅黑" w:hAnsi="Times New Roman"/>
          <w:sz w:val="24"/>
          <w:szCs w:val="24"/>
        </w:rPr>
      </w:pPr>
    </w:p>
    <w:p w:rsidR="005F63F6" w:rsidRPr="00644A8C" w:rsidRDefault="005F63F6" w:rsidP="005F63F6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</w:p>
    <w:p w:rsidR="005F63F6" w:rsidRPr="00644A8C" w:rsidRDefault="00E17ECE" w:rsidP="005F63F6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39" behindDoc="1" locked="0" layoutInCell="1" allowOverlap="1" wp14:anchorId="00C83FD0" wp14:editId="1D44B29B">
            <wp:simplePos x="0" y="0"/>
            <wp:positionH relativeFrom="column">
              <wp:posOffset>2171700</wp:posOffset>
            </wp:positionH>
            <wp:positionV relativeFrom="paragraph">
              <wp:posOffset>267335</wp:posOffset>
            </wp:positionV>
            <wp:extent cx="3056946" cy="16764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扫描0006(1)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82" b="28918"/>
                    <a:stretch/>
                  </pic:blipFill>
                  <pic:spPr bwMode="auto">
                    <a:xfrm>
                      <a:off x="0" y="0"/>
                      <a:ext cx="3056946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3F6" w:rsidRPr="00644A8C">
        <w:rPr>
          <w:rFonts w:ascii="Times New Roman" w:hAnsi="Times New Roman"/>
          <w:sz w:val="24"/>
          <w:szCs w:val="24"/>
        </w:rPr>
        <w:t>联系地址</w:t>
      </w:r>
      <w:r w:rsidR="005F63F6" w:rsidRPr="00644A8C">
        <w:rPr>
          <w:rFonts w:ascii="Times New Roman" w:hAnsi="Times New Roman" w:hint="eastAsia"/>
          <w:sz w:val="24"/>
          <w:szCs w:val="24"/>
        </w:rPr>
        <w:t>：长春市高新北区盛北大街</w:t>
      </w:r>
      <w:r w:rsidR="005F63F6" w:rsidRPr="00644A8C">
        <w:rPr>
          <w:rFonts w:ascii="Times New Roman" w:hAnsi="Times New Roman" w:hint="eastAsia"/>
          <w:sz w:val="24"/>
          <w:szCs w:val="24"/>
        </w:rPr>
        <w:t>4888</w:t>
      </w:r>
      <w:r w:rsidR="005F63F6" w:rsidRPr="00644A8C">
        <w:rPr>
          <w:rFonts w:ascii="Times New Roman" w:hAnsi="Times New Roman" w:hint="eastAsia"/>
          <w:sz w:val="24"/>
          <w:szCs w:val="24"/>
        </w:rPr>
        <w:t>号中国科学院东北地理与农业生态研究所</w:t>
      </w:r>
      <w:proofErr w:type="gramStart"/>
      <w:r w:rsidR="005F63F6" w:rsidRPr="00644A8C">
        <w:rPr>
          <w:rFonts w:ascii="Times New Roman" w:hAnsi="Times New Roman" w:hint="eastAsia"/>
          <w:sz w:val="24"/>
          <w:szCs w:val="24"/>
        </w:rPr>
        <w:t>农业楼</w:t>
      </w:r>
      <w:proofErr w:type="gramEnd"/>
      <w:r w:rsidR="005F63F6" w:rsidRPr="00644A8C">
        <w:rPr>
          <w:rFonts w:ascii="Times New Roman" w:hAnsi="Times New Roman" w:hint="eastAsia"/>
          <w:sz w:val="24"/>
          <w:szCs w:val="24"/>
        </w:rPr>
        <w:t>1</w:t>
      </w:r>
      <w:r w:rsidR="005F63F6" w:rsidRPr="00644A8C">
        <w:rPr>
          <w:rFonts w:ascii="Times New Roman" w:hAnsi="Times New Roman"/>
          <w:sz w:val="24"/>
          <w:szCs w:val="24"/>
        </w:rPr>
        <w:t>06</w:t>
      </w:r>
      <w:r w:rsidR="005F63F6" w:rsidRPr="00644A8C">
        <w:rPr>
          <w:rFonts w:ascii="Times New Roman" w:hAnsi="Times New Roman"/>
          <w:sz w:val="24"/>
          <w:szCs w:val="24"/>
        </w:rPr>
        <w:t>室</w:t>
      </w:r>
      <w:r w:rsidR="005F63F6" w:rsidRPr="00644A8C">
        <w:rPr>
          <w:rFonts w:ascii="Times New Roman" w:hAnsi="Times New Roman" w:hint="eastAsia"/>
          <w:sz w:val="24"/>
          <w:szCs w:val="24"/>
        </w:rPr>
        <w:t>（邮编：</w:t>
      </w:r>
      <w:r w:rsidR="005F63F6" w:rsidRPr="00644A8C">
        <w:rPr>
          <w:rFonts w:ascii="Times New Roman" w:hAnsi="Times New Roman"/>
          <w:sz w:val="24"/>
          <w:szCs w:val="24"/>
        </w:rPr>
        <w:t>130102</w:t>
      </w:r>
      <w:r w:rsidR="005F63F6" w:rsidRPr="00644A8C">
        <w:rPr>
          <w:rFonts w:ascii="Times New Roman" w:hAnsi="Times New Roman" w:hint="eastAsia"/>
          <w:sz w:val="24"/>
          <w:szCs w:val="24"/>
        </w:rPr>
        <w:t>）</w:t>
      </w:r>
    </w:p>
    <w:p w:rsidR="005F63F6" w:rsidRPr="00644A8C" w:rsidRDefault="005F63F6" w:rsidP="005F63F6">
      <w:pPr>
        <w:snapToGrid w:val="0"/>
        <w:spacing w:line="360" w:lineRule="auto"/>
        <w:ind w:firstLineChars="200" w:firstLine="480"/>
        <w:rPr>
          <w:rStyle w:val="a3"/>
          <w:rFonts w:ascii="Times New Roman" w:hAnsi="Times New Roman"/>
          <w:color w:val="auto"/>
          <w:sz w:val="24"/>
          <w:szCs w:val="24"/>
        </w:rPr>
      </w:pPr>
      <w:r w:rsidRPr="00644A8C">
        <w:rPr>
          <w:rFonts w:ascii="Times New Roman" w:hAnsi="Times New Roman" w:hint="eastAsia"/>
          <w:sz w:val="24"/>
          <w:szCs w:val="24"/>
        </w:rPr>
        <w:t>E-mail</w:t>
      </w:r>
      <w:r w:rsidRPr="00644A8C">
        <w:rPr>
          <w:rFonts w:ascii="Times New Roman" w:hAnsi="Times New Roman"/>
          <w:sz w:val="24"/>
          <w:szCs w:val="24"/>
        </w:rPr>
        <w:t>：</w:t>
      </w:r>
      <w:hyperlink r:id="rId12" w:history="1">
        <w:r w:rsidRPr="00644A8C">
          <w:rPr>
            <w:rStyle w:val="a3"/>
            <w:rFonts w:ascii="Times New Roman" w:hAnsi="Times New Roman"/>
            <w:color w:val="auto"/>
            <w:sz w:val="24"/>
            <w:szCs w:val="24"/>
          </w:rPr>
          <w:t>myc14@iga.ac.cn</w:t>
        </w:r>
      </w:hyperlink>
    </w:p>
    <w:p w:rsidR="005F63F6" w:rsidRPr="00644A8C" w:rsidRDefault="005F63F6" w:rsidP="005F63F6">
      <w:pPr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</w:p>
    <w:sectPr w:rsidR="005F63F6" w:rsidRPr="00644A8C" w:rsidSect="006C41F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5F2" w:rsidRDefault="000D55F2" w:rsidP="00172C21">
      <w:r>
        <w:separator/>
      </w:r>
    </w:p>
  </w:endnote>
  <w:endnote w:type="continuationSeparator" w:id="0">
    <w:p w:rsidR="000D55F2" w:rsidRDefault="000D55F2" w:rsidP="00172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A9E" w:rsidRDefault="00D21A9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A9E" w:rsidRDefault="00D21A9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A9E" w:rsidRDefault="00D21A9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5F2" w:rsidRDefault="000D55F2" w:rsidP="00172C21">
      <w:r>
        <w:separator/>
      </w:r>
    </w:p>
  </w:footnote>
  <w:footnote w:type="continuationSeparator" w:id="0">
    <w:p w:rsidR="000D55F2" w:rsidRDefault="000D55F2" w:rsidP="00172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A9E" w:rsidRDefault="00D21A9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A9E" w:rsidRDefault="00D21A9E" w:rsidP="00D21A9E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A9E" w:rsidRDefault="00D21A9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825F5"/>
    <w:multiLevelType w:val="hybridMultilevel"/>
    <w:tmpl w:val="51720330"/>
    <w:lvl w:ilvl="0" w:tplc="C8D40CDC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07465FC"/>
    <w:multiLevelType w:val="hybridMultilevel"/>
    <w:tmpl w:val="01BA88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A1093B"/>
    <w:multiLevelType w:val="hybridMultilevel"/>
    <w:tmpl w:val="AAD6485C"/>
    <w:lvl w:ilvl="0" w:tplc="0AF6D8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8743951"/>
    <w:multiLevelType w:val="hybridMultilevel"/>
    <w:tmpl w:val="89AADF98"/>
    <w:lvl w:ilvl="0" w:tplc="23F49F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EB8"/>
    <w:rsid w:val="00022B5C"/>
    <w:rsid w:val="00025C8E"/>
    <w:rsid w:val="00041E27"/>
    <w:rsid w:val="00043930"/>
    <w:rsid w:val="00060043"/>
    <w:rsid w:val="00070D69"/>
    <w:rsid w:val="00094475"/>
    <w:rsid w:val="00096F67"/>
    <w:rsid w:val="000A6C47"/>
    <w:rsid w:val="000D55F2"/>
    <w:rsid w:val="000D7723"/>
    <w:rsid w:val="000E069F"/>
    <w:rsid w:val="0010175A"/>
    <w:rsid w:val="001021D0"/>
    <w:rsid w:val="0012499F"/>
    <w:rsid w:val="00136A9F"/>
    <w:rsid w:val="00137DA9"/>
    <w:rsid w:val="0015720F"/>
    <w:rsid w:val="001631B4"/>
    <w:rsid w:val="00163785"/>
    <w:rsid w:val="001700E5"/>
    <w:rsid w:val="00172C21"/>
    <w:rsid w:val="00197A3E"/>
    <w:rsid w:val="001E2517"/>
    <w:rsid w:val="0021028F"/>
    <w:rsid w:val="00211DD1"/>
    <w:rsid w:val="0027187F"/>
    <w:rsid w:val="002A60D4"/>
    <w:rsid w:val="002B78EE"/>
    <w:rsid w:val="00301FF1"/>
    <w:rsid w:val="00320006"/>
    <w:rsid w:val="00321A97"/>
    <w:rsid w:val="003311B9"/>
    <w:rsid w:val="0033734C"/>
    <w:rsid w:val="0034024B"/>
    <w:rsid w:val="00366224"/>
    <w:rsid w:val="0037639C"/>
    <w:rsid w:val="0039152F"/>
    <w:rsid w:val="00393CB1"/>
    <w:rsid w:val="003B7F92"/>
    <w:rsid w:val="003C15D6"/>
    <w:rsid w:val="003D112E"/>
    <w:rsid w:val="003D5932"/>
    <w:rsid w:val="0041000B"/>
    <w:rsid w:val="00414A1A"/>
    <w:rsid w:val="00420CEB"/>
    <w:rsid w:val="00437EB8"/>
    <w:rsid w:val="00437F2B"/>
    <w:rsid w:val="004435F2"/>
    <w:rsid w:val="004534F6"/>
    <w:rsid w:val="00472493"/>
    <w:rsid w:val="00484D95"/>
    <w:rsid w:val="00494E16"/>
    <w:rsid w:val="00496B3B"/>
    <w:rsid w:val="004B7C12"/>
    <w:rsid w:val="004C4712"/>
    <w:rsid w:val="00506417"/>
    <w:rsid w:val="00516DDF"/>
    <w:rsid w:val="005206BC"/>
    <w:rsid w:val="00541756"/>
    <w:rsid w:val="00541780"/>
    <w:rsid w:val="005D1A29"/>
    <w:rsid w:val="005F11AC"/>
    <w:rsid w:val="005F63F6"/>
    <w:rsid w:val="005F66DA"/>
    <w:rsid w:val="0060069D"/>
    <w:rsid w:val="00600FE8"/>
    <w:rsid w:val="006244AA"/>
    <w:rsid w:val="006313CB"/>
    <w:rsid w:val="00644A8C"/>
    <w:rsid w:val="006548D2"/>
    <w:rsid w:val="00681F3A"/>
    <w:rsid w:val="006900B4"/>
    <w:rsid w:val="006A0811"/>
    <w:rsid w:val="006C41FE"/>
    <w:rsid w:val="006C6218"/>
    <w:rsid w:val="006C7AA8"/>
    <w:rsid w:val="007232AF"/>
    <w:rsid w:val="0072623F"/>
    <w:rsid w:val="007605AB"/>
    <w:rsid w:val="00762437"/>
    <w:rsid w:val="0078356D"/>
    <w:rsid w:val="007B2A4A"/>
    <w:rsid w:val="00804B32"/>
    <w:rsid w:val="00857386"/>
    <w:rsid w:val="008644A8"/>
    <w:rsid w:val="008B7AEE"/>
    <w:rsid w:val="008D1F10"/>
    <w:rsid w:val="0094715C"/>
    <w:rsid w:val="009512B2"/>
    <w:rsid w:val="00965A47"/>
    <w:rsid w:val="00982988"/>
    <w:rsid w:val="009871AC"/>
    <w:rsid w:val="009A5888"/>
    <w:rsid w:val="009B63CA"/>
    <w:rsid w:val="009B7529"/>
    <w:rsid w:val="009C2533"/>
    <w:rsid w:val="009E61B3"/>
    <w:rsid w:val="009F176D"/>
    <w:rsid w:val="009F6B76"/>
    <w:rsid w:val="009F7FB2"/>
    <w:rsid w:val="00A4290F"/>
    <w:rsid w:val="00A4420E"/>
    <w:rsid w:val="00A67639"/>
    <w:rsid w:val="00A93FE7"/>
    <w:rsid w:val="00AA2F97"/>
    <w:rsid w:val="00AB0F27"/>
    <w:rsid w:val="00AF6E7C"/>
    <w:rsid w:val="00B0360E"/>
    <w:rsid w:val="00B21B25"/>
    <w:rsid w:val="00B34E97"/>
    <w:rsid w:val="00B422CB"/>
    <w:rsid w:val="00B46148"/>
    <w:rsid w:val="00B63B74"/>
    <w:rsid w:val="00BE3556"/>
    <w:rsid w:val="00BF1F69"/>
    <w:rsid w:val="00C2549B"/>
    <w:rsid w:val="00C34FF6"/>
    <w:rsid w:val="00C369AC"/>
    <w:rsid w:val="00C7209E"/>
    <w:rsid w:val="00C869A5"/>
    <w:rsid w:val="00CA1F38"/>
    <w:rsid w:val="00CA412E"/>
    <w:rsid w:val="00CA63A8"/>
    <w:rsid w:val="00CD5495"/>
    <w:rsid w:val="00CE471A"/>
    <w:rsid w:val="00CE72B4"/>
    <w:rsid w:val="00CE74B2"/>
    <w:rsid w:val="00D11B7C"/>
    <w:rsid w:val="00D21A9E"/>
    <w:rsid w:val="00D328FF"/>
    <w:rsid w:val="00D40B7A"/>
    <w:rsid w:val="00D475AF"/>
    <w:rsid w:val="00D72830"/>
    <w:rsid w:val="00D933EC"/>
    <w:rsid w:val="00D95FED"/>
    <w:rsid w:val="00D969F8"/>
    <w:rsid w:val="00DA4C35"/>
    <w:rsid w:val="00DA566D"/>
    <w:rsid w:val="00DE5083"/>
    <w:rsid w:val="00E14BD0"/>
    <w:rsid w:val="00E17ECE"/>
    <w:rsid w:val="00E206BF"/>
    <w:rsid w:val="00E26089"/>
    <w:rsid w:val="00E35F20"/>
    <w:rsid w:val="00E90B24"/>
    <w:rsid w:val="00EA0D2D"/>
    <w:rsid w:val="00EB696D"/>
    <w:rsid w:val="00ED3402"/>
    <w:rsid w:val="00F23726"/>
    <w:rsid w:val="00F26E13"/>
    <w:rsid w:val="00F27AC2"/>
    <w:rsid w:val="00F50B92"/>
    <w:rsid w:val="00F6051A"/>
    <w:rsid w:val="00F64D0B"/>
    <w:rsid w:val="00F73C3C"/>
    <w:rsid w:val="00F907CC"/>
    <w:rsid w:val="00F9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97FF31-C515-4F5C-8B0F-F5406B5D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447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72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2C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2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2C2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63B7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63B74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1DD1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211DD1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211DD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11DD1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211DD1"/>
    <w:rPr>
      <w:b/>
      <w:bCs/>
    </w:rPr>
  </w:style>
  <w:style w:type="paragraph" w:styleId="af">
    <w:name w:val="List Paragraph"/>
    <w:basedOn w:val="a"/>
    <w:uiPriority w:val="34"/>
    <w:qFormat/>
    <w:rsid w:val="00496B3B"/>
    <w:pPr>
      <w:ind w:firstLineChars="200" w:firstLine="420"/>
    </w:pPr>
  </w:style>
  <w:style w:type="paragraph" w:customStyle="1" w:styleId="Default">
    <w:name w:val="Default"/>
    <w:rsid w:val="000600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9B7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1">
    <w:name w:val="Table Grid"/>
    <w:basedOn w:val="a1"/>
    <w:uiPriority w:val="39"/>
    <w:rsid w:val="009B7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c14@iga.ac.cn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yc14@iga.ac.cn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yc14@iga.ac.c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E0D66-CA1D-4856-B870-38C61E44B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1560</Characters>
  <Application>Microsoft Office Word</Application>
  <DocSecurity>0</DocSecurity>
  <Lines>13</Lines>
  <Paragraphs>3</Paragraphs>
  <ScaleCrop>false</ScaleCrop>
  <Company>Microsoft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Yong-Xin Liu</cp:lastModifiedBy>
  <cp:revision>2</cp:revision>
  <cp:lastPrinted>2019-05-10T00:20:00Z</cp:lastPrinted>
  <dcterms:created xsi:type="dcterms:W3CDTF">2019-05-12T13:20:00Z</dcterms:created>
  <dcterms:modified xsi:type="dcterms:W3CDTF">2019-05-12T13:20:00Z</dcterms:modified>
</cp:coreProperties>
</file>