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AA5" w:rsidRDefault="005D2AA5" w:rsidP="0017648A">
      <w:pPr>
        <w:spacing w:line="360" w:lineRule="auto"/>
        <w:jc w:val="center"/>
        <w:rPr>
          <w:rFonts w:ascii="宋体" w:eastAsia="宋体" w:hAnsi="宋体" w:cs="微软雅黑"/>
          <w:b/>
          <w:bCs/>
          <w:color w:val="000000"/>
          <w:sz w:val="30"/>
          <w:szCs w:val="30"/>
          <w:lang w:eastAsia="zh-CN"/>
        </w:rPr>
      </w:pPr>
      <w:bookmarkStart w:id="0" w:name="_GoBack"/>
      <w:bookmarkEnd w:id="0"/>
      <w:r>
        <w:rPr>
          <w:rFonts w:ascii="宋体" w:eastAsia="宋体" w:hAnsi="宋体" w:cs="微软雅黑" w:hint="eastAsia"/>
          <w:b/>
          <w:bCs/>
          <w:color w:val="000000"/>
          <w:sz w:val="30"/>
          <w:szCs w:val="30"/>
          <w:lang w:eastAsia="zh-CN"/>
        </w:rPr>
        <w:t>基于深度学习的自然语言处理</w:t>
      </w:r>
    </w:p>
    <w:p w:rsidR="007F1EFC" w:rsidRPr="0017648A" w:rsidRDefault="007F1EFC" w:rsidP="0017648A">
      <w:pPr>
        <w:spacing w:line="360" w:lineRule="auto"/>
        <w:jc w:val="center"/>
        <w:rPr>
          <w:rFonts w:ascii="宋体" w:eastAsia="宋体" w:hAnsi="宋体" w:cs="微软雅黑"/>
          <w:b/>
          <w:bCs/>
          <w:color w:val="000000"/>
          <w:sz w:val="30"/>
          <w:szCs w:val="30"/>
          <w:lang w:eastAsia="zh-CN"/>
        </w:rPr>
      </w:pPr>
      <w:r w:rsidRPr="0017648A">
        <w:rPr>
          <w:rFonts w:ascii="宋体" w:eastAsia="宋体" w:hAnsi="宋体" w:cs="微软雅黑" w:hint="eastAsia"/>
          <w:b/>
          <w:bCs/>
          <w:color w:val="000000"/>
          <w:sz w:val="30"/>
          <w:szCs w:val="30"/>
          <w:lang w:eastAsia="zh-CN"/>
        </w:rPr>
        <w:t>第</w:t>
      </w:r>
      <w:r w:rsidR="000D7805">
        <w:rPr>
          <w:rFonts w:ascii="宋体" w:eastAsia="宋体" w:hAnsi="宋体" w:cs="微软雅黑"/>
          <w:b/>
          <w:bCs/>
          <w:color w:val="000000"/>
          <w:sz w:val="30"/>
          <w:szCs w:val="30"/>
          <w:lang w:eastAsia="zh-CN"/>
        </w:rPr>
        <w:t>6</w:t>
      </w:r>
      <w:r w:rsidRPr="0017648A">
        <w:rPr>
          <w:rFonts w:ascii="宋体" w:eastAsia="宋体" w:hAnsi="宋体" w:cs="微软雅黑" w:hint="eastAsia"/>
          <w:b/>
          <w:bCs/>
          <w:color w:val="000000"/>
          <w:sz w:val="30"/>
          <w:szCs w:val="30"/>
          <w:lang w:eastAsia="zh-CN"/>
        </w:rPr>
        <w:t>次实验报告</w:t>
      </w:r>
    </w:p>
    <w:p w:rsidR="007C61C8" w:rsidRPr="007C61C8" w:rsidRDefault="004C26E5" w:rsidP="0017648A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一、</w:t>
      </w:r>
      <w:r w:rsidR="00E3257D" w:rsidRPr="007C61C8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实验名称</w:t>
      </w:r>
    </w:p>
    <w:p w:rsidR="005D2AA5" w:rsidRDefault="000D7805" w:rsidP="007C61C8">
      <w:pPr>
        <w:spacing w:line="360" w:lineRule="auto"/>
        <w:ind w:firstLine="420"/>
        <w:rPr>
          <w:rFonts w:ascii="宋体" w:eastAsia="宋体" w:hAnsi="宋体" w:cs="微软雅黑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实现自动问答功能</w:t>
      </w:r>
    </w:p>
    <w:p w:rsidR="007C61C8" w:rsidRPr="007C61C8" w:rsidRDefault="004C26E5" w:rsidP="0017648A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二、</w:t>
      </w:r>
      <w:r w:rsidR="00E3257D" w:rsidRPr="007C61C8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实验日期</w:t>
      </w:r>
    </w:p>
    <w:p w:rsidR="0077792E" w:rsidRDefault="0017648A" w:rsidP="007C61C8">
      <w:pPr>
        <w:spacing w:line="360" w:lineRule="auto"/>
        <w:ind w:firstLine="420"/>
        <w:rPr>
          <w:rFonts w:ascii="宋体" w:eastAsia="宋体" w:hAnsi="宋体" w:cs="微软雅黑"/>
          <w:color w:val="000000"/>
          <w:sz w:val="21"/>
          <w:szCs w:val="21"/>
          <w:lang w:eastAsia="zh-CN"/>
        </w:rPr>
      </w:pPr>
      <w:r w:rsidRPr="00D8498E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2</w:t>
      </w:r>
      <w:r w:rsidRPr="00D8498E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0</w:t>
      </w:r>
      <w:r w:rsidR="00F31BFE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20</w:t>
      </w:r>
      <w:r w:rsidR="00F31BFE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.</w:t>
      </w:r>
      <w:r w:rsidR="008D107F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1</w:t>
      </w:r>
      <w:r w:rsidR="00155B4E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2</w:t>
      </w:r>
      <w:r w:rsidR="00F31BFE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.</w:t>
      </w:r>
      <w:r w:rsidR="00155B4E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05</w:t>
      </w:r>
      <w:r w:rsidR="00F31BFE">
        <w:rPr>
          <w:rFonts w:ascii="宋体" w:eastAsia="宋体" w:hAnsi="宋体" w:cs="微软雅黑"/>
          <w:color w:val="000000"/>
          <w:sz w:val="21"/>
          <w:szCs w:val="21"/>
          <w:lang w:eastAsia="zh-CN"/>
        </w:rPr>
        <w:t xml:space="preserve"> – </w:t>
      </w:r>
      <w:r w:rsidRPr="00D8498E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2</w:t>
      </w:r>
      <w:r w:rsidRPr="00D8498E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0</w:t>
      </w:r>
      <w:r w:rsidR="00F31BFE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20</w:t>
      </w:r>
      <w:r w:rsidR="00F31BFE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.</w:t>
      </w:r>
      <w:r w:rsidR="008D107F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1</w:t>
      </w:r>
      <w:r w:rsidR="00202619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2</w:t>
      </w:r>
      <w:r w:rsidR="00205960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.</w:t>
      </w:r>
      <w:r w:rsidR="00155B4E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18</w:t>
      </w:r>
    </w:p>
    <w:p w:rsidR="000C6308" w:rsidRPr="0017648A" w:rsidRDefault="000C6308" w:rsidP="007C61C8">
      <w:pPr>
        <w:spacing w:line="360" w:lineRule="auto"/>
        <w:ind w:firstLine="420"/>
        <w:rPr>
          <w:rFonts w:ascii="宋体" w:eastAsia="宋体" w:hAnsi="宋体" w:cs="微软雅黑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环境：python</w:t>
      </w:r>
      <w:r>
        <w:rPr>
          <w:rFonts w:ascii="宋体" w:eastAsia="宋体" w:hAnsi="宋体" w:cs="微软雅黑"/>
          <w:color w:val="000000"/>
          <w:sz w:val="21"/>
          <w:szCs w:val="21"/>
          <w:lang w:eastAsia="zh-CN"/>
        </w:rPr>
        <w:t>3.7</w:t>
      </w:r>
      <w:r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，tensorflow</w:t>
      </w:r>
      <w:r>
        <w:rPr>
          <w:rFonts w:ascii="宋体" w:eastAsia="宋体" w:hAnsi="宋体" w:cs="微软雅黑"/>
          <w:color w:val="000000"/>
          <w:sz w:val="21"/>
          <w:szCs w:val="21"/>
          <w:lang w:eastAsia="zh-CN"/>
        </w:rPr>
        <w:t>1.13.1</w:t>
      </w:r>
    </w:p>
    <w:p w:rsidR="0028504B" w:rsidRPr="002065E0" w:rsidRDefault="004C26E5" w:rsidP="0017648A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三、</w:t>
      </w:r>
      <w:r w:rsidR="0091380E" w:rsidRPr="002065E0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实验目的</w:t>
      </w:r>
    </w:p>
    <w:p w:rsidR="00F95A32" w:rsidRDefault="0017648A" w:rsidP="007C61C8">
      <w:pPr>
        <w:spacing w:line="360" w:lineRule="auto"/>
        <w:ind w:firstLine="420"/>
        <w:rPr>
          <w:rFonts w:ascii="宋体" w:eastAsia="宋体" w:hAnsi="宋体" w:cs="微软雅黑"/>
          <w:color w:val="000000"/>
          <w:sz w:val="21"/>
          <w:szCs w:val="21"/>
          <w:lang w:eastAsia="zh-CN"/>
        </w:rPr>
      </w:pPr>
      <w:r w:rsidRPr="00D8498E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（1）</w:t>
      </w:r>
      <w:r w:rsidR="00F95A32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熟悉</w:t>
      </w:r>
      <w:r w:rsidR="008C04C6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自动问答</w:t>
      </w:r>
      <w:r w:rsidR="003F2956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的基本理论</w:t>
      </w:r>
    </w:p>
    <w:p w:rsidR="0017648A" w:rsidRPr="00D8498E" w:rsidRDefault="0017648A" w:rsidP="007C61C8">
      <w:pPr>
        <w:spacing w:line="360" w:lineRule="auto"/>
        <w:ind w:firstLine="420"/>
        <w:rPr>
          <w:rFonts w:ascii="宋体" w:eastAsia="宋体" w:hAnsi="宋体" w:cs="微软雅黑"/>
          <w:color w:val="000000"/>
          <w:sz w:val="21"/>
          <w:szCs w:val="21"/>
          <w:lang w:eastAsia="zh-CN"/>
        </w:rPr>
      </w:pPr>
      <w:r w:rsidRPr="00D8498E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（2）</w:t>
      </w:r>
      <w:r w:rsidR="003F2956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掌握</w:t>
      </w:r>
      <w:r w:rsidR="008C04C6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自动问答</w:t>
      </w:r>
      <w:r w:rsidR="003F2956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的代码实现</w:t>
      </w:r>
    </w:p>
    <w:p w:rsidR="006E7746" w:rsidRPr="006E7746" w:rsidRDefault="00136745" w:rsidP="0017648A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四、</w:t>
      </w:r>
      <w:r w:rsidR="00885516" w:rsidRPr="006E7746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实验数据</w:t>
      </w:r>
    </w:p>
    <w:p w:rsidR="004C6FB9" w:rsidRDefault="00F95A32" w:rsidP="004C6FB9">
      <w:pPr>
        <w:spacing w:line="360" w:lineRule="auto"/>
        <w:ind w:firstLine="420"/>
        <w:rPr>
          <w:rFonts w:ascii="宋体" w:eastAsia="宋体" w:hAnsi="宋体" w:cs="微软雅黑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提供</w:t>
      </w:r>
      <w:r w:rsidR="003F2956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的开源的实验数据</w:t>
      </w:r>
    </w:p>
    <w:p w:rsidR="00BB0A39" w:rsidRDefault="00BD5897" w:rsidP="0017648A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 w:rsidRPr="00BD5897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五、</w:t>
      </w:r>
      <w:r w:rsidR="00C218A9" w:rsidRPr="00BD5897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实验步骤</w:t>
      </w:r>
      <w:r w:rsidR="004C26E5" w:rsidRPr="00BD5897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及结果</w:t>
      </w:r>
      <w:r w:rsidR="0019209D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分析</w:t>
      </w:r>
    </w:p>
    <w:p w:rsidR="00B16DF1" w:rsidRDefault="008C20D0" w:rsidP="0017648A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  <w:t>R</w:t>
      </w:r>
      <w:r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un</w:t>
      </w:r>
      <w:r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  <w:t xml:space="preserve"> </w:t>
      </w:r>
      <w:r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train</w:t>
      </w:r>
      <w:r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  <w:t>.py</w:t>
      </w:r>
      <w:r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结果如下：</w:t>
      </w:r>
    </w:p>
    <w:p w:rsidR="00B16DF1" w:rsidRDefault="008C20D0" w:rsidP="0017648A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 wp14:anchorId="5E5DF586" wp14:editId="75AAB14E">
            <wp:extent cx="4488569" cy="906859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D0" w:rsidRDefault="008C20D0" w:rsidP="0017648A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 wp14:anchorId="4F7C6B50" wp14:editId="3C51C8F6">
            <wp:extent cx="1608181" cy="2666194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2266" cy="267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557FB9" wp14:editId="416A749D">
            <wp:extent cx="1800948" cy="2441964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1465" cy="245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7643F2" wp14:editId="1AD58BFE">
            <wp:extent cx="1708316" cy="2744106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3975" cy="275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D0" w:rsidRDefault="008C20D0" w:rsidP="0017648A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其中</w:t>
      </w:r>
      <w:proofErr w:type="spellStart"/>
      <w:r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batc</w:t>
      </w:r>
      <w:r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  <w:t>h_size</w:t>
      </w:r>
      <w:proofErr w:type="spellEnd"/>
      <w:r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改成1</w:t>
      </w:r>
      <w:r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  <w:t>28</w:t>
      </w:r>
    </w:p>
    <w:p w:rsidR="008C20D0" w:rsidRDefault="008C20D0" w:rsidP="0017648A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>
        <w:rPr>
          <w:noProof/>
        </w:rPr>
        <w:lastRenderedPageBreak/>
        <w:drawing>
          <wp:inline distT="0" distB="0" distL="0" distR="0" wp14:anchorId="55FDB7FA" wp14:editId="793924EB">
            <wp:extent cx="5270500" cy="230886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D0" w:rsidRDefault="008C20D0" w:rsidP="0017648A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运行similarity</w:t>
      </w:r>
      <w:r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  <w:t>.py</w:t>
      </w:r>
    </w:p>
    <w:p w:rsidR="008C20D0" w:rsidRDefault="008C20D0" w:rsidP="0017648A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 wp14:anchorId="40546B4C" wp14:editId="7D390195">
            <wp:extent cx="5270500" cy="114427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D0" w:rsidRPr="00B16DF1" w:rsidRDefault="008C20D0" w:rsidP="0017648A">
      <w:pPr>
        <w:spacing w:line="360" w:lineRule="auto"/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 wp14:anchorId="401817DF" wp14:editId="0FEB3D42">
            <wp:extent cx="5270500" cy="54610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56" w:rsidRPr="00B65DF2" w:rsidRDefault="00E6011A" w:rsidP="00B65DF2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5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.1 </w:t>
      </w:r>
      <w:r w:rsidR="00B65DF2" w:rsidRPr="00B65DF2">
        <w:rPr>
          <w:rFonts w:ascii="Segoe UI" w:eastAsia="宋体" w:hAnsi="Segoe UI" w:cs="Segoe UI"/>
          <w:color w:val="24292E"/>
          <w:shd w:val="clear" w:color="auto" w:fill="FFFFFF"/>
          <w:lang w:eastAsia="zh-CN"/>
        </w:rPr>
        <w:t>基于知识库的中文问答系统</w:t>
      </w:r>
      <w:r w:rsidR="00B65DF2" w:rsidRPr="00B65DF2">
        <w:rPr>
          <w:rFonts w:ascii="Segoe UI" w:eastAsia="宋体" w:hAnsi="Segoe UI" w:cs="Segoe UI"/>
          <w:color w:val="24292E"/>
          <w:shd w:val="clear" w:color="auto" w:fill="FFFFFF"/>
          <w:lang w:eastAsia="zh-CN"/>
        </w:rPr>
        <w:t xml:space="preserve">. </w:t>
      </w:r>
      <w:r w:rsidR="00B65DF2" w:rsidRPr="00B65DF2">
        <w:rPr>
          <w:rFonts w:ascii="Segoe UI" w:eastAsia="宋体" w:hAnsi="Segoe UI" w:cs="Segoe UI"/>
          <w:color w:val="24292E"/>
          <w:shd w:val="clear" w:color="auto" w:fill="FFFFFF"/>
          <w:lang w:eastAsia="zh-CN"/>
        </w:rPr>
        <w:t>整体流程如下</w:t>
      </w:r>
      <w:r w:rsidR="00B65DF2" w:rsidRPr="00B65DF2">
        <w:rPr>
          <w:rFonts w:ascii="Segoe UI" w:eastAsia="宋体" w:hAnsi="Segoe UI" w:cs="Segoe UI"/>
          <w:color w:val="24292E"/>
          <w:shd w:val="clear" w:color="auto" w:fill="FFFFFF"/>
          <w:lang w:eastAsia="zh-CN"/>
        </w:rPr>
        <w:t>:</w:t>
      </w:r>
    </w:p>
    <w:p w:rsidR="00B65DF2" w:rsidRDefault="00B65DF2" w:rsidP="00B65DF2">
      <w:pPr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1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>.</w:t>
      </w:r>
      <w:r w:rsidRPr="00B65DF2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根据Background和Question寻找到最相关的K个Knowledge，K Knowledge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 </w:t>
      </w:r>
      <w:r w:rsidRPr="00B65DF2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+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 </w:t>
      </w:r>
      <w:r w:rsidRPr="00B65DF2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Background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 </w:t>
      </w:r>
      <w:r w:rsidRPr="00B65DF2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+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 </w:t>
      </w:r>
      <w:r w:rsidRPr="00B65DF2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Question构成一个大问题</w:t>
      </w:r>
    </w:p>
    <w:p w:rsidR="00B65DF2" w:rsidRDefault="00B65DF2" w:rsidP="00B65DF2">
      <w:pPr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2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>.</w:t>
      </w:r>
      <w:r w:rsidRPr="00B65DF2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正确选项分别与该问题中所有错误选项组合，构成3个答案组合，分别与大问题组合构成3个样例，采用余弦距离计算大问题与正确选项和错误选项的相似度</w:t>
      </w:r>
    </w:p>
    <w:p w:rsidR="00B65DF2" w:rsidRDefault="00B65DF2" w:rsidP="00B65DF2">
      <w:pPr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B65DF2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正确选项相似度为</w:t>
      </w:r>
      <w:proofErr w:type="spellStart"/>
      <w:r w:rsidRPr="00B65DF2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t_sim</w:t>
      </w:r>
      <w:proofErr w:type="spellEnd"/>
      <w:r w:rsidRPr="00B65DF2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, 错误选项相似度为</w:t>
      </w:r>
      <w:proofErr w:type="spellStart"/>
      <w:r w:rsidRPr="00B65DF2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f_sim</w:t>
      </w:r>
      <w:proofErr w:type="spellEnd"/>
      <w:r w:rsidRPr="00B65DF2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,损失函数为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：</w:t>
      </w:r>
    </w:p>
    <w:p w:rsidR="00B65DF2" w:rsidRDefault="00B65DF2" w:rsidP="00B65DF2">
      <w:pPr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B65DF2"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loss = max(0, margin - </w:t>
      </w:r>
      <w:proofErr w:type="spellStart"/>
      <w:r w:rsidRPr="00B65DF2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t_sim</w:t>
      </w:r>
      <w:proofErr w:type="spellEnd"/>
      <w:r w:rsidRPr="00B65DF2"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 + </w:t>
      </w:r>
      <w:proofErr w:type="spellStart"/>
      <w:r w:rsidRPr="00B65DF2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f_sim</w:t>
      </w:r>
      <w:proofErr w:type="spellEnd"/>
      <w:r w:rsidRPr="00B65DF2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)</w:t>
      </w:r>
    </w:p>
    <w:p w:rsidR="00B65DF2" w:rsidRDefault="00B65DF2" w:rsidP="00B65DF2">
      <w:pPr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3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>.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Model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>:</w:t>
      </w:r>
      <w:r w:rsidRPr="00B65DF2"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 寻找相关Knowledge(LSI) 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、训练（</w:t>
      </w:r>
      <w:proofErr w:type="spellStart"/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biLSTM</w:t>
      </w:r>
      <w:proofErr w:type="spellEnd"/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）</w:t>
      </w:r>
    </w:p>
    <w:p w:rsidR="00B65DF2" w:rsidRPr="00B65DF2" w:rsidRDefault="00B65DF2" w:rsidP="00B65DF2">
      <w:pPr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4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>.</w:t>
      </w:r>
      <w:r w:rsidRPr="00B65DF2">
        <w:rPr>
          <w:noProof/>
        </w:rPr>
        <w:t xml:space="preserve"> </w:t>
      </w:r>
    </w:p>
    <w:p w:rsidR="00B65DF2" w:rsidRPr="00B65DF2" w:rsidRDefault="00B65DF2" w:rsidP="00B65DF2">
      <w:pPr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B65DF2">
        <w:rPr>
          <w:rFonts w:ascii="宋体" w:eastAsia="宋体" w:hAnsi="宋体" w:cs="微软雅黑"/>
          <w:noProof/>
          <w:color w:val="000000"/>
          <w:sz w:val="22"/>
          <w:szCs w:val="22"/>
          <w:lang w:eastAsia="zh-CN"/>
        </w:rPr>
        <w:drawing>
          <wp:inline distT="0" distB="0" distL="0" distR="0" wp14:anchorId="6E6DE797" wp14:editId="095A6E17">
            <wp:extent cx="4056611" cy="7125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0194" cy="71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F2" w:rsidRDefault="00B65DF2" w:rsidP="00B65DF2">
      <w:pPr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5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>.</w:t>
      </w:r>
    </w:p>
    <w:p w:rsidR="00B65DF2" w:rsidRPr="00B65DF2" w:rsidRDefault="00B65DF2" w:rsidP="00B65DF2">
      <w:pPr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B65DF2">
        <w:rPr>
          <w:rFonts w:ascii="宋体" w:eastAsia="宋体" w:hAnsi="宋体" w:cs="微软雅黑"/>
          <w:noProof/>
          <w:color w:val="000000"/>
          <w:sz w:val="22"/>
          <w:szCs w:val="22"/>
          <w:lang w:eastAsia="zh-CN"/>
        </w:rPr>
        <w:lastRenderedPageBreak/>
        <w:drawing>
          <wp:inline distT="0" distB="0" distL="0" distR="0" wp14:anchorId="4AFC3C4A" wp14:editId="3DEE894A">
            <wp:extent cx="3009207" cy="1915739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9779" cy="193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F2" w:rsidRDefault="00157078" w:rsidP="00B65DF2">
      <w:pPr>
        <w:ind w:firstLine="420"/>
        <w:rPr>
          <w:rStyle w:val="a4"/>
          <w:rFonts w:ascii="宋体" w:eastAsia="宋体" w:hAnsi="宋体" w:cs="微软雅黑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6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>.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参考链接：</w:t>
      </w:r>
      <w:hyperlink r:id="rId16" w:history="1">
        <w:r w:rsidRPr="00E974AE">
          <w:rPr>
            <w:rStyle w:val="a4"/>
            <w:rFonts w:ascii="宋体" w:eastAsia="宋体" w:hAnsi="宋体" w:cs="微软雅黑"/>
            <w:sz w:val="22"/>
            <w:szCs w:val="22"/>
            <w:lang w:eastAsia="zh-CN"/>
          </w:rPr>
          <w:t>https://github.com/DouYishun/KB-QA</w:t>
        </w:r>
      </w:hyperlink>
    </w:p>
    <w:p w:rsidR="00B16DF1" w:rsidRDefault="00B16DF1" w:rsidP="00B65DF2">
      <w:pPr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Style w:val="a4"/>
          <w:rFonts w:ascii="宋体" w:eastAsia="宋体" w:hAnsi="宋体" w:cs="微软雅黑" w:hint="eastAsia"/>
          <w:sz w:val="22"/>
          <w:szCs w:val="22"/>
          <w:lang w:eastAsia="zh-CN"/>
        </w:rPr>
        <w:t>小的能跑通</w:t>
      </w:r>
    </w:p>
    <w:p w:rsidR="00157078" w:rsidRDefault="00A24245" w:rsidP="00B65DF2">
      <w:pPr>
        <w:ind w:firstLine="420"/>
        <w:rPr>
          <w:rStyle w:val="a4"/>
          <w:rFonts w:ascii="宋体" w:eastAsia="宋体" w:hAnsi="宋体" w:cs="微软雅黑"/>
          <w:sz w:val="22"/>
          <w:szCs w:val="22"/>
          <w:lang w:eastAsia="zh-CN"/>
        </w:rPr>
      </w:pPr>
      <w:hyperlink r:id="rId17" w:history="1">
        <w:r w:rsidR="00157078" w:rsidRPr="00E974AE">
          <w:rPr>
            <w:rStyle w:val="a4"/>
            <w:rFonts w:ascii="宋体" w:eastAsia="宋体" w:hAnsi="宋体" w:cs="微软雅黑"/>
            <w:sz w:val="22"/>
            <w:szCs w:val="22"/>
            <w:lang w:eastAsia="zh-CN"/>
          </w:rPr>
          <w:t>https://github.com/zhihao-chen/QASystemOnMedicalGraph</w:t>
        </w:r>
      </w:hyperlink>
    </w:p>
    <w:p w:rsidR="00B16DF1" w:rsidRDefault="00B16DF1" w:rsidP="00B16DF1">
      <w:pPr>
        <w:ind w:firstLine="420"/>
        <w:rPr>
          <w:rStyle w:val="a4"/>
          <w:rFonts w:ascii="宋体" w:eastAsia="宋体" w:hAnsi="宋体" w:cs="微软雅黑"/>
          <w:sz w:val="22"/>
          <w:szCs w:val="22"/>
          <w:lang w:eastAsia="zh-CN"/>
        </w:rPr>
      </w:pPr>
      <w:r>
        <w:rPr>
          <w:rStyle w:val="a4"/>
          <w:rFonts w:ascii="宋体" w:eastAsia="宋体" w:hAnsi="宋体" w:cs="微软雅黑" w:hint="eastAsia"/>
          <w:sz w:val="22"/>
          <w:szCs w:val="22"/>
          <w:lang w:eastAsia="zh-CN"/>
        </w:rPr>
        <w:t xml:space="preserve">大的 很慢 有兴趣可以跑 </w:t>
      </w:r>
      <w:proofErr w:type="spellStart"/>
      <w:r>
        <w:rPr>
          <w:rStyle w:val="a4"/>
          <w:rFonts w:ascii="宋体" w:eastAsia="宋体" w:hAnsi="宋体" w:cs="微软雅黑" w:hint="eastAsia"/>
          <w:sz w:val="22"/>
          <w:szCs w:val="22"/>
          <w:lang w:eastAsia="zh-CN"/>
        </w:rPr>
        <w:t>batchsize</w:t>
      </w:r>
      <w:proofErr w:type="spellEnd"/>
      <w:r>
        <w:rPr>
          <w:rStyle w:val="a4"/>
          <w:rFonts w:ascii="宋体" w:eastAsia="宋体" w:hAnsi="宋体" w:cs="微软雅黑" w:hint="eastAsia"/>
          <w:sz w:val="22"/>
          <w:szCs w:val="22"/>
          <w:lang w:eastAsia="zh-CN"/>
        </w:rPr>
        <w:t>小一点</w:t>
      </w:r>
    </w:p>
    <w:p w:rsidR="00B16DF1" w:rsidRDefault="00B16DF1" w:rsidP="00B16DF1">
      <w:pPr>
        <w:ind w:firstLine="420"/>
        <w:rPr>
          <w:rStyle w:val="a4"/>
          <w:rFonts w:ascii="宋体" w:eastAsia="宋体" w:hAnsi="宋体" w:cs="微软雅黑"/>
          <w:sz w:val="22"/>
          <w:szCs w:val="22"/>
          <w:lang w:eastAsia="zh-CN"/>
        </w:rPr>
      </w:pPr>
    </w:p>
    <w:p w:rsidR="00B16DF1" w:rsidRDefault="00B16DF1" w:rsidP="00B16DF1">
      <w:pPr>
        <w:ind w:firstLine="420"/>
        <w:rPr>
          <w:rStyle w:val="a4"/>
          <w:rFonts w:ascii="宋体" w:eastAsia="宋体" w:hAnsi="宋体" w:cs="微软雅黑"/>
          <w:sz w:val="22"/>
          <w:szCs w:val="22"/>
          <w:lang w:eastAsia="zh-CN"/>
        </w:rPr>
      </w:pPr>
      <w:r>
        <w:rPr>
          <w:rStyle w:val="a4"/>
          <w:rFonts w:ascii="宋体" w:eastAsia="宋体" w:hAnsi="宋体" w:cs="微软雅黑" w:hint="eastAsia"/>
          <w:sz w:val="22"/>
          <w:szCs w:val="22"/>
          <w:lang w:eastAsia="zh-CN"/>
        </w:rPr>
        <w:t>构建知识图谱</w:t>
      </w:r>
    </w:p>
    <w:p w:rsidR="00B16DF1" w:rsidRPr="00B16DF1" w:rsidRDefault="00B16DF1" w:rsidP="00B16DF1">
      <w:pPr>
        <w:ind w:firstLine="420"/>
        <w:rPr>
          <w:rFonts w:ascii="宋体" w:eastAsia="宋体" w:hAnsi="宋体" w:cs="微软雅黑" w:hint="eastAsia"/>
          <w:color w:val="0563C1" w:themeColor="hyperlink"/>
          <w:sz w:val="22"/>
          <w:szCs w:val="22"/>
          <w:u w:val="single"/>
          <w:lang w:eastAsia="zh-CN"/>
        </w:rPr>
      </w:pPr>
    </w:p>
    <w:p w:rsidR="00885516" w:rsidRDefault="00BD5897" w:rsidP="0017648A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 w:rsidRPr="006F5AA7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六、</w:t>
      </w:r>
      <w:r w:rsidR="00885516" w:rsidRPr="006F5AA7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实验感想</w:t>
      </w:r>
    </w:p>
    <w:p w:rsidR="00FF468E" w:rsidRDefault="00FF468E" w:rsidP="0017648A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</w:p>
    <w:p w:rsidR="00FF468E" w:rsidRDefault="00FF468E" w:rsidP="00FF468E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 w:rsidRPr="00FF468E"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  <w:t xml:space="preserve">Knowledge-Based Question Answering </w:t>
      </w:r>
    </w:p>
    <w:p w:rsidR="00FF468E" w:rsidRPr="00FF468E" w:rsidRDefault="00FF468E" w:rsidP="00FF468E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FF468E"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基于知识库的中文问答系统. 整体流程如下:  1.根据Background和Question寻找到最相关的K个Knowledge，K </w:t>
      </w:r>
      <w:proofErr w:type="spellStart"/>
      <w:r w:rsidRPr="00FF468E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Knowledge+Background+Question</w:t>
      </w:r>
      <w:proofErr w:type="spellEnd"/>
      <w:r w:rsidRPr="00FF468E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构成一个大问题.</w:t>
      </w:r>
    </w:p>
    <w:p w:rsidR="00FF468E" w:rsidRPr="00FF468E" w:rsidRDefault="00FF468E" w:rsidP="00FF468E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FF468E"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 2.正确选项分别与该问题中所有错误选项组合，构成3个答案组合，分别与大问题组合构成3个样例，采用余弦距离计算大问题与正确选项和错误选项的相似度.</w:t>
      </w:r>
    </w:p>
    <w:p w:rsidR="00FF468E" w:rsidRPr="00FF468E" w:rsidRDefault="00FF468E" w:rsidP="00FF468E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FF468E"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 正确选项相似度为</w:t>
      </w:r>
      <w:proofErr w:type="spellStart"/>
      <w:r w:rsidRPr="00FF468E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t_sim</w:t>
      </w:r>
      <w:proofErr w:type="spellEnd"/>
      <w:r w:rsidRPr="00FF468E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, 错误选项相似度为</w:t>
      </w:r>
      <w:proofErr w:type="spellStart"/>
      <w:r w:rsidRPr="00FF468E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f_sim</w:t>
      </w:r>
      <w:proofErr w:type="spellEnd"/>
      <w:r w:rsidRPr="00FF468E"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,损失函数为   </w:t>
      </w:r>
    </w:p>
    <w:p w:rsidR="00FF468E" w:rsidRPr="00FF468E" w:rsidRDefault="00FF468E" w:rsidP="00FF468E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FF468E"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loss = max(0, margin - </w:t>
      </w:r>
      <w:proofErr w:type="spellStart"/>
      <w:r w:rsidRPr="00FF468E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t_sim</w:t>
      </w:r>
      <w:proofErr w:type="spellEnd"/>
      <w:r w:rsidRPr="00FF468E"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 + </w:t>
      </w:r>
      <w:proofErr w:type="spellStart"/>
      <w:r w:rsidRPr="00FF468E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f_sim</w:t>
      </w:r>
      <w:proofErr w:type="spellEnd"/>
      <w:r w:rsidRPr="00FF468E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)</w:t>
      </w:r>
    </w:p>
    <w:p w:rsidR="00FF468E" w:rsidRDefault="00FF468E" w:rsidP="00FF468E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 w:rsidRPr="00FF468E"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  <w:t xml:space="preserve"> Model </w:t>
      </w:r>
    </w:p>
    <w:p w:rsidR="00FF468E" w:rsidRPr="00FF468E" w:rsidRDefault="00FF468E" w:rsidP="00FF468E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FF468E"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寻找相关Knowledge: LSI </w:t>
      </w:r>
    </w:p>
    <w:p w:rsidR="00FF468E" w:rsidRPr="00FF468E" w:rsidRDefault="00FF468E" w:rsidP="00FF468E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FF468E"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训练: </w:t>
      </w:r>
      <w:proofErr w:type="spellStart"/>
      <w:r w:rsidRPr="00FF468E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biLSTM</w:t>
      </w:r>
      <w:proofErr w:type="spellEnd"/>
      <w:r w:rsidRPr="00FF468E"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 </w:t>
      </w:r>
    </w:p>
    <w:p w:rsidR="00FF468E" w:rsidRDefault="00FF468E" w:rsidP="00FF468E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 w:rsidRPr="00FF468E"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  <w:t xml:space="preserve">Requirement </w:t>
      </w:r>
    </w:p>
    <w:p w:rsidR="00FF468E" w:rsidRPr="00FF468E" w:rsidRDefault="00FF468E" w:rsidP="00FF468E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FF468E"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python3, </w:t>
      </w:r>
      <w:proofErr w:type="spellStart"/>
      <w:r w:rsidRPr="00FF468E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tensorflow</w:t>
      </w:r>
      <w:proofErr w:type="spellEnd"/>
      <w:r w:rsidRPr="00FF468E"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 </w:t>
      </w:r>
    </w:p>
    <w:p w:rsidR="00FF468E" w:rsidRPr="00FF468E" w:rsidRDefault="00FF468E" w:rsidP="00FF468E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proofErr w:type="spellStart"/>
      <w:r w:rsidRPr="00FF468E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stop_words</w:t>
      </w:r>
      <w:proofErr w:type="spellEnd"/>
      <w:r w:rsidRPr="00FF468E"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, 中文word2vec(a2u6) </w:t>
      </w:r>
    </w:p>
    <w:p w:rsidR="00FF468E" w:rsidRDefault="00FF468E" w:rsidP="00FF468E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 w:rsidRPr="00FF468E"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  <w:t xml:space="preserve">Data Format </w:t>
      </w:r>
    </w:p>
    <w:p w:rsidR="00FF468E" w:rsidRDefault="00FF468E" w:rsidP="00FF468E">
      <w:pPr>
        <w:spacing w:line="360" w:lineRule="auto"/>
        <w:ind w:firstLine="420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 w:rsidRPr="00FF468E"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  <w:t xml:space="preserve">knowledge    </w:t>
      </w:r>
    </w:p>
    <w:p w:rsidR="00FF468E" w:rsidRPr="00FF468E" w:rsidRDefault="00FF468E" w:rsidP="00FF468E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FF468E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地球是宇宙中的一颗行星，有自己的运动规律。</w:t>
      </w:r>
    </w:p>
    <w:p w:rsidR="00FF468E" w:rsidRPr="00FF468E" w:rsidRDefault="00FF468E" w:rsidP="00FF468E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FF468E">
        <w:rPr>
          <w:rFonts w:ascii="宋体" w:eastAsia="宋体" w:hAnsi="宋体" w:cs="微软雅黑"/>
          <w:color w:val="000000"/>
          <w:sz w:val="22"/>
          <w:szCs w:val="22"/>
          <w:lang w:eastAsia="zh-CN"/>
        </w:rPr>
        <w:lastRenderedPageBreak/>
        <w:t xml:space="preserve">  地球上的许多自然现象都与地球的运动密切相关。</w:t>
      </w:r>
    </w:p>
    <w:p w:rsidR="00FF468E" w:rsidRPr="00FF468E" w:rsidRDefault="00FF468E" w:rsidP="00FF468E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FF468E"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  地球具有适合生命演化和人类发展的条件，因此，它成为人类在宇宙中的唯一家园。</w:t>
      </w:r>
    </w:p>
    <w:p w:rsidR="00FF468E" w:rsidRPr="00FF468E" w:rsidRDefault="00FF468E" w:rsidP="00FF468E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FF468E"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  ...</w:t>
      </w:r>
    </w:p>
    <w:p w:rsidR="00FF468E" w:rsidRDefault="00FF468E" w:rsidP="00FF468E">
      <w:pPr>
        <w:spacing w:line="360" w:lineRule="auto"/>
        <w:ind w:firstLine="420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proofErr w:type="spellStart"/>
      <w:r w:rsidRPr="00FF468E"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  <w:t>train&amp;test</w:t>
      </w:r>
      <w:proofErr w:type="spellEnd"/>
      <w:r w:rsidRPr="00FF468E"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  <w:t xml:space="preserve">  </w:t>
      </w:r>
    </w:p>
    <w:p w:rsidR="00FF468E" w:rsidRPr="00FF468E" w:rsidRDefault="00FF468E" w:rsidP="00FF468E">
      <w:pPr>
        <w:spacing w:line="360" w:lineRule="auto"/>
        <w:ind w:left="420" w:firstLine="420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 w:rsidRPr="00FF468E"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  <w:t>问题为选择题，每个问题的格式为 Background, Question, Right, Wrong, Wrong, Wrong.</w:t>
      </w:r>
    </w:p>
    <w:p w:rsidR="00FF468E" w:rsidRPr="00FF468E" w:rsidRDefault="00FF468E" w:rsidP="00FF468E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FF468E"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   B:近年来，我国有些农村出现了“有院无人住，有地无人种”的空心化现象。</w:t>
      </w:r>
    </w:p>
    <w:p w:rsidR="00FF468E" w:rsidRPr="00FF468E" w:rsidRDefault="00FF468E" w:rsidP="00FF468E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FF468E"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  Q:“有院无人住，有地无人种”带来   R:土地资源浪费   W:农业发展水平提高   W:城乡协调发展   W:农村老龄化程度降低    </w:t>
      </w:r>
    </w:p>
    <w:p w:rsidR="00FF468E" w:rsidRPr="00FF468E" w:rsidRDefault="00FF468E" w:rsidP="00FF468E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</w:p>
    <w:p w:rsidR="00FF468E" w:rsidRPr="00FF468E" w:rsidRDefault="00FF468E" w:rsidP="00FF468E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FF468E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B:广东省佛山市三水区被称为“中国饮料之都”。除青岛啤酒、伊利等国内著名饮料企业抢先布局外，百威、红牛、可口可乐、杨协成等国际巨头也先后落户于此，作为其在中国布局中的重要一环。</w:t>
      </w:r>
    </w:p>
    <w:p w:rsidR="00FF468E" w:rsidRPr="00FF468E" w:rsidRDefault="00FF468E" w:rsidP="00FF468E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FF468E"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  Q:众多国际饮料企业选址三水的主导区位因素是   R:市场   W:技术   W:劳动力   W:原料    </w:t>
      </w:r>
    </w:p>
    <w:p w:rsidR="00FF468E" w:rsidRPr="00FF468E" w:rsidRDefault="00FF468E" w:rsidP="00FF468E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</w:p>
    <w:p w:rsidR="00FF468E" w:rsidRPr="00FF468E" w:rsidRDefault="00FF468E" w:rsidP="00FF468E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FF468E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B:凡是大气中因悬浮的水汽凝结，能见度低于1千米时，气象学称这种天气现象为雾   Q:深秋到第二年初春，晴朗的夜晚容易形成雾，这主要是因为   R:晴朗的夜晚大气逆辐射弱，近地面降温快   W:晴天大气中的水汽含量多   W:晴朗的夜晚地面水汽蒸发强   W:晴天大气中的凝结核物质较少    ...</w:t>
      </w:r>
    </w:p>
    <w:p w:rsidR="00FF468E" w:rsidRDefault="00FF468E" w:rsidP="00FF468E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</w:p>
    <w:p w:rsidR="00FF468E" w:rsidRDefault="00FF468E" w:rsidP="00FF468E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 w:rsidRPr="00FF468E"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  <w:t xml:space="preserve">Usage </w:t>
      </w:r>
    </w:p>
    <w:p w:rsidR="00FF468E" w:rsidRPr="00FF468E" w:rsidRDefault="00FF468E" w:rsidP="00FF468E">
      <w:pPr>
        <w:spacing w:line="360" w:lineRule="auto"/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</w:pPr>
      <w:r w:rsidRPr="00FF468E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python3 train.py  该数据集下最佳参数为  dropout:0.45 k:0.5</w:t>
      </w:r>
    </w:p>
    <w:sectPr w:rsidR="00FF468E" w:rsidRPr="00FF468E" w:rsidSect="004365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D23" w:rsidRDefault="00756D23" w:rsidP="00B16DF1">
      <w:r>
        <w:separator/>
      </w:r>
    </w:p>
  </w:endnote>
  <w:endnote w:type="continuationSeparator" w:id="0">
    <w:p w:rsidR="00756D23" w:rsidRDefault="00756D23" w:rsidP="00B16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D23" w:rsidRDefault="00756D23" w:rsidP="00B16DF1">
      <w:r>
        <w:separator/>
      </w:r>
    </w:p>
  </w:footnote>
  <w:footnote w:type="continuationSeparator" w:id="0">
    <w:p w:rsidR="00756D23" w:rsidRDefault="00756D23" w:rsidP="00B16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D4CB6"/>
    <w:multiLevelType w:val="multilevel"/>
    <w:tmpl w:val="6868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41320"/>
    <w:multiLevelType w:val="multilevel"/>
    <w:tmpl w:val="E0DCE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FC"/>
    <w:rsid w:val="00004CB2"/>
    <w:rsid w:val="00015A2A"/>
    <w:rsid w:val="00047490"/>
    <w:rsid w:val="00061134"/>
    <w:rsid w:val="0006746B"/>
    <w:rsid w:val="000A12EC"/>
    <w:rsid w:val="000C40B5"/>
    <w:rsid w:val="000C51E4"/>
    <w:rsid w:val="000C6308"/>
    <w:rsid w:val="000D7805"/>
    <w:rsid w:val="00136745"/>
    <w:rsid w:val="00155B4E"/>
    <w:rsid w:val="00157078"/>
    <w:rsid w:val="0017648A"/>
    <w:rsid w:val="00186219"/>
    <w:rsid w:val="0019209D"/>
    <w:rsid w:val="001A60F5"/>
    <w:rsid w:val="001B4662"/>
    <w:rsid w:val="001B499F"/>
    <w:rsid w:val="001F6517"/>
    <w:rsid w:val="00202619"/>
    <w:rsid w:val="00205960"/>
    <w:rsid w:val="002065E0"/>
    <w:rsid w:val="00253425"/>
    <w:rsid w:val="00265EB9"/>
    <w:rsid w:val="0028504B"/>
    <w:rsid w:val="0029636E"/>
    <w:rsid w:val="002B428D"/>
    <w:rsid w:val="002C65EA"/>
    <w:rsid w:val="002D04E5"/>
    <w:rsid w:val="0031287E"/>
    <w:rsid w:val="00385231"/>
    <w:rsid w:val="0039331E"/>
    <w:rsid w:val="003F2956"/>
    <w:rsid w:val="00417103"/>
    <w:rsid w:val="004365E0"/>
    <w:rsid w:val="0044397A"/>
    <w:rsid w:val="004571E6"/>
    <w:rsid w:val="004C26E5"/>
    <w:rsid w:val="004C6FB9"/>
    <w:rsid w:val="005B08C7"/>
    <w:rsid w:val="005D24E2"/>
    <w:rsid w:val="005D2AA5"/>
    <w:rsid w:val="005D62F8"/>
    <w:rsid w:val="005E2BDC"/>
    <w:rsid w:val="006353FB"/>
    <w:rsid w:val="00660047"/>
    <w:rsid w:val="006C4794"/>
    <w:rsid w:val="006D050B"/>
    <w:rsid w:val="006D3ED9"/>
    <w:rsid w:val="006E7746"/>
    <w:rsid w:val="006F5AA7"/>
    <w:rsid w:val="00756D23"/>
    <w:rsid w:val="0077792E"/>
    <w:rsid w:val="007A5AD2"/>
    <w:rsid w:val="007C61C8"/>
    <w:rsid w:val="007E6F8E"/>
    <w:rsid w:val="007F1EFC"/>
    <w:rsid w:val="007F4541"/>
    <w:rsid w:val="008515DF"/>
    <w:rsid w:val="008569A6"/>
    <w:rsid w:val="00885516"/>
    <w:rsid w:val="008C04C6"/>
    <w:rsid w:val="008C20D0"/>
    <w:rsid w:val="008D107F"/>
    <w:rsid w:val="008D40BC"/>
    <w:rsid w:val="0090749B"/>
    <w:rsid w:val="009116F0"/>
    <w:rsid w:val="0091380E"/>
    <w:rsid w:val="00917A85"/>
    <w:rsid w:val="00944591"/>
    <w:rsid w:val="00961CA4"/>
    <w:rsid w:val="009779F7"/>
    <w:rsid w:val="009A61C4"/>
    <w:rsid w:val="009F241D"/>
    <w:rsid w:val="00A24245"/>
    <w:rsid w:val="00A32118"/>
    <w:rsid w:val="00A90183"/>
    <w:rsid w:val="00A90B16"/>
    <w:rsid w:val="00A90F6D"/>
    <w:rsid w:val="00AB066B"/>
    <w:rsid w:val="00AC65BE"/>
    <w:rsid w:val="00AD1802"/>
    <w:rsid w:val="00B16DF1"/>
    <w:rsid w:val="00B303B8"/>
    <w:rsid w:val="00B525E7"/>
    <w:rsid w:val="00B53900"/>
    <w:rsid w:val="00B65DF2"/>
    <w:rsid w:val="00B6626C"/>
    <w:rsid w:val="00BA2F34"/>
    <w:rsid w:val="00BA6573"/>
    <w:rsid w:val="00BB0A39"/>
    <w:rsid w:val="00BD5897"/>
    <w:rsid w:val="00C10420"/>
    <w:rsid w:val="00C218A9"/>
    <w:rsid w:val="00C256BB"/>
    <w:rsid w:val="00C66381"/>
    <w:rsid w:val="00CA33E5"/>
    <w:rsid w:val="00CB5AF2"/>
    <w:rsid w:val="00CF022B"/>
    <w:rsid w:val="00CF3C2F"/>
    <w:rsid w:val="00D113E4"/>
    <w:rsid w:val="00D115FD"/>
    <w:rsid w:val="00D12A43"/>
    <w:rsid w:val="00D20629"/>
    <w:rsid w:val="00DA2A74"/>
    <w:rsid w:val="00DA75AA"/>
    <w:rsid w:val="00DC732D"/>
    <w:rsid w:val="00DD02DF"/>
    <w:rsid w:val="00DF026C"/>
    <w:rsid w:val="00E3257D"/>
    <w:rsid w:val="00E42341"/>
    <w:rsid w:val="00E517BC"/>
    <w:rsid w:val="00E6011A"/>
    <w:rsid w:val="00E66193"/>
    <w:rsid w:val="00E72578"/>
    <w:rsid w:val="00E739F0"/>
    <w:rsid w:val="00E87619"/>
    <w:rsid w:val="00E87C4D"/>
    <w:rsid w:val="00EA616B"/>
    <w:rsid w:val="00EB41B1"/>
    <w:rsid w:val="00EC430E"/>
    <w:rsid w:val="00EE4711"/>
    <w:rsid w:val="00EE7C01"/>
    <w:rsid w:val="00F31BFE"/>
    <w:rsid w:val="00F35A0B"/>
    <w:rsid w:val="00F4459A"/>
    <w:rsid w:val="00F84151"/>
    <w:rsid w:val="00F95A32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777EB0-E351-4CDE-BA47-AA76F519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EFC"/>
    <w:rPr>
      <w:kern w:val="0"/>
      <w:sz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601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1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0749B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AA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0749B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1B49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499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61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961CA4"/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E6011A"/>
    <w:rPr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E6011A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styleId="a6">
    <w:name w:val="Strong"/>
    <w:basedOn w:val="a0"/>
    <w:uiPriority w:val="22"/>
    <w:qFormat/>
    <w:rsid w:val="00E517BC"/>
    <w:rPr>
      <w:b/>
      <w:bCs/>
    </w:rPr>
  </w:style>
  <w:style w:type="character" w:styleId="HTML1">
    <w:name w:val="HTML Code"/>
    <w:basedOn w:val="a0"/>
    <w:uiPriority w:val="99"/>
    <w:semiHidden/>
    <w:unhideWhenUsed/>
    <w:rsid w:val="00A90F6D"/>
    <w:rPr>
      <w:rFonts w:ascii="宋体" w:eastAsia="宋体" w:hAnsi="宋体" w:cs="宋体"/>
      <w:sz w:val="24"/>
      <w:szCs w:val="24"/>
    </w:rPr>
  </w:style>
  <w:style w:type="character" w:customStyle="1" w:styleId="mi">
    <w:name w:val="mi"/>
    <w:basedOn w:val="a0"/>
    <w:rsid w:val="00A90F6D"/>
  </w:style>
  <w:style w:type="character" w:customStyle="1" w:styleId="mo">
    <w:name w:val="mo"/>
    <w:basedOn w:val="a0"/>
    <w:rsid w:val="00A90F6D"/>
  </w:style>
  <w:style w:type="character" w:customStyle="1" w:styleId="mn">
    <w:name w:val="mn"/>
    <w:basedOn w:val="a0"/>
    <w:rsid w:val="00A90F6D"/>
  </w:style>
  <w:style w:type="character" w:customStyle="1" w:styleId="mjxassistivemathml">
    <w:name w:val="mjx_assistive_mathml"/>
    <w:basedOn w:val="a0"/>
    <w:rsid w:val="00A90F6D"/>
  </w:style>
  <w:style w:type="paragraph" w:styleId="a7">
    <w:name w:val="Normal (Web)"/>
    <w:basedOn w:val="a"/>
    <w:uiPriority w:val="99"/>
    <w:semiHidden/>
    <w:unhideWhenUsed/>
    <w:rsid w:val="00B65DF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8">
    <w:name w:val="header"/>
    <w:basedOn w:val="a"/>
    <w:link w:val="a9"/>
    <w:uiPriority w:val="99"/>
    <w:unhideWhenUsed/>
    <w:rsid w:val="00B16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16DF1"/>
    <w:rPr>
      <w:kern w:val="0"/>
      <w:sz w:val="18"/>
      <w:szCs w:val="18"/>
      <w:lang w:eastAsia="en-US"/>
    </w:rPr>
  </w:style>
  <w:style w:type="paragraph" w:styleId="aa">
    <w:name w:val="footer"/>
    <w:basedOn w:val="a"/>
    <w:link w:val="ab"/>
    <w:uiPriority w:val="99"/>
    <w:unhideWhenUsed/>
    <w:rsid w:val="00B16D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16DF1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zhihao-chen/QASystemOnMedicalGraph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ouYishun/KB-Q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4600</TotalTime>
  <Pages>4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鹏</dc:creator>
  <cp:keywords/>
  <dc:description/>
  <cp:lastModifiedBy>诺 陈</cp:lastModifiedBy>
  <cp:revision>1</cp:revision>
  <dcterms:created xsi:type="dcterms:W3CDTF">2019-09-04T07:30:00Z</dcterms:created>
  <dcterms:modified xsi:type="dcterms:W3CDTF">2020-12-14T05:14:00Z</dcterms:modified>
</cp:coreProperties>
</file>