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Helvetica" w:hAnsi="Helvetica" w:eastAsia="微软雅黑" w:cs="Helvetica"/>
          <w:b/>
          <w:bCs/>
          <w:color w:val="000000" w:themeColor="text1"/>
          <w:kern w:val="0"/>
          <w:sz w:val="44"/>
          <w:szCs w:val="44"/>
        </w:rPr>
      </w:pPr>
      <w:r>
        <w:rPr>
          <w:rFonts w:hint="eastAsia" w:ascii="Helvetica" w:hAnsi="Helvetica" w:eastAsia="微软雅黑" w:cs="Helvetica"/>
          <w:b/>
          <w:bCs/>
          <w:color w:val="000000" w:themeColor="text1"/>
          <w:kern w:val="0"/>
          <w:sz w:val="44"/>
          <w:szCs w:val="44"/>
        </w:rPr>
        <w:t>开</w:t>
      </w:r>
      <w:r>
        <w:rPr>
          <w:rFonts w:ascii="Helvetica" w:hAnsi="Helvetica" w:eastAsia="微软雅黑" w:cs="Helvetica"/>
          <w:b/>
          <w:bCs/>
          <w:color w:val="000000" w:themeColor="text1"/>
          <w:kern w:val="0"/>
          <w:sz w:val="44"/>
          <w:szCs w:val="44"/>
        </w:rPr>
        <w:t>源课程期中作业</w:t>
      </w:r>
    </w:p>
    <w:p>
      <w:pPr>
        <w:widowControl/>
        <w:spacing w:line="540" w:lineRule="atLeast"/>
        <w:jc w:val="center"/>
        <w:outlineLvl w:val="0"/>
        <w:rPr>
          <w:rFonts w:ascii="微软雅黑" w:hAnsi="微软雅黑" w:eastAsia="微软雅黑" w:cs="宋体"/>
          <w:b/>
          <w:bCs/>
          <w:color w:val="000000" w:themeColor="text1"/>
          <w:kern w:val="36"/>
          <w:sz w:val="32"/>
          <w:szCs w:val="32"/>
        </w:rPr>
      </w:pPr>
      <w:r>
        <w:rPr>
          <w:rFonts w:hint="eastAsia" w:ascii="微软雅黑" w:hAnsi="微软雅黑" w:eastAsia="微软雅黑" w:cs="宋体"/>
          <w:b/>
          <w:bCs/>
          <w:color w:val="000000" w:themeColor="text1"/>
          <w:kern w:val="36"/>
          <w:sz w:val="32"/>
          <w:szCs w:val="32"/>
        </w:rPr>
        <w:t>分析一个流行的归档开源项目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Helvetica" w:hAnsi="Helvetica" w:eastAsia="微软雅黑" w:cs="Helvetica"/>
          <w:b/>
          <w:bCs/>
          <w:color w:val="000000" w:themeColor="text1"/>
          <w:kern w:val="0"/>
          <w:sz w:val="28"/>
          <w:szCs w:val="28"/>
          <w:lang w:val="en-US" w:eastAsia="zh-CN"/>
        </w:rPr>
      </w:pPr>
      <w:r>
        <w:rPr>
          <w:rFonts w:hint="eastAsia" w:ascii="Helvetica" w:hAnsi="Helvetica" w:eastAsia="微软雅黑" w:cs="Helvetica"/>
          <w:b/>
          <w:bCs/>
          <w:color w:val="000000" w:themeColor="text1"/>
          <w:kern w:val="0"/>
          <w:sz w:val="28"/>
          <w:szCs w:val="28"/>
          <w:lang w:val="en-US" w:eastAsia="zh-CN"/>
        </w:rPr>
        <w:t>基本信息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jc w:val="both"/>
        <w:textAlignment w:val="auto"/>
        <w:rPr>
          <w:rFonts w:hint="eastAsia" w:ascii="微软雅黑" w:hAnsi="微软雅黑" w:eastAsia="微软雅黑" w:cs="微软雅黑"/>
          <w:b w:val="0"/>
          <w:bCs w:val="0"/>
          <w:color w:val="000000" w:themeColor="text1"/>
          <w:kern w:val="0"/>
          <w:sz w:val="21"/>
          <w:szCs w:val="21"/>
          <w:lang w:val="en-US" w:eastAsia="zh-CN"/>
        </w:rPr>
      </w:pPr>
      <w:r>
        <w:rPr>
          <w:rFonts w:hint="eastAsia" w:ascii="微软雅黑" w:hAnsi="微软雅黑" w:eastAsia="微软雅黑" w:cs="微软雅黑"/>
          <w:b w:val="0"/>
          <w:bCs w:val="0"/>
          <w:color w:val="000000" w:themeColor="text1"/>
          <w:kern w:val="0"/>
          <w:sz w:val="21"/>
          <w:szCs w:val="21"/>
          <w:lang w:val="en-US" w:eastAsia="zh-CN"/>
        </w:rPr>
        <w:t>小组成员：秦长久51215903107，吴贤佑51215903108，刘添然51215903077</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jc w:val="both"/>
        <w:textAlignment w:val="auto"/>
        <w:rPr>
          <w:rFonts w:hint="eastAsia" w:ascii="微软雅黑" w:hAnsi="微软雅黑" w:eastAsia="微软雅黑" w:cs="微软雅黑"/>
          <w:b w:val="0"/>
          <w:bCs w:val="0"/>
          <w:color w:val="000000" w:themeColor="text1"/>
          <w:kern w:val="0"/>
          <w:sz w:val="21"/>
          <w:szCs w:val="21"/>
          <w:lang w:val="en-US" w:eastAsia="zh-CN"/>
        </w:rPr>
      </w:pPr>
      <w:r>
        <w:rPr>
          <w:rFonts w:hint="eastAsia" w:ascii="微软雅黑" w:hAnsi="微软雅黑" w:eastAsia="微软雅黑" w:cs="微软雅黑"/>
          <w:b w:val="0"/>
          <w:bCs w:val="0"/>
          <w:color w:val="000000" w:themeColor="text1"/>
          <w:kern w:val="0"/>
          <w:sz w:val="21"/>
          <w:szCs w:val="21"/>
          <w:lang w:val="en-US" w:eastAsia="zh-CN"/>
        </w:rPr>
        <w:t>组内分工：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both"/>
        <w:textAlignment w:val="auto"/>
        <w:rPr>
          <w:rFonts w:hint="default" w:ascii="微软雅黑" w:hAnsi="微软雅黑" w:eastAsia="微软雅黑" w:cs="微软雅黑"/>
          <w:b w:val="0"/>
          <w:bCs w:val="0"/>
          <w:color w:val="000000" w:themeColor="text1"/>
          <w:kern w:val="0"/>
          <w:sz w:val="21"/>
          <w:szCs w:val="21"/>
          <w:lang w:val="en-US" w:eastAsia="zh-CN"/>
        </w:rPr>
      </w:pPr>
      <w:r>
        <w:rPr>
          <w:rFonts w:hint="eastAsia" w:ascii="微软雅黑" w:hAnsi="微软雅黑" w:eastAsia="微软雅黑" w:cs="微软雅黑"/>
          <w:b w:val="0"/>
          <w:bCs w:val="0"/>
          <w:color w:val="000000" w:themeColor="text1"/>
          <w:kern w:val="0"/>
          <w:sz w:val="21"/>
          <w:szCs w:val="21"/>
          <w:lang w:val="en-US" w:eastAsia="zh-CN"/>
        </w:rPr>
        <w:t>秦长久：数据挖掘与可视化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both"/>
        <w:textAlignment w:val="auto"/>
        <w:rPr>
          <w:rFonts w:hint="default" w:ascii="微软雅黑" w:hAnsi="微软雅黑" w:eastAsia="微软雅黑" w:cs="微软雅黑"/>
          <w:b w:val="0"/>
          <w:bCs w:val="0"/>
          <w:color w:val="000000" w:themeColor="text1"/>
          <w:kern w:val="0"/>
          <w:sz w:val="21"/>
          <w:szCs w:val="21"/>
          <w:lang w:val="en-US" w:eastAsia="zh-CN"/>
        </w:rPr>
      </w:pPr>
      <w:r>
        <w:rPr>
          <w:rFonts w:hint="eastAsia" w:ascii="微软雅黑" w:hAnsi="微软雅黑" w:eastAsia="微软雅黑" w:cs="微软雅黑"/>
          <w:b w:val="0"/>
          <w:bCs w:val="0"/>
          <w:color w:val="000000" w:themeColor="text1"/>
          <w:kern w:val="0"/>
          <w:sz w:val="21"/>
          <w:szCs w:val="21"/>
          <w:lang w:val="en-US" w:eastAsia="zh-CN"/>
        </w:rPr>
        <w:t>吴贤佑：信息汇总报告撰写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both"/>
        <w:textAlignment w:val="auto"/>
        <w:rPr>
          <w:rFonts w:hint="default" w:ascii="微软雅黑" w:hAnsi="微软雅黑" w:eastAsia="微软雅黑" w:cs="微软雅黑"/>
          <w:b w:val="0"/>
          <w:bCs w:val="0"/>
          <w:color w:val="000000" w:themeColor="text1"/>
          <w:kern w:val="0"/>
          <w:sz w:val="21"/>
          <w:szCs w:val="21"/>
          <w:lang w:val="en-US" w:eastAsia="zh-CN"/>
        </w:rPr>
      </w:pPr>
      <w:r>
        <w:rPr>
          <w:rFonts w:hint="eastAsia" w:ascii="微软雅黑" w:hAnsi="微软雅黑" w:eastAsia="微软雅黑" w:cs="微软雅黑"/>
          <w:b w:val="0"/>
          <w:bCs w:val="0"/>
          <w:color w:val="000000" w:themeColor="text1"/>
          <w:kern w:val="0"/>
          <w:sz w:val="21"/>
          <w:szCs w:val="21"/>
          <w:lang w:val="en-US" w:eastAsia="zh-CN"/>
        </w:rPr>
        <w:t>刘添然：项目基本信息收集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b w:val="0"/>
          <w:bCs w:val="0"/>
          <w:color w:val="000000" w:themeColor="text1"/>
          <w:kern w:val="0"/>
          <w:sz w:val="21"/>
          <w:szCs w:val="21"/>
          <w:lang w:val="en-US" w:eastAsia="zh-CN"/>
        </w:rPr>
      </w:pPr>
      <w:r>
        <w:rPr>
          <w:rFonts w:hint="eastAsia" w:ascii="微软雅黑" w:hAnsi="微软雅黑" w:eastAsia="微软雅黑" w:cs="微软雅黑"/>
          <w:b w:val="0"/>
          <w:bCs w:val="0"/>
          <w:color w:val="000000" w:themeColor="text1"/>
          <w:kern w:val="0"/>
          <w:sz w:val="21"/>
          <w:szCs w:val="21"/>
          <w:lang w:val="en-US" w:eastAsia="zh-CN"/>
        </w:rPr>
        <w:t>项目序号: 25</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000000" w:themeColor="text1"/>
          <w:sz w:val="21"/>
          <w:szCs w:val="21"/>
        </w:rPr>
      </w:pPr>
      <w:r>
        <w:rPr>
          <w:rFonts w:hint="eastAsia" w:ascii="微软雅黑" w:hAnsi="微软雅黑" w:eastAsia="微软雅黑" w:cs="微软雅黑"/>
          <w:b w:val="0"/>
          <w:bCs w:val="0"/>
          <w:color w:val="000000" w:themeColor="text1"/>
          <w:kern w:val="0"/>
          <w:sz w:val="21"/>
          <w:szCs w:val="21"/>
          <w:lang w:val="en-US" w:eastAsia="zh-CN"/>
        </w:rPr>
        <w:t>项目id: 83285138</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Helvetica" w:hAnsi="Helvetica" w:eastAsia="微软雅黑" w:cs="Helvetica"/>
          <w:b w:val="0"/>
          <w:bCs w:val="0"/>
          <w:color w:val="000000" w:themeColor="text1"/>
          <w:kern w:val="0"/>
          <w:sz w:val="21"/>
          <w:szCs w:val="21"/>
          <w:lang w:val="en-US" w:eastAsia="zh-CN"/>
        </w:rPr>
      </w:pPr>
      <w:r>
        <w:rPr>
          <w:rFonts w:hint="eastAsia" w:ascii="微软雅黑" w:hAnsi="微软雅黑" w:eastAsia="微软雅黑" w:cs="微软雅黑"/>
          <w:b w:val="0"/>
          <w:bCs w:val="0"/>
          <w:color w:val="000000" w:themeColor="text1"/>
          <w:kern w:val="0"/>
          <w:sz w:val="21"/>
          <w:szCs w:val="21"/>
          <w:lang w:val="en-US" w:eastAsia="zh-CN"/>
        </w:rPr>
        <w:t>项目名: alibaba/vlayout</w:t>
      </w:r>
    </w:p>
    <w:p>
      <w:pPr>
        <w:widowControl/>
        <w:spacing w:line="480" w:lineRule="atLeast"/>
        <w:jc w:val="left"/>
        <w:outlineLvl w:val="1"/>
        <w:rPr>
          <w:rFonts w:hint="eastAsia" w:ascii="微软雅黑" w:hAnsi="微软雅黑" w:eastAsia="微软雅黑" w:cs="宋体"/>
          <w:b/>
          <w:bCs/>
          <w:color w:val="000000" w:themeColor="text1"/>
          <w:kern w:val="0"/>
          <w:sz w:val="28"/>
          <w:szCs w:val="28"/>
        </w:rPr>
      </w:pPr>
      <w:r>
        <w:rPr>
          <w:rFonts w:hint="eastAsia" w:ascii="微软雅黑" w:hAnsi="微软雅黑" w:eastAsia="微软雅黑" w:cs="宋体"/>
          <w:b/>
          <w:bCs/>
          <w:color w:val="000000" w:themeColor="text1"/>
          <w:kern w:val="0"/>
          <w:sz w:val="28"/>
          <w:szCs w:val="28"/>
        </w:rPr>
        <w:t>一、项目的基本背景和发展历程介绍</w:t>
      </w:r>
    </w:p>
    <w:p>
      <w:pPr>
        <w:widowControl/>
        <w:numPr>
          <w:ilvl w:val="0"/>
          <w:numId w:val="1"/>
        </w:numPr>
        <w:ind w:left="420" w:leftChars="0" w:hanging="420" w:firstLineChars="0"/>
        <w:jc w:val="left"/>
        <w:rPr>
          <w:rFonts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技术类型</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宋体"/>
          <w:color w:val="000000" w:themeColor="text1"/>
          <w:kern w:val="0"/>
          <w:sz w:val="21"/>
          <w:szCs w:val="21"/>
        </w:rPr>
      </w:pPr>
      <w:r>
        <w:rPr>
          <w:rFonts w:ascii="微软雅黑" w:hAnsi="微软雅黑" w:eastAsia="微软雅黑" w:cs="宋体"/>
          <w:color w:val="000000" w:themeColor="text1"/>
          <w:kern w:val="0"/>
          <w:sz w:val="21"/>
          <w:szCs w:val="21"/>
        </w:rPr>
        <w:t>VirtualLayout是一个针对RecyclerView的LayoutManager扩展, 主要提供一整套布局方案和布局间的组件复用的问题</w:t>
      </w:r>
      <w:r>
        <w:rPr>
          <w:rFonts w:hint="eastAsia" w:ascii="微软雅黑" w:hAnsi="微软雅黑" w:eastAsia="微软雅黑" w:cs="宋体"/>
          <w:color w:val="000000" w:themeColor="text1"/>
          <w:kern w:val="0"/>
          <w:sz w:val="21"/>
          <w:szCs w:val="21"/>
        </w:rPr>
        <w:t>。通过定制化的</w:t>
      </w:r>
      <w:r>
        <w:rPr>
          <w:rFonts w:ascii="微软雅黑" w:hAnsi="微软雅黑" w:eastAsia="微软雅黑" w:cs="宋体"/>
          <w:color w:val="000000" w:themeColor="text1"/>
          <w:kern w:val="0"/>
          <w:sz w:val="21"/>
          <w:szCs w:val="21"/>
        </w:rPr>
        <w:t>LayoutManager，接管整个RecyclerView的布局逻辑</w:t>
      </w:r>
      <w:r>
        <w:rPr>
          <w:rFonts w:hint="eastAsia" w:ascii="微软雅黑" w:hAnsi="微软雅黑" w:eastAsia="微软雅黑" w:cs="宋体"/>
          <w:color w:val="000000" w:themeColor="text1"/>
          <w:kern w:val="0"/>
          <w:sz w:val="21"/>
          <w:szCs w:val="21"/>
          <w:lang w:eastAsia="zh-CN"/>
        </w:rPr>
        <w:t>；</w:t>
      </w:r>
      <w:r>
        <w:rPr>
          <w:rFonts w:ascii="微软雅黑" w:hAnsi="微软雅黑" w:eastAsia="微软雅黑" w:cs="宋体"/>
          <w:color w:val="000000" w:themeColor="text1"/>
          <w:kern w:val="0"/>
          <w:sz w:val="21"/>
          <w:szCs w:val="21"/>
        </w:rPr>
        <w:t>LayoutManager管理了一系列LayoutHelper，LayoutHelper负责具体布局逻辑实现的地方；每一个LayoutHelper负责页面某一个范围内的组件布局；不同的LayoutHelper可以做不同的布局逻辑，因此可以在一个RecyclerView页面里提供异构的布局结构，这就能比系统自带的LinearLayoutManager、GridLayoutManager等提供更加丰富的能力。同时支持扩展LayoutHelper来提供更多的布局能力。</w:t>
      </w:r>
    </w:p>
    <w:p>
      <w:pPr>
        <w:widowControl/>
        <w:numPr>
          <w:ilvl w:val="0"/>
          <w:numId w:val="1"/>
        </w:numPr>
        <w:ind w:left="420" w:leftChars="0" w:hanging="420" w:firstLineChars="0"/>
        <w:jc w:val="left"/>
        <w:rPr>
          <w:rFonts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版本发布历史</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共3</w:t>
      </w:r>
      <w:r>
        <w:rPr>
          <w:rFonts w:hint="eastAsia" w:ascii="微软雅黑" w:hAnsi="微软雅黑" w:eastAsia="微软雅黑" w:cs="微软雅黑"/>
          <w:color w:val="000000" w:themeColor="text1"/>
          <w:kern w:val="0"/>
          <w:sz w:val="21"/>
          <w:szCs w:val="21"/>
          <w:lang w:val="en-US" w:eastAsia="zh-CN"/>
        </w:rPr>
        <w:t>4</w:t>
      </w:r>
      <w:r>
        <w:rPr>
          <w:rFonts w:hint="eastAsia" w:ascii="微软雅黑" w:hAnsi="微软雅黑" w:eastAsia="微软雅黑" w:cs="微软雅黑"/>
          <w:color w:val="000000" w:themeColor="text1"/>
          <w:kern w:val="0"/>
          <w:sz w:val="21"/>
          <w:szCs w:val="21"/>
        </w:rPr>
        <w:t>次更新，其中longerian贡献前2</w:t>
      </w:r>
      <w:r>
        <w:rPr>
          <w:rFonts w:hint="eastAsia" w:ascii="微软雅黑" w:hAnsi="微软雅黑" w:eastAsia="微软雅黑" w:cs="微软雅黑"/>
          <w:color w:val="000000" w:themeColor="text1"/>
          <w:kern w:val="0"/>
          <w:sz w:val="21"/>
          <w:szCs w:val="21"/>
          <w:lang w:val="en-US" w:eastAsia="zh-CN"/>
        </w:rPr>
        <w:t>4</w:t>
      </w:r>
      <w:r>
        <w:rPr>
          <w:rFonts w:hint="eastAsia" w:ascii="微软雅黑" w:hAnsi="微软雅黑" w:eastAsia="微软雅黑" w:cs="微软雅黑"/>
          <w:color w:val="000000" w:themeColor="text1"/>
          <w:kern w:val="0"/>
          <w:sz w:val="21"/>
          <w:szCs w:val="21"/>
        </w:rPr>
        <w:t>次（2017.03.11-2018.05.22），MikeAfc贡献后10次（2018.06.21-2019.12.16）。</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p>
    <w:p>
      <w:pPr>
        <w:keepNext w:val="0"/>
        <w:keepLines w:val="0"/>
        <w:pageBreakBefore w:val="0"/>
        <w:widowControl/>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微软雅黑"/>
          <w:color w:val="000000" w:themeColor="text1"/>
          <w:kern w:val="0"/>
          <w:sz w:val="21"/>
          <w:szCs w:val="21"/>
          <w:lang w:eastAsia="zh-CN"/>
        </w:rPr>
      </w:pPr>
      <w:r>
        <w:rPr>
          <w:rFonts w:hint="eastAsia" w:ascii="微软雅黑" w:hAnsi="微软雅黑" w:eastAsia="微软雅黑" w:cs="微软雅黑"/>
          <w:b/>
          <w:bCs/>
          <w:color w:val="000000" w:themeColor="text1"/>
          <w:kern w:val="0"/>
          <w:sz w:val="21"/>
          <w:szCs w:val="21"/>
        </w:rPr>
        <w:t>2017.03.11</w:t>
      </w:r>
      <w:r>
        <w:rPr>
          <w:rFonts w:hint="eastAsia" w:ascii="微软雅黑" w:hAnsi="微软雅黑" w:eastAsia="微软雅黑" w:cs="微软雅黑"/>
          <w:color w:val="000000" w:themeColor="text1"/>
          <w:kern w:val="0"/>
          <w:sz w:val="21"/>
          <w:szCs w:val="21"/>
        </w:rPr>
        <w:t>首次上线</w:t>
      </w:r>
      <w:r>
        <w:rPr>
          <w:rFonts w:hint="eastAsia" w:ascii="微软雅黑" w:hAnsi="微软雅黑" w:eastAsia="微软雅黑" w:cs="微软雅黑"/>
          <w:b/>
          <w:bCs/>
          <w:color w:val="000000" w:themeColor="text1"/>
          <w:kern w:val="0"/>
          <w:sz w:val="21"/>
          <w:szCs w:val="21"/>
        </w:rPr>
        <w:t>v1.0.2</w:t>
      </w:r>
      <w:r>
        <w:rPr>
          <w:rFonts w:hint="eastAsia" w:ascii="微软雅黑" w:hAnsi="微软雅黑" w:eastAsia="微软雅黑" w:cs="微软雅黑"/>
          <w:color w:val="000000" w:themeColor="text1"/>
          <w:kern w:val="0"/>
          <w:sz w:val="21"/>
          <w:szCs w:val="21"/>
        </w:rPr>
        <w:t>，来自longerian</w:t>
      </w:r>
      <w:r>
        <w:rPr>
          <w:rFonts w:hint="eastAsia" w:ascii="微软雅黑" w:hAnsi="微软雅黑" w:eastAsia="微软雅黑" w:cs="微软雅黑"/>
          <w:color w:val="000000" w:themeColor="text1"/>
          <w:ker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1.</w:t>
      </w:r>
      <w:r>
        <w:rPr>
          <w:rFonts w:hint="eastAsia" w:ascii="微软雅黑" w:hAnsi="微软雅黑" w:eastAsia="微软雅黑" w:cs="微软雅黑"/>
          <w:color w:val="000000" w:themeColor="text1"/>
          <w:sz w:val="21"/>
          <w:szCs w:val="21"/>
        </w:rPr>
        <w:t xml:space="preserve"> </w:t>
      </w:r>
      <w:r>
        <w:rPr>
          <w:rFonts w:hint="eastAsia" w:ascii="微软雅黑" w:hAnsi="微软雅黑" w:eastAsia="微软雅黑" w:cs="微软雅黑"/>
          <w:color w:val="000000" w:themeColor="text1"/>
          <w:kern w:val="0"/>
          <w:sz w:val="21"/>
          <w:szCs w:val="21"/>
        </w:rPr>
        <w:t>兼容RecyclerView 25.1.0+；</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2.</w:t>
      </w:r>
      <w:r>
        <w:rPr>
          <w:rFonts w:hint="eastAsia" w:ascii="微软雅黑" w:hAnsi="微软雅黑" w:eastAsia="微软雅黑" w:cs="微软雅黑"/>
          <w:color w:val="000000" w:themeColor="text1"/>
          <w:sz w:val="21"/>
          <w:szCs w:val="21"/>
        </w:rPr>
        <w:t xml:space="preserve"> </w:t>
      </w:r>
      <w:r>
        <w:rPr>
          <w:rFonts w:hint="eastAsia" w:ascii="微软雅黑" w:hAnsi="微软雅黑" w:eastAsia="微软雅黑" w:cs="微软雅黑"/>
          <w:color w:val="000000" w:themeColor="text1"/>
          <w:kern w:val="0"/>
          <w:sz w:val="21"/>
          <w:szCs w:val="21"/>
        </w:rPr>
        <w:t>修复StickyLayoutHelper的在滚动期间的位置；</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3.</w:t>
      </w:r>
      <w:r>
        <w:rPr>
          <w:rFonts w:hint="eastAsia" w:ascii="微软雅黑" w:hAnsi="微软雅黑" w:eastAsia="微软雅黑" w:cs="微软雅黑"/>
          <w:color w:val="000000" w:themeColor="text1"/>
          <w:sz w:val="21"/>
          <w:szCs w:val="21"/>
        </w:rPr>
        <w:t xml:space="preserve"> </w:t>
      </w:r>
      <w:r>
        <w:rPr>
          <w:rFonts w:hint="eastAsia" w:ascii="微软雅黑" w:hAnsi="微软雅黑" w:eastAsia="微软雅黑" w:cs="微软雅黑"/>
          <w:color w:val="000000" w:themeColor="text1"/>
          <w:kern w:val="0"/>
          <w:sz w:val="21"/>
          <w:szCs w:val="21"/>
        </w:rPr>
        <w:t>修复notifyDataSetChanged()被'DelegateAdapter.Adapte'调用时的崩溃；</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4. 默认情况下使FloatLayoutHelper中的视图可单击，从而可以启用拖动；</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5. 添加OnePlusNLayoutHelper扩展；</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6. 修复了StaggeredGridLayoutHelper子视图的位置错误。</w:t>
      </w:r>
    </w:p>
    <w:p>
      <w:pPr>
        <w:keepNext w:val="0"/>
        <w:keepLines w:val="0"/>
        <w:pageBreakBefore w:val="0"/>
        <w:widowControl/>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微软雅黑"/>
          <w:color w:val="000000" w:themeColor="text1"/>
          <w:kern w:val="0"/>
          <w:sz w:val="21"/>
          <w:szCs w:val="21"/>
          <w:lang w:val="en-US" w:eastAsia="zh-CN"/>
        </w:rPr>
      </w:pPr>
      <w:r>
        <w:rPr>
          <w:rFonts w:hint="eastAsia" w:ascii="微软雅黑" w:hAnsi="微软雅黑" w:eastAsia="微软雅黑" w:cs="微软雅黑"/>
          <w:b/>
          <w:bCs/>
          <w:color w:val="000000" w:themeColor="text1"/>
          <w:kern w:val="0"/>
          <w:sz w:val="21"/>
          <w:szCs w:val="21"/>
          <w:lang w:val="en-US" w:eastAsia="zh-CN"/>
        </w:rPr>
        <w:t>2018.5.22</w:t>
      </w:r>
      <w:r>
        <w:rPr>
          <w:rFonts w:hint="eastAsia" w:ascii="微软雅黑" w:hAnsi="微软雅黑" w:eastAsia="微软雅黑" w:cs="微软雅黑"/>
          <w:color w:val="000000" w:themeColor="text1"/>
          <w:kern w:val="0"/>
          <w:sz w:val="21"/>
          <w:szCs w:val="21"/>
          <w:lang w:val="en-US" w:eastAsia="zh-CN"/>
        </w:rPr>
        <w:t xml:space="preserve"> 最后一个由longerian发布的版本</w:t>
      </w:r>
      <w:r>
        <w:rPr>
          <w:rFonts w:hint="eastAsia" w:ascii="微软雅黑" w:hAnsi="微软雅黑" w:eastAsia="微软雅黑" w:cs="微软雅黑"/>
          <w:b/>
          <w:bCs/>
          <w:color w:val="000000" w:themeColor="text1"/>
          <w:kern w:val="0"/>
          <w:sz w:val="21"/>
          <w:szCs w:val="21"/>
          <w:lang w:val="en-US" w:eastAsia="zh-CN"/>
        </w:rPr>
        <w:t>v1.2.15</w:t>
      </w:r>
      <w:r>
        <w:rPr>
          <w:rFonts w:hint="eastAsia" w:ascii="微软雅黑" w:hAnsi="微软雅黑" w:eastAsia="微软雅黑" w:cs="微软雅黑"/>
          <w:color w:val="000000" w:themeColor="text1"/>
          <w:kern w:val="0"/>
          <w:sz w:val="21"/>
          <w:szCs w:val="21"/>
          <w:lang w:val="en-US" w:eastAsia="zh-CN"/>
        </w:rPr>
        <w:t>：</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lang w:val="en-US" w:eastAsia="zh-CN"/>
        </w:rPr>
      </w:pPr>
      <w:r>
        <w:rPr>
          <w:rFonts w:hint="eastAsia" w:ascii="微软雅黑" w:hAnsi="微软雅黑" w:eastAsia="微软雅黑" w:cs="微软雅黑"/>
          <w:color w:val="000000" w:themeColor="text1"/>
          <w:kern w:val="0"/>
          <w:sz w:val="21"/>
          <w:szCs w:val="21"/>
          <w:lang w:val="en-US" w:eastAsia="zh-CN"/>
        </w:rPr>
        <w:t>1. 为PerformanceMonitor方法添加@Keep。</w:t>
      </w:r>
    </w:p>
    <w:p>
      <w:pPr>
        <w:keepNext w:val="0"/>
        <w:keepLines w:val="0"/>
        <w:pageBreakBefore w:val="0"/>
        <w:widowControl/>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微软雅黑"/>
          <w:color w:val="000000" w:themeColor="text1"/>
          <w:kern w:val="0"/>
          <w:sz w:val="21"/>
          <w:szCs w:val="21"/>
          <w:lang w:val="en-US" w:eastAsia="zh-CN"/>
        </w:rPr>
      </w:pPr>
      <w:r>
        <w:rPr>
          <w:rFonts w:hint="eastAsia" w:ascii="微软雅黑" w:hAnsi="微软雅黑" w:eastAsia="微软雅黑" w:cs="微软雅黑"/>
          <w:b/>
          <w:bCs/>
          <w:color w:val="000000" w:themeColor="text1"/>
          <w:kern w:val="0"/>
          <w:sz w:val="21"/>
          <w:szCs w:val="21"/>
          <w:lang w:val="en-US" w:eastAsia="zh-CN"/>
        </w:rPr>
        <w:t>2018.6.21</w:t>
      </w:r>
      <w:r>
        <w:rPr>
          <w:rFonts w:hint="eastAsia" w:ascii="微软雅黑" w:hAnsi="微软雅黑" w:eastAsia="微软雅黑" w:cs="微软雅黑"/>
          <w:color w:val="000000" w:themeColor="text1"/>
          <w:kern w:val="0"/>
          <w:sz w:val="21"/>
          <w:szCs w:val="21"/>
          <w:lang w:val="en-US" w:eastAsia="zh-CN"/>
        </w:rPr>
        <w:t xml:space="preserve"> 首次由MikeAfc发布的版本</w:t>
      </w:r>
      <w:r>
        <w:rPr>
          <w:rFonts w:hint="eastAsia" w:ascii="微软雅黑" w:hAnsi="微软雅黑" w:eastAsia="微软雅黑" w:cs="微软雅黑"/>
          <w:b/>
          <w:bCs/>
          <w:color w:val="000000" w:themeColor="text1"/>
          <w:kern w:val="0"/>
          <w:sz w:val="21"/>
          <w:szCs w:val="21"/>
          <w:lang w:val="en-US" w:eastAsia="zh-CN"/>
        </w:rPr>
        <w:t>v1.2.16</w:t>
      </w:r>
      <w:r>
        <w:rPr>
          <w:rFonts w:hint="eastAsia" w:ascii="微软雅黑" w:hAnsi="微软雅黑" w:eastAsia="微软雅黑" w:cs="微软雅黑"/>
          <w:color w:val="000000" w:themeColor="text1"/>
          <w:kern w:val="0"/>
          <w:sz w:val="21"/>
          <w:szCs w:val="21"/>
          <w:lang w:val="en-US" w:eastAsia="zh-CN"/>
        </w:rPr>
        <w:t>：</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lang w:val="en-US" w:eastAsia="zh-CN"/>
        </w:rPr>
        <w:t>1. 添加界面控件可以滚动功能。</w:t>
      </w:r>
    </w:p>
    <w:p>
      <w:pPr>
        <w:keepNext w:val="0"/>
        <w:keepLines w:val="0"/>
        <w:pageBreakBefore w:val="0"/>
        <w:widowControl/>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微软雅黑"/>
          <w:color w:val="000000" w:themeColor="text1"/>
          <w:kern w:val="0"/>
          <w:sz w:val="21"/>
          <w:szCs w:val="21"/>
          <w:lang w:eastAsia="zh-CN"/>
        </w:rPr>
      </w:pPr>
      <w:r>
        <w:rPr>
          <w:rFonts w:hint="eastAsia" w:ascii="微软雅黑" w:hAnsi="微软雅黑" w:eastAsia="微软雅黑" w:cs="微软雅黑"/>
          <w:b/>
          <w:bCs/>
          <w:color w:val="000000" w:themeColor="text1"/>
          <w:kern w:val="0"/>
          <w:sz w:val="21"/>
          <w:szCs w:val="21"/>
        </w:rPr>
        <w:t>2019.12.16</w:t>
      </w:r>
      <w:r>
        <w:rPr>
          <w:rFonts w:hint="eastAsia" w:ascii="微软雅黑" w:hAnsi="微软雅黑" w:eastAsia="微软雅黑" w:cs="微软雅黑"/>
          <w:color w:val="000000" w:themeColor="text1"/>
          <w:kern w:val="0"/>
          <w:sz w:val="21"/>
          <w:szCs w:val="21"/>
        </w:rPr>
        <w:t>最后一次更新</w:t>
      </w:r>
      <w:r>
        <w:rPr>
          <w:rFonts w:hint="eastAsia" w:ascii="微软雅黑" w:hAnsi="微软雅黑" w:eastAsia="微软雅黑" w:cs="微软雅黑"/>
          <w:b/>
          <w:bCs/>
          <w:color w:val="000000" w:themeColor="text1"/>
          <w:kern w:val="0"/>
          <w:sz w:val="21"/>
          <w:szCs w:val="21"/>
        </w:rPr>
        <w:t>v1.2.36</w:t>
      </w:r>
      <w:r>
        <w:rPr>
          <w:rFonts w:hint="eastAsia" w:ascii="微软雅黑" w:hAnsi="微软雅黑" w:eastAsia="微软雅黑" w:cs="微软雅黑"/>
          <w:color w:val="000000" w:themeColor="text1"/>
          <w:kern w:val="0"/>
          <w:sz w:val="21"/>
          <w:szCs w:val="21"/>
        </w:rPr>
        <w:t>，来自MikeAfc</w:t>
      </w:r>
      <w:r>
        <w:rPr>
          <w:rFonts w:hint="eastAsia" w:ascii="微软雅黑" w:hAnsi="微软雅黑" w:eastAsia="微软雅黑" w:cs="微软雅黑"/>
          <w:color w:val="000000" w:themeColor="text1"/>
          <w:ker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1.修复mspan在StaggeredGridLayoutHelper可能为null的异常；</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2.修复</w:t>
      </w:r>
      <w:r>
        <w:rPr>
          <w:rFonts w:hint="eastAsia" w:ascii="微软雅黑" w:hAnsi="微软雅黑" w:eastAsia="微软雅黑" w:cs="微软雅黑"/>
          <w:color w:val="000000" w:themeColor="text1"/>
          <w:sz w:val="21"/>
          <w:szCs w:val="21"/>
          <w:shd w:val="clear" w:color="auto" w:fill="FFFFFF"/>
        </w:rPr>
        <w:t>sticky listener</w:t>
      </w:r>
      <w:r>
        <w:rPr>
          <w:rFonts w:hint="eastAsia" w:ascii="微软雅黑" w:hAnsi="微软雅黑" w:eastAsia="微软雅黑" w:cs="微软雅黑"/>
          <w:color w:val="000000" w:themeColor="text1"/>
          <w:kern w:val="0"/>
          <w:sz w:val="21"/>
          <w:szCs w:val="21"/>
        </w:rPr>
        <w:t>和空指针异常。</w:t>
      </w:r>
    </w:p>
    <w:p>
      <w:pPr>
        <w:widowControl/>
        <w:numPr>
          <w:ilvl w:val="0"/>
          <w:numId w:val="1"/>
        </w:numPr>
        <w:ind w:left="420" w:leftChars="0" w:hanging="420" w:firstLineChars="0"/>
        <w:jc w:val="left"/>
        <w:rPr>
          <w:rFonts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主要贡献者的构成（国家、区域和组织等）</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宋体"/>
          <w:color w:val="000000" w:themeColor="text1"/>
          <w:kern w:val="0"/>
          <w:sz w:val="21"/>
          <w:szCs w:val="21"/>
          <w:lang w:eastAsia="zh-CN"/>
        </w:rPr>
      </w:pPr>
      <w:r>
        <w:rPr>
          <w:rFonts w:hint="eastAsia" w:ascii="微软雅黑" w:hAnsi="微软雅黑" w:eastAsia="微软雅黑" w:cs="宋体"/>
          <w:color w:val="000000" w:themeColor="text1"/>
          <w:kern w:val="0"/>
          <w:sz w:val="21"/>
          <w:szCs w:val="21"/>
        </w:rPr>
        <w:t>前期：</w:t>
      </w:r>
      <w:r>
        <w:rPr>
          <w:rFonts w:ascii="微软雅黑" w:hAnsi="微软雅黑" w:eastAsia="微软雅黑" w:cs="宋体"/>
          <w:color w:val="000000" w:themeColor="text1"/>
          <w:kern w:val="0"/>
          <w:sz w:val="21"/>
          <w:szCs w:val="21"/>
        </w:rPr>
        <w:t>longerian</w:t>
      </w:r>
      <w:r>
        <w:rPr>
          <w:rFonts w:hint="eastAsia" w:ascii="微软雅黑" w:hAnsi="微软雅黑" w:eastAsia="微软雅黑" w:cs="宋体"/>
          <w:color w:val="000000" w:themeColor="text1"/>
          <w:kern w:val="0"/>
          <w:sz w:val="21"/>
          <w:szCs w:val="21"/>
        </w:rPr>
        <w:t>（洪晓龙），位于杭州的阿里工程师</w:t>
      </w:r>
      <w:r>
        <w:rPr>
          <w:rFonts w:hint="eastAsia" w:ascii="微软雅黑" w:hAnsi="微软雅黑" w:eastAsia="微软雅黑" w:cs="宋体"/>
          <w:color w:val="000000" w:themeColor="text1"/>
          <w:kern w:val="0"/>
          <w:sz w:val="21"/>
          <w:szCs w:val="21"/>
          <w:lang w:eastAsia="zh-CN"/>
        </w:rPr>
        <w:t>。</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宋体"/>
          <w:color w:val="000000" w:themeColor="text1"/>
          <w:kern w:val="0"/>
          <w:sz w:val="21"/>
          <w:szCs w:val="21"/>
          <w:lang w:eastAsia="zh-CN"/>
        </w:rPr>
      </w:pPr>
      <w:r>
        <w:rPr>
          <w:rFonts w:hint="eastAsia" w:ascii="微软雅黑" w:hAnsi="微软雅黑" w:eastAsia="微软雅黑" w:cs="宋体"/>
          <w:color w:val="000000" w:themeColor="text1"/>
          <w:kern w:val="0"/>
          <w:sz w:val="21"/>
          <w:szCs w:val="21"/>
        </w:rPr>
        <w:t>后期：</w:t>
      </w:r>
      <w:r>
        <w:rPr>
          <w:rFonts w:ascii="微软雅黑" w:hAnsi="微软雅黑" w:eastAsia="微软雅黑" w:cs="宋体"/>
          <w:color w:val="000000" w:themeColor="text1"/>
          <w:kern w:val="0"/>
          <w:sz w:val="21"/>
          <w:szCs w:val="21"/>
        </w:rPr>
        <w:t>MikeAfc</w:t>
      </w:r>
      <w:r>
        <w:rPr>
          <w:rFonts w:hint="eastAsia" w:ascii="微软雅黑" w:hAnsi="微软雅黑" w:eastAsia="微软雅黑" w:cs="宋体"/>
          <w:color w:val="000000" w:themeColor="text1"/>
          <w:kern w:val="0"/>
          <w:sz w:val="21"/>
          <w:szCs w:val="21"/>
        </w:rPr>
        <w:t>，皮卡丘爱好者，可能是泰国艺人迈克·安吉洛的粉丝小号</w:t>
      </w:r>
      <w:r>
        <w:rPr>
          <w:rFonts w:hint="eastAsia" w:ascii="微软雅黑" w:hAnsi="微软雅黑" w:eastAsia="微软雅黑" w:cs="宋体"/>
          <w:color w:val="000000" w:themeColor="text1"/>
          <w:kern w:val="0"/>
          <w:sz w:val="21"/>
          <w:szCs w:val="21"/>
          <w:lang w:eastAsia="zh-CN"/>
        </w:rPr>
        <w:t>。</w:t>
      </w:r>
    </w:p>
    <w:p>
      <w:pPr>
        <w:pStyle w:val="15"/>
        <w:widowControl/>
        <w:numPr>
          <w:ilvl w:val="0"/>
          <w:numId w:val="1"/>
        </w:numPr>
        <w:ind w:left="420" w:leftChars="0" w:hanging="420" w:firstLineChars="0"/>
        <w:jc w:val="left"/>
        <w:rPr>
          <w:rFonts w:hint="default" w:ascii="微软雅黑" w:hAnsi="微软雅黑" w:eastAsia="微软雅黑" w:cs="宋体"/>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CI/CD 的使用</w:t>
      </w:r>
    </w:p>
    <w:p>
      <w:pPr>
        <w:pStyle w:val="15"/>
        <w:keepNext w:val="0"/>
        <w:keepLines w:val="0"/>
        <w:pageBreakBefore w:val="0"/>
        <w:widowControl/>
        <w:numPr>
          <w:numId w:val="0"/>
        </w:numPr>
        <w:kinsoku/>
        <w:wordWrap/>
        <w:overflowPunct/>
        <w:topLinePunct w:val="0"/>
        <w:autoSpaceDE/>
        <w:autoSpaceDN/>
        <w:bidi w:val="0"/>
        <w:adjustRightInd/>
        <w:snapToGrid/>
        <w:spacing w:line="480" w:lineRule="exact"/>
        <w:ind w:leftChars="0" w:firstLine="420" w:firstLineChars="0"/>
        <w:jc w:val="left"/>
        <w:textAlignment w:val="auto"/>
        <w:rPr>
          <w:rFonts w:hint="default" w:ascii="微软雅黑" w:hAnsi="微软雅黑" w:eastAsia="微软雅黑" w:cs="宋体"/>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color w:val="000000" w:themeColor="text1"/>
          <w:kern w:val="0"/>
          <w:sz w:val="21"/>
          <w:szCs w:val="21"/>
          <w:lang w:val="en-US" w:eastAsia="zh-CN"/>
          <w14:textFill>
            <w14:solidFill>
              <w14:schemeClr w14:val="tx1"/>
            </w14:solidFill>
          </w14:textFill>
        </w:rPr>
        <w:t>并未使用</w:t>
      </w:r>
    </w:p>
    <w:p>
      <w:pPr>
        <w:widowControl/>
        <w:numPr>
          <w:ilvl w:val="0"/>
          <w:numId w:val="1"/>
        </w:numPr>
        <w:ind w:left="420" w:leftChars="0" w:hanging="420" w:firstLineChars="0"/>
        <w:jc w:val="left"/>
        <w:rPr>
          <w:rFonts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其他有价值的信息</w:t>
      </w:r>
    </w:p>
    <w:p>
      <w:pPr>
        <w:keepNext w:val="0"/>
        <w:keepLines w:val="0"/>
        <w:pageBreakBefore w:val="0"/>
        <w:widowControl/>
        <w:numPr>
          <w:numId w:val="0"/>
        </w:numPr>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宋体"/>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bCs/>
          <w:color w:val="000000" w:themeColor="text1"/>
          <w:kern w:val="0"/>
          <w:sz w:val="21"/>
          <w:szCs w:val="21"/>
          <w:lang w:val="en-US" w:eastAsia="zh-CN"/>
          <w14:textFill>
            <w14:solidFill>
              <w14:schemeClr w14:val="tx1"/>
            </w14:solidFill>
          </w14:textFill>
        </w:rPr>
        <w:t>主要功能</w:t>
      </w:r>
    </w:p>
    <w:p>
      <w:pPr>
        <w:keepNext w:val="0"/>
        <w:keepLines w:val="0"/>
        <w:pageBreakBefore w:val="0"/>
        <w:widowControl/>
        <w:numPr>
          <w:ilvl w:val="0"/>
          <w:numId w:val="2"/>
        </w:numPr>
        <w:kinsoku/>
        <w:wordWrap/>
        <w:overflowPunct/>
        <w:topLinePunct w:val="0"/>
        <w:autoSpaceDE/>
        <w:autoSpaceDN/>
        <w:bidi w:val="0"/>
        <w:adjustRightInd/>
        <w:snapToGrid/>
        <w:spacing w:line="480" w:lineRule="exact"/>
        <w:ind w:left="84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默认通用布局实现，解耦所有的View和布局之间的关系: Linear, Grid, 吸顶, 浮动, 固定位置等。</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LinearLayoutHelper: 线性布局</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GridLayoutHelper: Grid布局， 支持横向的colspan</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FixLayoutHelper: 固定布局，始终在屏幕固定位置显示</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ScrollFixLayoutHelper: 固定布局，但之后当页面滑动到该图片区域才显示, 可以用来做返回顶部或其他书签等</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FloatLayoutHelper: 浮动布局，可以固定显示在屏幕上，但用户可以拖拽其位置</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ColumnLayoutHelper: 栏格布局，都布局在一排，可以配置不同列之间的宽度比值</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SingleLayoutHelper: 通栏布局，只会显示一个组件View</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OnePlusNLayoutHelper: 一拖N布局，可以配置1-5个子元素</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StickyLayoutHelper: stikcy布局， 可以配置吸顶或者吸底</w:t>
      </w:r>
    </w:p>
    <w:p>
      <w:pPr>
        <w:keepNext w:val="0"/>
        <w:keepLines w:val="0"/>
        <w:pageBreakBefore w:val="0"/>
        <w:widowControl/>
        <w:numPr>
          <w:ilvl w:val="1"/>
          <w:numId w:val="1"/>
        </w:numPr>
        <w:kinsoku/>
        <w:wordWrap/>
        <w:overflowPunct/>
        <w:topLinePunct w:val="0"/>
        <w:autoSpaceDE/>
        <w:autoSpaceDN/>
        <w:bidi w:val="0"/>
        <w:adjustRightInd/>
        <w:snapToGrid/>
        <w:spacing w:line="480" w:lineRule="exact"/>
        <w:ind w:left="126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StaggeredGridLayoutHelper: 瀑布流布局，可配置间隔高度/宽度</w:t>
      </w:r>
    </w:p>
    <w:p>
      <w:pPr>
        <w:keepNext w:val="0"/>
        <w:keepLines w:val="0"/>
        <w:pageBreakBefore w:val="0"/>
        <w:widowControl/>
        <w:numPr>
          <w:ilvl w:val="0"/>
          <w:numId w:val="1"/>
        </w:numPr>
        <w:kinsoku/>
        <w:wordWrap/>
        <w:overflowPunct/>
        <w:topLinePunct w:val="0"/>
        <w:autoSpaceDE/>
        <w:autoSpaceDN/>
        <w:bidi w:val="0"/>
        <w:adjustRightInd/>
        <w:snapToGrid/>
        <w:spacing w:line="480" w:lineRule="exact"/>
        <w:ind w:left="84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上述默认实现里可以大致分为两类：一是非fix类型布局，像线性、Grid、栏格等，它们的特点是布局在整个页面流里，随页面滚动而滚动；另一类就是fix类型的布局，它们的子节点往往不随页面滚动而滚动。</w:t>
      </w:r>
    </w:p>
    <w:p>
      <w:pPr>
        <w:keepNext w:val="0"/>
        <w:keepLines w:val="0"/>
        <w:pageBreakBefore w:val="0"/>
        <w:widowControl/>
        <w:numPr>
          <w:ilvl w:val="0"/>
          <w:numId w:val="1"/>
        </w:numPr>
        <w:kinsoku/>
        <w:wordWrap/>
        <w:overflowPunct/>
        <w:topLinePunct w:val="0"/>
        <w:autoSpaceDE/>
        <w:autoSpaceDN/>
        <w:bidi w:val="0"/>
        <w:adjustRightInd/>
        <w:snapToGrid/>
        <w:spacing w:line="480" w:lineRule="exact"/>
        <w:ind w:left="840" w:leftChars="0" w:hanging="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所有除布局外的组件复用，VirtualLayout将用来管理大的模块布局组合，扩展了RecyclerView，使得同一RecyclerView内的组件可以复用，减少View的创建和销毁过程。</w:t>
      </w:r>
    </w:p>
    <w:p>
      <w:pPr>
        <w:keepNext w:val="0"/>
        <w:keepLines w:val="0"/>
        <w:pageBreakBefore w:val="0"/>
        <w:widowControl/>
        <w:numPr>
          <w:numId w:val="0"/>
        </w:numPr>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微软雅黑"/>
          <w:b/>
          <w:bCs/>
          <w:color w:val="000000" w:themeColor="text1"/>
          <w:kern w:val="0"/>
          <w:sz w:val="21"/>
          <w:szCs w:val="21"/>
          <w:lang w:val="en-US" w:eastAsia="zh-CN"/>
        </w:rPr>
      </w:pPr>
      <w:r>
        <w:rPr>
          <w:rFonts w:hint="eastAsia" w:ascii="微软雅黑" w:hAnsi="微软雅黑" w:eastAsia="微软雅黑" w:cs="微软雅黑"/>
          <w:b/>
          <w:bCs/>
          <w:color w:val="000000" w:themeColor="text1"/>
          <w:kern w:val="0"/>
          <w:sz w:val="21"/>
          <w:szCs w:val="21"/>
          <w:lang w:val="en-US" w:eastAsia="zh-CN"/>
        </w:rPr>
        <w:t>相关软件</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Tangram 具备 vlayout 里所有的功能，且隐藏了细节，通过数据配置即可搭建页面，能避免绝大多数 Issue 里提到的问题，而且重大更新维护主要基于 Tangram，包括局部刷新、响应式接口等。</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Tangram是一套动态化构建 Native 页面的框架，它包含 Tangram Android、Tangram iOS，管理后台等一些列基础设施。Tangram不仅仅是一个Native（iOS &amp; Android）的界面开发框架，而是从日常工作中沉淀出的一套界面解决方案，涵盖了Native SDK，GUI操作台，后端逻辑容器，组件库机制的一整套方案。</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Tangram从手机天猫 - 首页方案抽象而来，是面向组件的界面方案，是我们不断权衡性能、稳定性、开发效率、灵活性和动态性多方面表现的结果。除了手机天猫首页外，还支撑了天猫App中的天猫直播，我的天猫，猜你喜欢等多个业务，并且在阿里星球等多个阿里系App中有所应用。</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rPr>
      </w:pPr>
      <w:r>
        <w:rPr>
          <w:rFonts w:hint="eastAsia" w:ascii="微软雅黑" w:hAnsi="微软雅黑" w:eastAsia="微软雅黑" w:cs="微软雅黑"/>
          <w:color w:val="000000" w:themeColor="text1"/>
          <w:kern w:val="0"/>
          <w:sz w:val="21"/>
          <w:szCs w:val="21"/>
        </w:rPr>
        <w:t>就如Tangram主页所说，我们重点关注方案的多平台一致性，高性能和业务支撑能力。</w:t>
      </w:r>
    </w:p>
    <w:p>
      <w:pPr>
        <w:widowControl/>
        <w:ind w:firstLine="420" w:firstLineChars="0"/>
        <w:jc w:val="left"/>
        <w:rPr>
          <w:rFonts w:hint="eastAsia" w:ascii="微软雅黑" w:hAnsi="微软雅黑" w:eastAsia="微软雅黑" w:cs="微软雅黑"/>
          <w:color w:val="000000" w:themeColor="text1"/>
          <w:kern w:val="0"/>
          <w:sz w:val="18"/>
          <w:szCs w:val="18"/>
        </w:rPr>
      </w:pPr>
    </w:p>
    <w:p>
      <w:pPr>
        <w:widowControl/>
        <w:numPr>
          <w:ilvl w:val="0"/>
          <w:numId w:val="3"/>
        </w:numPr>
        <w:spacing w:line="480" w:lineRule="atLeast"/>
        <w:jc w:val="left"/>
        <w:outlineLvl w:val="1"/>
        <w:rPr>
          <w:rFonts w:hint="eastAsia" w:ascii="微软雅黑" w:hAnsi="微软雅黑" w:eastAsia="微软雅黑" w:cs="宋体"/>
          <w:b/>
          <w:bCs/>
          <w:color w:val="000000" w:themeColor="text1"/>
          <w:kern w:val="0"/>
          <w:sz w:val="28"/>
          <w:szCs w:val="28"/>
          <w:lang w:val="en-US" w:eastAsia="zh-CN"/>
        </w:rPr>
      </w:pPr>
      <w:r>
        <w:rPr>
          <w:rFonts w:hint="eastAsia" w:ascii="微软雅黑" w:hAnsi="微软雅黑" w:eastAsia="微软雅黑" w:cs="宋体"/>
          <w:b/>
          <w:bCs/>
          <w:color w:val="000000" w:themeColor="text1"/>
          <w:kern w:val="0"/>
          <w:sz w:val="28"/>
          <w:szCs w:val="28"/>
          <w:lang w:val="en-US" w:eastAsia="zh-CN"/>
        </w:rPr>
        <w:t>项目的历史轨迹分析</w:t>
      </w:r>
    </w:p>
    <w:p>
      <w:pPr>
        <w:widowControl/>
        <w:numPr>
          <w:ilvl w:val="0"/>
          <w:numId w:val="4"/>
        </w:numPr>
        <w:spacing w:line="480" w:lineRule="atLeast"/>
        <w:jc w:val="left"/>
        <w:outlineLvl w:val="1"/>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bCs/>
          <w:color w:val="000000" w:themeColor="text1"/>
          <w:sz w:val="21"/>
          <w:szCs w:val="21"/>
        </w:rPr>
        <w:t>每月新增 Star 和 Frok 的个数</w:t>
      </w:r>
    </w:p>
    <w:p>
      <w:pPr>
        <w:widowControl/>
        <w:numPr>
          <w:ilvl w:val="0"/>
          <w:numId w:val="0"/>
        </w:numPr>
        <w:spacing w:line="480" w:lineRule="atLeast"/>
        <w:jc w:val="left"/>
        <w:outlineLvl w:val="1"/>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1" name="图片 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
                    <pic:cNvPicPr>
                      <a:picLocks noChangeAspect="1"/>
                    </pic:cNvPicPr>
                  </pic:nvPicPr>
                  <pic:blipFill>
                    <a:blip r:embed="rId4"/>
                    <a:stretch>
                      <a:fillRect/>
                    </a:stretch>
                  </pic:blipFill>
                  <pic:spPr>
                    <a:xfrm>
                      <a:off x="0" y="0"/>
                      <a:ext cx="5269865" cy="1745615"/>
                    </a:xfrm>
                    <a:prstGeom prst="rect">
                      <a:avLst/>
                    </a:prstGeom>
                  </pic:spPr>
                </pic:pic>
              </a:graphicData>
            </a:graphic>
          </wp:inline>
        </w:drawing>
      </w:r>
    </w:p>
    <w:p>
      <w:pPr>
        <w:widowControl/>
        <w:numPr>
          <w:ilvl w:val="0"/>
          <w:numId w:val="0"/>
        </w:numPr>
        <w:spacing w:line="480" w:lineRule="atLeast"/>
        <w:jc w:val="center"/>
        <w:outlineLvl w:val="1"/>
        <w:rPr>
          <w:rFonts w:hint="default"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表1 每月新增Star数量</w:t>
      </w:r>
    </w:p>
    <w:tbl>
      <w:tblPr>
        <w:tblStyle w:val="6"/>
        <w:tblW w:w="7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972"/>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时间</w:t>
            </w:r>
          </w:p>
        </w:tc>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134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2939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148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542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151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95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1126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732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114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360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324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222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91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220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522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190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262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158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239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146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2022-01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181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2022-02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256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115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2022-03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151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2022-04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28</w:t>
            </w:r>
          </w:p>
        </w:tc>
        <w:tc>
          <w:tcPr>
            <w:tcW w:w="972" w:type="dxa"/>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
              </w:rPr>
            </w:pPr>
          </w:p>
        </w:tc>
        <w:tc>
          <w:tcPr>
            <w:tcW w:w="972" w:type="dxa"/>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
              </w:rPr>
            </w:pPr>
          </w:p>
        </w:tc>
      </w:tr>
    </w:tbl>
    <w:p>
      <w:pPr>
        <w:widowControl/>
        <w:numPr>
          <w:ilvl w:val="0"/>
          <w:numId w:val="0"/>
        </w:numPr>
        <w:spacing w:line="480" w:lineRule="atLeast"/>
        <w:jc w:val="left"/>
        <w:outlineLvl w:val="1"/>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2" name="图片 2"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k"/>
                    <pic:cNvPicPr>
                      <a:picLocks noChangeAspect="1"/>
                    </pic:cNvPicPr>
                  </pic:nvPicPr>
                  <pic:blipFill>
                    <a:blip r:embed="rId5"/>
                    <a:stretch>
                      <a:fillRect/>
                    </a:stretch>
                  </pic:blipFill>
                  <pic:spPr>
                    <a:xfrm>
                      <a:off x="0" y="0"/>
                      <a:ext cx="5269865" cy="1745615"/>
                    </a:xfrm>
                    <a:prstGeom prst="rect">
                      <a:avLst/>
                    </a:prstGeom>
                  </pic:spPr>
                </pic:pic>
              </a:graphicData>
            </a:graphic>
          </wp:inline>
        </w:drawing>
      </w:r>
    </w:p>
    <w:p>
      <w:pPr>
        <w:widowControl/>
        <w:numPr>
          <w:ilvl w:val="0"/>
          <w:numId w:val="0"/>
        </w:numPr>
        <w:spacing w:line="480" w:lineRule="atLeast"/>
        <w:jc w:val="center"/>
        <w:outlineLvl w:val="1"/>
        <w:rPr>
          <w:rFonts w:hint="eastAsia" w:ascii="微软雅黑" w:hAnsi="微软雅黑" w:eastAsia="微软雅黑" w:cs="微软雅黑"/>
          <w:b w:val="0"/>
          <w:bCs w:val="0"/>
          <w:color w:val="000000" w:themeColor="text1"/>
          <w:sz w:val="21"/>
          <w:szCs w:val="21"/>
          <w:lang w:val="en-US" w:eastAsia="zh-CN"/>
        </w:rPr>
      </w:pPr>
    </w:p>
    <w:p>
      <w:pPr>
        <w:widowControl/>
        <w:numPr>
          <w:ilvl w:val="0"/>
          <w:numId w:val="0"/>
        </w:numPr>
        <w:spacing w:line="480" w:lineRule="atLeast"/>
        <w:jc w:val="center"/>
        <w:outlineLvl w:val="1"/>
        <w:rPr>
          <w:rFonts w:hint="eastAsia"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表2 每月新增Fork数量</w:t>
      </w:r>
    </w:p>
    <w:tbl>
      <w:tblPr>
        <w:tblStyle w:val="6"/>
        <w:tblW w:w="7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972"/>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时间</w:t>
            </w:r>
          </w:p>
        </w:tc>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2017-02</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2017-03</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434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2017-04</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105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2017-05</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243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2017-06</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153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2017-07</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78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2017-08</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52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2017-09</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46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2017-10</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56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2017-11</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95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2017-12</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55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2022-02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2018-01</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47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2022-03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2018-02</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37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2022-04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2018-03</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48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2018-04</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31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2018-05</w:t>
            </w:r>
          </w:p>
        </w:tc>
        <w:tc>
          <w:tcPr>
            <w:tcW w:w="972" w:type="dxa"/>
            <w:vAlign w:val="bottom"/>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kern w:val="0"/>
                <w:sz w:val="18"/>
                <w:szCs w:val="18"/>
                <w:u w:val="none"/>
                <w:lang w:val="en-US" w:eastAsia="zh-CN" w:bidi="ar"/>
              </w:rPr>
              <w:t>22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w:t>
            </w:r>
          </w:p>
        </w:tc>
        <w:tc>
          <w:tcPr>
            <w:tcW w:w="972" w:type="dxa"/>
            <w:vAlign w:val="top"/>
          </w:tcPr>
          <w:p>
            <w:pPr>
              <w:spacing w:beforeLines="0" w:afterLines="0"/>
              <w:jc w:val="center"/>
              <w:rPr>
                <w:rFonts w:hint="eastAsia" w:ascii="微软雅黑" w:hAnsi="微软雅黑" w:eastAsia="微软雅黑" w:cs="微软雅黑"/>
                <w:color w:val="000000"/>
                <w:sz w:val="18"/>
                <w:szCs w:val="18"/>
              </w:rPr>
            </w:pPr>
          </w:p>
        </w:tc>
        <w:tc>
          <w:tcPr>
            <w:tcW w:w="972" w:type="dxa"/>
            <w:vAlign w:val="top"/>
          </w:tcPr>
          <w:p>
            <w:pPr>
              <w:spacing w:beforeLines="0" w:afterLines="0"/>
              <w:jc w:val="center"/>
              <w:rPr>
                <w:rFonts w:hint="eastAsia" w:ascii="微软雅黑" w:hAnsi="微软雅黑" w:eastAsia="微软雅黑" w:cs="微软雅黑"/>
                <w:color w:val="000000"/>
                <w:sz w:val="18"/>
                <w:szCs w:val="18"/>
              </w:rPr>
            </w:pPr>
          </w:p>
        </w:tc>
      </w:tr>
    </w:tbl>
    <w:p>
      <w:pPr>
        <w:keepNext w:val="0"/>
        <w:keepLines w:val="0"/>
        <w:widowControl/>
        <w:numPr>
          <w:ilvl w:val="0"/>
          <w:numId w:val="4"/>
        </w:numPr>
        <w:suppressLineNumbers w:val="0"/>
        <w:spacing w:before="0" w:beforeAutospacing="0" w:after="0" w:afterAutospacing="0" w:line="20" w:lineRule="atLeast"/>
        <w:ind w:left="0" w:leftChars="0" w:firstLine="0" w:firstLineChars="0"/>
        <w:jc w:val="left"/>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bCs/>
          <w:color w:val="000000" w:themeColor="text1"/>
          <w:sz w:val="21"/>
          <w:szCs w:val="21"/>
        </w:rPr>
        <w:t>每月打开 Issue 和 关闭 Issue 的个数</w:t>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3" name="图片 3" descr="issue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ssue_open"/>
                    <pic:cNvPicPr>
                      <a:picLocks noChangeAspect="1"/>
                    </pic:cNvPicPr>
                  </pic:nvPicPr>
                  <pic:blipFill>
                    <a:blip r:embed="rId6"/>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center"/>
        <w:rPr>
          <w:rFonts w:hint="eastAsia"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表3 每月打开Issue数量</w:t>
      </w:r>
    </w:p>
    <w:tbl>
      <w:tblPr>
        <w:tblStyle w:val="6"/>
        <w:tblW w:w="7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972"/>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时间</w:t>
            </w:r>
          </w:p>
        </w:tc>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r>
    </w:tbl>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5" name="图片 5" descr="issue_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ssue_close"/>
                    <pic:cNvPicPr>
                      <a:picLocks noChangeAspect="1"/>
                    </pic:cNvPicPr>
                  </pic:nvPicPr>
                  <pic:blipFill>
                    <a:blip r:embed="rId7"/>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center"/>
        <w:rPr>
          <w:rFonts w:hint="default"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表4 每月关闭Issue数量</w:t>
      </w:r>
    </w:p>
    <w:tbl>
      <w:tblPr>
        <w:tblStyle w:val="6"/>
        <w:tblW w:w="7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972"/>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时间</w:t>
            </w:r>
          </w:p>
        </w:tc>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r>
    </w:tbl>
    <w:p>
      <w:pPr>
        <w:keepNext w:val="0"/>
        <w:keepLines w:val="0"/>
        <w:widowControl/>
        <w:numPr>
          <w:ilvl w:val="0"/>
          <w:numId w:val="4"/>
        </w:numPr>
        <w:suppressLineNumbers w:val="0"/>
        <w:spacing w:before="0" w:beforeAutospacing="0" w:after="0" w:afterAutospacing="0" w:line="20" w:lineRule="atLeast"/>
        <w:ind w:left="0" w:leftChars="0" w:firstLine="0" w:firstLineChars="0"/>
        <w:jc w:val="left"/>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bCs/>
          <w:color w:val="000000" w:themeColor="text1"/>
          <w:sz w:val="21"/>
          <w:szCs w:val="21"/>
        </w:rPr>
        <w:t>每月打开 PR 和</w:t>
      </w:r>
      <w:r>
        <w:rPr>
          <w:rStyle w:val="8"/>
          <w:rFonts w:hint="eastAsia" w:ascii="微软雅黑" w:hAnsi="微软雅黑" w:eastAsia="微软雅黑" w:cs="微软雅黑"/>
          <w:b/>
          <w:bCs/>
          <w:color w:val="000000" w:themeColor="text1"/>
          <w:sz w:val="21"/>
          <w:szCs w:val="21"/>
        </w:rPr>
        <w:t xml:space="preserve">合入 </w:t>
      </w:r>
      <w:r>
        <w:rPr>
          <w:rFonts w:hint="eastAsia" w:ascii="微软雅黑" w:hAnsi="微软雅黑" w:eastAsia="微软雅黑" w:cs="微软雅黑"/>
          <w:b/>
          <w:bCs/>
          <w:color w:val="000000" w:themeColor="text1"/>
          <w:sz w:val="21"/>
          <w:szCs w:val="21"/>
        </w:rPr>
        <w:t>PR 的个数</w:t>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6" name="图片 6" descr="PR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_open"/>
                    <pic:cNvPicPr>
                      <a:picLocks noChangeAspect="1"/>
                    </pic:cNvPicPr>
                  </pic:nvPicPr>
                  <pic:blipFill>
                    <a:blip r:embed="rId8"/>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center"/>
        <w:rPr>
          <w:rFonts w:hint="eastAsia"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表5 每月打开PR的数量</w:t>
      </w:r>
    </w:p>
    <w:tbl>
      <w:tblPr>
        <w:tblStyle w:val="6"/>
        <w:tblW w:w="7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972"/>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时间</w:t>
            </w:r>
          </w:p>
        </w:tc>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r>
    </w:tbl>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7" name="图片 7" descr="PR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_merge"/>
                    <pic:cNvPicPr>
                      <a:picLocks noChangeAspect="1"/>
                    </pic:cNvPicPr>
                  </pic:nvPicPr>
                  <pic:blipFill>
                    <a:blip r:embed="rId9"/>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center"/>
        <w:rPr>
          <w:rFonts w:hint="eastAsia"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表6 每月合入PR的数量</w:t>
      </w:r>
    </w:p>
    <w:tbl>
      <w:tblPr>
        <w:tblStyle w:val="6"/>
        <w:tblW w:w="7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972"/>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时间</w:t>
            </w:r>
          </w:p>
        </w:tc>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p>
        </w:tc>
      </w:tr>
    </w:tbl>
    <w:p>
      <w:pPr>
        <w:keepNext w:val="0"/>
        <w:keepLines w:val="0"/>
        <w:widowControl/>
        <w:numPr>
          <w:ilvl w:val="0"/>
          <w:numId w:val="4"/>
        </w:numPr>
        <w:suppressLineNumbers w:val="0"/>
        <w:spacing w:before="0" w:beforeAutospacing="0" w:after="0" w:afterAutospacing="0" w:line="20" w:lineRule="atLeast"/>
        <w:ind w:left="0" w:leftChars="0" w:firstLine="0" w:firstLineChars="0"/>
        <w:jc w:val="left"/>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bCs/>
          <w:color w:val="000000" w:themeColor="text1"/>
          <w:sz w:val="21"/>
          <w:szCs w:val="21"/>
        </w:rPr>
        <w:t>每月在仓库中活跃的不同开发者总数</w:t>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8" name="图片 8" descr="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veloper"/>
                    <pic:cNvPicPr>
                      <a:picLocks noChangeAspect="1"/>
                    </pic:cNvPicPr>
                  </pic:nvPicPr>
                  <pic:blipFill>
                    <a:blip r:embed="rId10"/>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center"/>
        <w:rPr>
          <w:rFonts w:hint="eastAsia"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表7 每月在仓库中活跃的不同开发者的数量</w:t>
      </w:r>
    </w:p>
    <w:tbl>
      <w:tblPr>
        <w:tblStyle w:val="6"/>
        <w:tblW w:w="7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972"/>
        <w:gridCol w:w="972"/>
        <w:gridCol w:w="972"/>
        <w:gridCol w:w="972"/>
        <w:gridCol w:w="972"/>
        <w:gridCol w:w="972"/>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时间</w:t>
            </w:r>
          </w:p>
        </w:tc>
        <w:tc>
          <w:tcPr>
            <w:tcW w:w="972" w:type="dxa"/>
            <w:shd w:val="clear" w:color="auto" w:fill="D7D7D7" w:themeFill="background1" w:themeFillShade="D8"/>
          </w:tcPr>
          <w:p>
            <w:pPr>
              <w:keepNext w:val="0"/>
              <w:keepLines w:val="0"/>
              <w:widowControl/>
              <w:suppressLineNumbers w:val="0"/>
              <w:jc w:val="center"/>
              <w:textAlignment w:val="bottom"/>
              <w:rPr>
                <w:rFonts w:hint="eastAsia" w:ascii="微软雅黑" w:hAnsi="微软雅黑" w:eastAsia="微软雅黑" w:cs="微软雅黑"/>
                <w:i w:val="0"/>
                <w:color w:val="000000"/>
                <w:kern w:val="2"/>
                <w:sz w:val="18"/>
                <w:szCs w:val="18"/>
                <w:u w:val="none"/>
                <w:lang w:val="en-US" w:eastAsia="zh-CN" w:bidi="ar-SA"/>
              </w:rPr>
            </w:pPr>
            <w:r>
              <w:rPr>
                <w:rFonts w:hint="eastAsia" w:ascii="微软雅黑" w:hAnsi="微软雅黑" w:eastAsia="微软雅黑" w:cs="微软雅黑"/>
                <w:i w:val="0"/>
                <w:color w:val="000000"/>
                <w:sz w:val="18"/>
                <w:szCs w:val="18"/>
                <w:u w:val="none"/>
                <w:lang w:val="en-US" w:eastAsia="zh-CN"/>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时间</w:t>
            </w:r>
          </w:p>
        </w:tc>
        <w:tc>
          <w:tcPr>
            <w:tcW w:w="972" w:type="dxa"/>
            <w:shd w:val="clear" w:color="auto" w:fill="D7D7D7" w:themeFill="background1" w:themeFillShade="D8"/>
            <w:vAlign w:val="top"/>
          </w:tcPr>
          <w:p>
            <w:pPr>
              <w:keepNext w:val="0"/>
              <w:keepLines w:val="0"/>
              <w:widowControl w:val="0"/>
              <w:suppressLineNumbers w:val="0"/>
              <w:spacing w:before="0" w:beforeLines="0" w:beforeAutospacing="0" w:after="0" w:afterLines="0" w:afterAutospacing="0"/>
              <w:ind w:left="0" w:leftChars="0" w:right="0" w:rightChar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kern w:val="2"/>
                <w:sz w:val="18"/>
                <w:szCs w:val="18"/>
                <w:lang w:val="en-US" w:eastAsia="zh-CN" w:bidi="ar-S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2017-09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9</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2017-10</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18</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27</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2018-12</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16</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2020-01</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5</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2021-03</w:t>
            </w:r>
          </w:p>
        </w:tc>
        <w:tc>
          <w:tcPr>
            <w:tcW w:w="972" w:type="dxa"/>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2017-12</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29</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2019-01</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12</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2020-02</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2021-04</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2018-01</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28</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2019-02</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6</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2020-03</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4</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2021-05</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2018-02</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22</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2019-03</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2020-04</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2021-06</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2018-03</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21</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2019-04</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2020-05</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10</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2021-07</w:t>
            </w:r>
          </w:p>
        </w:tc>
        <w:tc>
          <w:tcPr>
            <w:tcW w:w="0" w:type="auto"/>
            <w:vAlign w:val="top"/>
          </w:tcPr>
          <w:p>
            <w:pPr>
              <w:spacing w:beforeLines="0" w:afterLines="0"/>
              <w:jc w:val="center"/>
              <w:rPr>
                <w:rFonts w:hint="eastAsia" w:ascii="微软雅黑" w:hAnsi="微软雅黑" w:eastAsia="微软雅黑" w:cs="微软雅黑"/>
                <w:color w:val="000000"/>
                <w:kern w:val="2"/>
                <w:sz w:val="18"/>
                <w:szCs w:val="18"/>
                <w:lang w:val="en-US" w:eastAsia="zh-CN" w:bidi="ar-SA"/>
              </w:rPr>
            </w:pPr>
            <w:r>
              <w:rPr>
                <w:rFonts w:hint="eastAsia" w:ascii="微软雅黑" w:hAnsi="微软雅黑" w:eastAsia="微软雅黑" w:cs="微软雅黑"/>
                <w:color w:val="000000"/>
                <w:sz w:val="18"/>
                <w:szCs w:val="18"/>
              </w:rPr>
              <w:t>1</w:t>
            </w:r>
          </w:p>
        </w:tc>
      </w:tr>
    </w:tbl>
    <w:p>
      <w:pPr>
        <w:keepNext w:val="0"/>
        <w:keepLines w:val="0"/>
        <w:widowControl/>
        <w:numPr>
          <w:numId w:val="0"/>
        </w:numPr>
        <w:suppressLineNumbers w:val="0"/>
        <w:spacing w:before="0" w:beforeAutospacing="0" w:after="0" w:afterAutospacing="0" w:line="20" w:lineRule="atLeast"/>
        <w:ind w:leftChars="0"/>
        <w:jc w:val="left"/>
        <w:rPr>
          <w:rFonts w:hint="eastAsia" w:ascii="微软雅黑" w:hAnsi="微软雅黑" w:eastAsia="微软雅黑" w:cs="微软雅黑"/>
          <w:b/>
          <w:bCs/>
          <w:color w:val="000000" w:themeColor="text1"/>
          <w:sz w:val="21"/>
          <w:szCs w:val="21"/>
        </w:rPr>
      </w:pPr>
    </w:p>
    <w:p>
      <w:pPr>
        <w:keepNext w:val="0"/>
        <w:keepLines w:val="0"/>
        <w:widowControl/>
        <w:numPr>
          <w:ilvl w:val="0"/>
          <w:numId w:val="4"/>
        </w:numPr>
        <w:suppressLineNumbers w:val="0"/>
        <w:spacing w:before="0" w:beforeAutospacing="0" w:after="0" w:afterAutospacing="0" w:line="20" w:lineRule="atLeast"/>
        <w:ind w:left="0" w:leftChars="0" w:firstLine="0" w:firstLineChars="0"/>
        <w:jc w:val="left"/>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bCs/>
          <w:color w:val="000000" w:themeColor="text1"/>
          <w:sz w:val="21"/>
          <w:szCs w:val="21"/>
        </w:rPr>
        <w:t>Issue 从打开到关闭的平均时长和中位数（单位：天）</w:t>
      </w:r>
    </w:p>
    <w:p>
      <w:pPr>
        <w:keepNext w:val="0"/>
        <w:keepLines w:val="0"/>
        <w:widowControl/>
        <w:numPr>
          <w:numId w:val="0"/>
        </w:numPr>
        <w:suppressLineNumbers w:val="0"/>
        <w:spacing w:before="0" w:beforeAutospacing="0" w:after="0" w:afterAutospacing="0" w:line="20" w:lineRule="atLeast"/>
        <w:jc w:val="left"/>
        <w:rPr>
          <w:rFonts w:hint="default" w:ascii="微软雅黑" w:hAnsi="微软雅黑" w:eastAsia="微软雅黑" w:cs="微软雅黑"/>
          <w:b w:val="0"/>
          <w:bCs w:val="0"/>
          <w:color w:val="000000" w:themeColor="text1"/>
          <w:sz w:val="21"/>
          <w:szCs w:val="21"/>
          <w:lang w:val="en-US"/>
        </w:rPr>
      </w:pPr>
      <w:r>
        <w:rPr>
          <w:rFonts w:hint="eastAsia" w:ascii="微软雅黑" w:hAnsi="微软雅黑" w:eastAsia="微软雅黑" w:cs="微软雅黑"/>
          <w:b w:val="0"/>
          <w:bCs w:val="0"/>
          <w:color w:val="000000" w:themeColor="text1"/>
          <w:sz w:val="21"/>
          <w:szCs w:val="21"/>
          <w:lang w:val="en-US" w:eastAsia="zh-CN"/>
        </w:rPr>
        <w:t>项目创建至归档期间</w:t>
      </w:r>
      <w:r>
        <w:rPr>
          <w:rFonts w:hint="eastAsia" w:ascii="微软雅黑" w:hAnsi="微软雅黑" w:eastAsia="微软雅黑" w:cs="微软雅黑"/>
          <w:b w:val="0"/>
          <w:bCs w:val="0"/>
          <w:color w:val="000000" w:themeColor="text1"/>
          <w:sz w:val="21"/>
          <w:szCs w:val="21"/>
        </w:rPr>
        <w:t>Issue 从打开到关闭的时长中位数</w:t>
      </w:r>
      <w:r>
        <w:rPr>
          <w:rFonts w:hint="eastAsia" w:ascii="微软雅黑" w:hAnsi="微软雅黑" w:eastAsia="微软雅黑" w:cs="微软雅黑"/>
          <w:b w:val="0"/>
          <w:bCs w:val="0"/>
          <w:color w:val="000000" w:themeColor="text1"/>
          <w:sz w:val="21"/>
          <w:szCs w:val="21"/>
          <w:lang w:eastAsia="zh-CN"/>
        </w:rPr>
        <w:t>：</w:t>
      </w:r>
      <w:r>
        <w:rPr>
          <w:rFonts w:hint="eastAsia" w:ascii="微软雅黑" w:hAnsi="微软雅黑" w:eastAsia="微软雅黑" w:cs="微软雅黑"/>
          <w:b w:val="0"/>
          <w:bCs w:val="0"/>
          <w:color w:val="000000" w:themeColor="text1"/>
          <w:sz w:val="21"/>
          <w:szCs w:val="21"/>
          <w:lang w:val="en-US" w:eastAsia="zh-CN"/>
        </w:rPr>
        <w:t>2.6天。</w:t>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9" name="图片 9" descr="isssu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sssu_time"/>
                    <pic:cNvPicPr>
                      <a:picLocks noChangeAspect="1"/>
                    </pic:cNvPicPr>
                  </pic:nvPicPr>
                  <pic:blipFill>
                    <a:blip r:embed="rId11"/>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11" name="图片 11" descr="isuue_time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suue_time_mid"/>
                    <pic:cNvPicPr>
                      <a:picLocks noChangeAspect="1"/>
                    </pic:cNvPicPr>
                  </pic:nvPicPr>
                  <pic:blipFill>
                    <a:blip r:embed="rId12"/>
                    <a:stretch>
                      <a:fillRect/>
                    </a:stretch>
                  </pic:blipFill>
                  <pic:spPr>
                    <a:xfrm>
                      <a:off x="0" y="0"/>
                      <a:ext cx="5269865" cy="1745615"/>
                    </a:xfrm>
                    <a:prstGeom prst="rect">
                      <a:avLst/>
                    </a:prstGeom>
                  </pic:spPr>
                </pic:pic>
              </a:graphicData>
            </a:graphic>
          </wp:inline>
        </w:drawing>
      </w:r>
    </w:p>
    <w:p>
      <w:pPr>
        <w:keepNext w:val="0"/>
        <w:keepLines w:val="0"/>
        <w:widowControl/>
        <w:numPr>
          <w:ilvl w:val="0"/>
          <w:numId w:val="4"/>
        </w:numPr>
        <w:suppressLineNumbers w:val="0"/>
        <w:spacing w:before="0" w:beforeAutospacing="0" w:after="0" w:afterAutospacing="0" w:line="20" w:lineRule="atLeast"/>
        <w:ind w:left="0" w:leftChars="0" w:firstLine="0" w:firstLineChars="0"/>
        <w:jc w:val="left"/>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bCs/>
          <w:color w:val="000000" w:themeColor="text1"/>
          <w:sz w:val="21"/>
          <w:szCs w:val="21"/>
        </w:rPr>
        <w:t>PR 从打开到合入的平均时长和中位数（单位：天）</w:t>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val="0"/>
          <w:bCs w:val="0"/>
          <w:color w:val="000000" w:themeColor="text1"/>
          <w:sz w:val="21"/>
          <w:szCs w:val="21"/>
          <w:lang w:val="en-US" w:eastAsia="zh-CN"/>
        </w:rPr>
        <w:t>项目创建至归档期间PR</w:t>
      </w:r>
      <w:r>
        <w:rPr>
          <w:rFonts w:hint="eastAsia" w:ascii="微软雅黑" w:hAnsi="微软雅黑" w:eastAsia="微软雅黑" w:cs="微软雅黑"/>
          <w:b w:val="0"/>
          <w:bCs w:val="0"/>
          <w:color w:val="000000" w:themeColor="text1"/>
          <w:sz w:val="21"/>
          <w:szCs w:val="21"/>
        </w:rPr>
        <w:t>从打开到</w:t>
      </w:r>
      <w:r>
        <w:rPr>
          <w:rFonts w:hint="eastAsia" w:ascii="微软雅黑" w:hAnsi="微软雅黑" w:eastAsia="微软雅黑" w:cs="微软雅黑"/>
          <w:b w:val="0"/>
          <w:bCs w:val="0"/>
          <w:color w:val="000000" w:themeColor="text1"/>
          <w:sz w:val="21"/>
          <w:szCs w:val="21"/>
          <w:lang w:val="en-US" w:eastAsia="zh-CN"/>
        </w:rPr>
        <w:t>合入</w:t>
      </w:r>
      <w:r>
        <w:rPr>
          <w:rFonts w:hint="eastAsia" w:ascii="微软雅黑" w:hAnsi="微软雅黑" w:eastAsia="微软雅黑" w:cs="微软雅黑"/>
          <w:b w:val="0"/>
          <w:bCs w:val="0"/>
          <w:color w:val="000000" w:themeColor="text1"/>
          <w:sz w:val="21"/>
          <w:szCs w:val="21"/>
        </w:rPr>
        <w:t>的时长中位数</w:t>
      </w:r>
      <w:r>
        <w:rPr>
          <w:rFonts w:hint="eastAsia" w:ascii="微软雅黑" w:hAnsi="微软雅黑" w:eastAsia="微软雅黑" w:cs="微软雅黑"/>
          <w:b w:val="0"/>
          <w:bCs w:val="0"/>
          <w:color w:val="000000" w:themeColor="text1"/>
          <w:sz w:val="21"/>
          <w:szCs w:val="21"/>
          <w:lang w:eastAsia="zh-CN"/>
        </w:rPr>
        <w:t>：</w:t>
      </w:r>
      <w:r>
        <w:rPr>
          <w:rFonts w:hint="eastAsia" w:ascii="微软雅黑" w:hAnsi="微软雅黑" w:eastAsia="微软雅黑" w:cs="微软雅黑"/>
          <w:b w:val="0"/>
          <w:bCs w:val="0"/>
          <w:color w:val="000000" w:themeColor="text1"/>
          <w:sz w:val="21"/>
          <w:szCs w:val="21"/>
          <w:lang w:val="en-US" w:eastAsia="zh-CN"/>
        </w:rPr>
        <w:t>0.82天。</w:t>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12" name="图片 12" descr="pr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_time"/>
                    <pic:cNvPicPr>
                      <a:picLocks noChangeAspect="1"/>
                    </pic:cNvPicPr>
                  </pic:nvPicPr>
                  <pic:blipFill>
                    <a:blip r:embed="rId13"/>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13" name="图片 13" descr="pr_time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r_time_mid"/>
                    <pic:cNvPicPr>
                      <a:picLocks noChangeAspect="1"/>
                    </pic:cNvPicPr>
                  </pic:nvPicPr>
                  <pic:blipFill>
                    <a:blip r:embed="rId14"/>
                    <a:stretch>
                      <a:fillRect/>
                    </a:stretch>
                  </pic:blipFill>
                  <pic:spPr>
                    <a:xfrm>
                      <a:off x="0" y="0"/>
                      <a:ext cx="5269865" cy="1745615"/>
                    </a:xfrm>
                    <a:prstGeom prst="rect">
                      <a:avLst/>
                    </a:prstGeom>
                  </pic:spPr>
                </pic:pic>
              </a:graphicData>
            </a:graphic>
          </wp:inline>
        </w:drawing>
      </w:r>
    </w:p>
    <w:p>
      <w:pPr>
        <w:keepNext w:val="0"/>
        <w:keepLines w:val="0"/>
        <w:widowControl/>
        <w:numPr>
          <w:ilvl w:val="0"/>
          <w:numId w:val="4"/>
        </w:numPr>
        <w:suppressLineNumbers w:val="0"/>
        <w:spacing w:before="0" w:beforeAutospacing="0" w:after="0" w:afterAutospacing="0" w:line="20" w:lineRule="atLeast"/>
        <w:ind w:left="0" w:leftChars="0" w:firstLine="0" w:firstLineChars="0"/>
        <w:jc w:val="left"/>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bCs/>
          <w:color w:val="000000" w:themeColor="text1"/>
          <w:sz w:val="21"/>
          <w:szCs w:val="21"/>
        </w:rPr>
        <w:t>Issue和PR从打开到第一次有人回复（非本人回复）的平均时长和中位数（单位：天）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exact"/>
        <w:jc w:val="left"/>
        <w:textAlignment w:val="auto"/>
        <w:rPr>
          <w:rFonts w:hint="default" w:ascii="微软雅黑" w:hAnsi="微软雅黑" w:eastAsia="微软雅黑" w:cs="微软雅黑"/>
          <w:b w:val="0"/>
          <w:bCs w:val="0"/>
          <w:color w:val="000000" w:themeColor="text1"/>
          <w:sz w:val="21"/>
          <w:szCs w:val="21"/>
          <w:lang w:val="en-US"/>
        </w:rPr>
      </w:pPr>
      <w:r>
        <w:rPr>
          <w:rFonts w:hint="eastAsia" w:ascii="微软雅黑" w:hAnsi="微软雅黑" w:eastAsia="微软雅黑" w:cs="微软雅黑"/>
          <w:b w:val="0"/>
          <w:bCs w:val="0"/>
          <w:color w:val="000000" w:themeColor="text1"/>
          <w:sz w:val="21"/>
          <w:szCs w:val="21"/>
          <w:lang w:val="en-US" w:eastAsia="zh-CN"/>
        </w:rPr>
        <w:t>项目创建至归档期间</w:t>
      </w:r>
      <w:r>
        <w:rPr>
          <w:rFonts w:hint="eastAsia" w:ascii="微软雅黑" w:hAnsi="微软雅黑" w:eastAsia="微软雅黑" w:cs="微软雅黑"/>
          <w:b w:val="0"/>
          <w:bCs w:val="0"/>
          <w:color w:val="000000" w:themeColor="text1"/>
          <w:sz w:val="21"/>
          <w:szCs w:val="21"/>
        </w:rPr>
        <w:t>Issue 从打开到</w:t>
      </w:r>
      <w:r>
        <w:rPr>
          <w:rFonts w:hint="eastAsia" w:ascii="微软雅黑" w:hAnsi="微软雅黑" w:eastAsia="微软雅黑" w:cs="微软雅黑"/>
          <w:b w:val="0"/>
          <w:bCs w:val="0"/>
          <w:color w:val="000000" w:themeColor="text1"/>
          <w:sz w:val="21"/>
          <w:szCs w:val="21"/>
          <w:lang w:val="en-US" w:eastAsia="zh-CN"/>
        </w:rPr>
        <w:t>第一次有人回复</w:t>
      </w:r>
      <w:r>
        <w:rPr>
          <w:rFonts w:hint="eastAsia" w:ascii="微软雅黑" w:hAnsi="微软雅黑" w:eastAsia="微软雅黑" w:cs="微软雅黑"/>
          <w:b w:val="0"/>
          <w:bCs w:val="0"/>
          <w:color w:val="000000" w:themeColor="text1"/>
          <w:sz w:val="21"/>
          <w:szCs w:val="21"/>
        </w:rPr>
        <w:t>的时长中位数</w:t>
      </w:r>
      <w:r>
        <w:rPr>
          <w:rFonts w:hint="eastAsia" w:ascii="微软雅黑" w:hAnsi="微软雅黑" w:eastAsia="微软雅黑" w:cs="微软雅黑"/>
          <w:b w:val="0"/>
          <w:bCs w:val="0"/>
          <w:color w:val="000000" w:themeColor="text1"/>
          <w:sz w:val="21"/>
          <w:szCs w:val="21"/>
          <w:lang w:eastAsia="zh-CN"/>
        </w:rPr>
        <w:t>：</w:t>
      </w:r>
      <w:r>
        <w:rPr>
          <w:rFonts w:hint="eastAsia" w:ascii="微软雅黑" w:hAnsi="微软雅黑" w:eastAsia="微软雅黑" w:cs="微软雅黑"/>
          <w:b w:val="0"/>
          <w:bCs w:val="0"/>
          <w:color w:val="000000" w:themeColor="text1"/>
          <w:sz w:val="21"/>
          <w:szCs w:val="21"/>
          <w:lang w:val="en-US" w:eastAsia="zh-CN"/>
        </w:rPr>
        <w:t>5.08天。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exact"/>
        <w:jc w:val="left"/>
        <w:textAlignment w:val="auto"/>
        <w:rPr>
          <w:rFonts w:hint="eastAsia" w:ascii="微软雅黑" w:hAnsi="微软雅黑" w:eastAsia="微软雅黑" w:cs="微软雅黑"/>
          <w:b/>
          <w:bCs/>
          <w:color w:val="000000" w:themeColor="text1"/>
          <w:sz w:val="21"/>
          <w:szCs w:val="21"/>
        </w:rPr>
      </w:pPr>
      <w:r>
        <w:rPr>
          <w:rFonts w:hint="eastAsia" w:ascii="微软雅黑" w:hAnsi="微软雅黑" w:eastAsia="微软雅黑" w:cs="微软雅黑"/>
          <w:b w:val="0"/>
          <w:bCs w:val="0"/>
          <w:color w:val="000000" w:themeColor="text1"/>
          <w:sz w:val="21"/>
          <w:szCs w:val="21"/>
          <w:lang w:val="en-US" w:eastAsia="zh-CN"/>
        </w:rPr>
        <w:t>项目创建至归档期间PR</w:t>
      </w:r>
      <w:r>
        <w:rPr>
          <w:rFonts w:hint="eastAsia" w:ascii="微软雅黑" w:hAnsi="微软雅黑" w:eastAsia="微软雅黑" w:cs="微软雅黑"/>
          <w:b w:val="0"/>
          <w:bCs w:val="0"/>
          <w:color w:val="000000" w:themeColor="text1"/>
          <w:sz w:val="21"/>
          <w:szCs w:val="21"/>
        </w:rPr>
        <w:t>从打开到</w:t>
      </w:r>
      <w:r>
        <w:rPr>
          <w:rFonts w:hint="eastAsia" w:ascii="微软雅黑" w:hAnsi="微软雅黑" w:eastAsia="微软雅黑" w:cs="微软雅黑"/>
          <w:b w:val="0"/>
          <w:bCs w:val="0"/>
          <w:color w:val="000000" w:themeColor="text1"/>
          <w:sz w:val="21"/>
          <w:szCs w:val="21"/>
          <w:lang w:val="en-US" w:eastAsia="zh-CN"/>
        </w:rPr>
        <w:t>第一次有人回复</w:t>
      </w:r>
      <w:r>
        <w:rPr>
          <w:rFonts w:hint="eastAsia" w:ascii="微软雅黑" w:hAnsi="微软雅黑" w:eastAsia="微软雅黑" w:cs="微软雅黑"/>
          <w:b w:val="0"/>
          <w:bCs w:val="0"/>
          <w:color w:val="000000" w:themeColor="text1"/>
          <w:sz w:val="21"/>
          <w:szCs w:val="21"/>
        </w:rPr>
        <w:t>的时长中位数</w:t>
      </w:r>
      <w:r>
        <w:rPr>
          <w:rFonts w:hint="eastAsia" w:ascii="微软雅黑" w:hAnsi="微软雅黑" w:eastAsia="微软雅黑" w:cs="微软雅黑"/>
          <w:b w:val="0"/>
          <w:bCs w:val="0"/>
          <w:color w:val="000000" w:themeColor="text1"/>
          <w:sz w:val="21"/>
          <w:szCs w:val="21"/>
          <w:lang w:eastAsia="zh-CN"/>
        </w:rPr>
        <w:t>：</w:t>
      </w:r>
      <w:r>
        <w:rPr>
          <w:rFonts w:hint="eastAsia" w:ascii="微软雅黑" w:hAnsi="微软雅黑" w:eastAsia="微软雅黑" w:cs="微软雅黑"/>
          <w:b w:val="0"/>
          <w:bCs w:val="0"/>
          <w:color w:val="000000" w:themeColor="text1"/>
          <w:sz w:val="21"/>
          <w:szCs w:val="21"/>
          <w:lang w:val="en-US" w:eastAsia="zh-CN"/>
        </w:rPr>
        <w:t>0.0001天。</w:t>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14" name="图片 14" descr="isuue_response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suue_response_time"/>
                    <pic:cNvPicPr>
                      <a:picLocks noChangeAspect="1"/>
                    </pic:cNvPicPr>
                  </pic:nvPicPr>
                  <pic:blipFill>
                    <a:blip r:embed="rId15"/>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15" name="图片 15" descr="issue_response_time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ssue_response_time_mid"/>
                    <pic:cNvPicPr>
                      <a:picLocks noChangeAspect="1"/>
                    </pic:cNvPicPr>
                  </pic:nvPicPr>
                  <pic:blipFill>
                    <a:blip r:embed="rId16"/>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16" name="图片 16" descr="pr_response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_response_time"/>
                    <pic:cNvPicPr>
                      <a:picLocks noChangeAspect="1"/>
                    </pic:cNvPicPr>
                  </pic:nvPicPr>
                  <pic:blipFill>
                    <a:blip r:embed="rId17"/>
                    <a:stretch>
                      <a:fillRect/>
                    </a:stretch>
                  </pic:blipFill>
                  <pic:spPr>
                    <a:xfrm>
                      <a:off x="0" y="0"/>
                      <a:ext cx="5269865" cy="174561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20" w:lineRule="atLeast"/>
        <w:jc w:val="left"/>
        <w:rPr>
          <w:rFonts w:hint="eastAsia" w:ascii="微软雅黑" w:hAnsi="微软雅黑" w:eastAsia="微软雅黑" w:cs="微软雅黑"/>
          <w:b w:val="0"/>
          <w:bCs w:val="0"/>
          <w:color w:val="000000" w:themeColor="text1"/>
          <w:sz w:val="21"/>
          <w:szCs w:val="21"/>
          <w:lang w:eastAsia="zh-CN"/>
        </w:rPr>
      </w:pPr>
      <w:r>
        <w:rPr>
          <w:rFonts w:hint="eastAsia" w:ascii="微软雅黑" w:hAnsi="微软雅黑" w:eastAsia="微软雅黑" w:cs="微软雅黑"/>
          <w:b w:val="0"/>
          <w:bCs w:val="0"/>
          <w:color w:val="000000" w:themeColor="text1"/>
          <w:sz w:val="21"/>
          <w:szCs w:val="21"/>
          <w:lang w:eastAsia="zh-CN"/>
        </w:rPr>
        <w:drawing>
          <wp:inline distT="0" distB="0" distL="114300" distR="114300">
            <wp:extent cx="5269865" cy="1745615"/>
            <wp:effectExtent l="0" t="0" r="3175" b="6985"/>
            <wp:docPr id="17" name="图片 17" descr="pr_response_time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r_response_time_mid"/>
                    <pic:cNvPicPr>
                      <a:picLocks noChangeAspect="1"/>
                    </pic:cNvPicPr>
                  </pic:nvPicPr>
                  <pic:blipFill>
                    <a:blip r:embed="rId18"/>
                    <a:stretch>
                      <a:fillRect/>
                    </a:stretch>
                  </pic:blipFill>
                  <pic:spPr>
                    <a:xfrm>
                      <a:off x="0" y="0"/>
                      <a:ext cx="5269865" cy="1745615"/>
                    </a:xfrm>
                    <a:prstGeom prst="rect">
                      <a:avLst/>
                    </a:prstGeom>
                  </pic:spPr>
                </pic:pic>
              </a:graphicData>
            </a:graphic>
          </wp:inline>
        </w:drawing>
      </w:r>
    </w:p>
    <w:p>
      <w:pPr>
        <w:keepNext w:val="0"/>
        <w:keepLines w:val="0"/>
        <w:widowControl/>
        <w:numPr>
          <w:numId w:val="0"/>
        </w:numPr>
        <w:suppressLineNumbers w:val="0"/>
        <w:spacing w:before="0" w:beforeAutospacing="0" w:after="0" w:afterAutospacing="0" w:line="20" w:lineRule="atLeast"/>
        <w:ind w:leftChars="0"/>
        <w:jc w:val="left"/>
        <w:rPr>
          <w:rFonts w:ascii="微软雅黑" w:hAnsi="微软雅黑" w:eastAsia="微软雅黑" w:cs="宋体"/>
          <w:b/>
          <w:bCs/>
          <w:color w:val="000000" w:themeColor="text1"/>
          <w:kern w:val="0"/>
          <w:sz w:val="22"/>
        </w:rPr>
      </w:pPr>
    </w:p>
    <w:p>
      <w:pPr>
        <w:keepNext w:val="0"/>
        <w:keepLines w:val="0"/>
        <w:widowControl/>
        <w:numPr>
          <w:ilvl w:val="0"/>
          <w:numId w:val="4"/>
        </w:numPr>
        <w:suppressLineNumbers w:val="0"/>
        <w:spacing w:before="0" w:beforeAutospacing="0" w:after="0" w:afterAutospacing="0" w:line="20" w:lineRule="atLeast"/>
        <w:ind w:left="0" w:leftChars="0" w:firstLine="0" w:firstLineChars="0"/>
        <w:jc w:val="left"/>
        <w:rPr>
          <w:rFonts w:ascii="微软雅黑" w:hAnsi="微软雅黑" w:eastAsia="微软雅黑" w:cs="宋体"/>
          <w:b/>
          <w:bCs/>
          <w:color w:val="000000" w:themeColor="text1"/>
          <w:kern w:val="0"/>
          <w:sz w:val="22"/>
        </w:rPr>
      </w:pPr>
      <w:r>
        <w:rPr>
          <w:rFonts w:hint="eastAsia" w:ascii="微软雅黑" w:hAnsi="微软雅黑" w:eastAsia="微软雅黑" w:cs="微软雅黑"/>
          <w:b/>
          <w:bCs/>
          <w:color w:val="000000" w:themeColor="text1"/>
          <w:sz w:val="21"/>
          <w:szCs w:val="21"/>
        </w:rPr>
        <w:t>根据你观察到的仓库的历史数据，尝试找到几个你认为关键或值得注意的时间节点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eastAsia" w:ascii="微软雅黑" w:hAnsi="微软雅黑" w:eastAsia="微软雅黑" w:cs="微软雅黑"/>
          <w:b w:val="0"/>
          <w:bCs w:val="0"/>
          <w:color w:val="000000" w:themeColor="text1"/>
          <w:kern w:val="0"/>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2017.3.11：第一个版本</w:t>
      </w:r>
      <w:r>
        <w:rPr>
          <w:rFonts w:hint="eastAsia" w:ascii="微软雅黑" w:hAnsi="微软雅黑" w:eastAsia="微软雅黑" w:cs="微软雅黑"/>
          <w:b w:val="0"/>
          <w:bCs w:val="0"/>
          <w:color w:val="000000" w:themeColor="text1"/>
          <w:kern w:val="0"/>
          <w:sz w:val="21"/>
          <w:szCs w:val="21"/>
        </w:rPr>
        <w:t>v1.0.2</w:t>
      </w:r>
      <w:r>
        <w:rPr>
          <w:rFonts w:hint="eastAsia" w:ascii="微软雅黑" w:hAnsi="微软雅黑" w:eastAsia="微软雅黑" w:cs="微软雅黑"/>
          <w:b w:val="0"/>
          <w:bCs w:val="0"/>
          <w:color w:val="000000" w:themeColor="text1"/>
          <w:kern w:val="0"/>
          <w:sz w:val="21"/>
          <w:szCs w:val="21"/>
          <w:lang w:val="en-US" w:eastAsia="zh-CN"/>
        </w:rPr>
        <w:t>发布。</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default"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2017.3-2017.9：2017年3月项目第一次发布后即刻引起了广泛关注。3-6月期间项目热度高，star和fork的数量都位于峰值，持续吸引用户及开发者。3-9月期间开发者活跃度位于峰值。</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default"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2017.11：项目关注度出现回暖。</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default"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2018.5.22：longerian最后一次发布版本。</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default"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2018.6.21：MIkeAfc首次发布版本。</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default"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2019.12.16：MIkeAfc最后一次发布版本。</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eastAsia"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2020.5.14：最后一次commit。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eastAsia" w:ascii="微软雅黑" w:hAnsi="微软雅黑" w:eastAsia="微软雅黑" w:cs="微软雅黑"/>
          <w:b w:val="0"/>
          <w:bCs w:val="0"/>
          <w:color w:val="000000" w:themeColor="text1"/>
          <w:sz w:val="21"/>
          <w:szCs w:val="21"/>
          <w:lang w:val="en-US" w:eastAsia="zh-CN"/>
        </w:rPr>
      </w:pPr>
      <w:r>
        <w:rPr>
          <w:rFonts w:hint="eastAsia" w:ascii="微软雅黑" w:hAnsi="微软雅黑" w:eastAsia="微软雅黑" w:cs="微软雅黑"/>
          <w:b w:val="0"/>
          <w:bCs w:val="0"/>
          <w:color w:val="000000" w:themeColor="text1"/>
          <w:sz w:val="21"/>
          <w:szCs w:val="21"/>
          <w:lang w:val="en-US" w:eastAsia="zh-CN"/>
        </w:rPr>
        <w:t>2021.7.14：项目归档。</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80" w:lineRule="exact"/>
        <w:ind w:firstLine="420" w:firstLineChars="0"/>
        <w:jc w:val="left"/>
        <w:textAlignment w:val="auto"/>
        <w:rPr>
          <w:rFonts w:hint="default" w:ascii="微软雅黑" w:hAnsi="微软雅黑" w:eastAsia="微软雅黑" w:cs="微软雅黑"/>
          <w:b w:val="0"/>
          <w:bCs w:val="0"/>
          <w:color w:val="000000" w:themeColor="text1"/>
          <w:sz w:val="21"/>
          <w:szCs w:val="21"/>
          <w:lang w:val="en-US" w:eastAsia="zh-CN"/>
        </w:rPr>
      </w:pPr>
    </w:p>
    <w:p>
      <w:pPr>
        <w:widowControl/>
        <w:numPr>
          <w:ilvl w:val="0"/>
          <w:numId w:val="3"/>
        </w:numPr>
        <w:spacing w:line="480" w:lineRule="atLeast"/>
        <w:ind w:left="0" w:leftChars="0" w:firstLine="0" w:firstLineChars="0"/>
        <w:jc w:val="left"/>
        <w:outlineLvl w:val="1"/>
        <w:rPr>
          <w:rFonts w:hint="eastAsia" w:ascii="微软雅黑" w:hAnsi="微软雅黑" w:eastAsia="微软雅黑" w:cs="宋体"/>
          <w:b/>
          <w:bCs/>
          <w:color w:val="000000" w:themeColor="text1"/>
          <w:kern w:val="0"/>
          <w:sz w:val="28"/>
          <w:szCs w:val="28"/>
        </w:rPr>
      </w:pPr>
      <w:r>
        <w:rPr>
          <w:rFonts w:hint="eastAsia" w:ascii="微软雅黑" w:hAnsi="微软雅黑" w:eastAsia="微软雅黑" w:cs="宋体"/>
          <w:b/>
          <w:bCs/>
          <w:color w:val="000000" w:themeColor="text1"/>
          <w:kern w:val="0"/>
          <w:sz w:val="28"/>
          <w:szCs w:val="28"/>
        </w:rPr>
        <w:t>洞察项目被归档的可能原因</w:t>
      </w:r>
    </w:p>
    <w:p>
      <w:pPr>
        <w:keepNext w:val="0"/>
        <w:keepLines w:val="0"/>
        <w:pageBreakBefore w:val="0"/>
        <w:widowControl/>
        <w:numPr>
          <w:ilvl w:val="0"/>
          <w:numId w:val="5"/>
        </w:numPr>
        <w:kinsoku/>
        <w:wordWrap/>
        <w:overflowPunct/>
        <w:topLinePunct w:val="0"/>
        <w:autoSpaceDE/>
        <w:autoSpaceDN/>
        <w:bidi w:val="0"/>
        <w:adjustRightInd/>
        <w:snapToGrid/>
        <w:spacing w:line="480" w:lineRule="exact"/>
        <w:ind w:left="420" w:leftChars="0" w:hanging="420" w:firstLineChars="0"/>
        <w:jc w:val="left"/>
        <w:textAlignment w:val="auto"/>
        <w:outlineLvl w:val="1"/>
        <w:rPr>
          <w:rFonts w:hint="eastAsia"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阅读分析项目的相关信息：</w:t>
      </w:r>
    </w:p>
    <w:p>
      <w:pPr>
        <w:keepNext w:val="0"/>
        <w:keepLines w:val="0"/>
        <w:pageBreakBefore w:val="0"/>
        <w:widowControl/>
        <w:numPr>
          <w:numId w:val="0"/>
        </w:numPr>
        <w:kinsoku/>
        <w:wordWrap/>
        <w:overflowPunct/>
        <w:topLinePunct w:val="0"/>
        <w:autoSpaceDE/>
        <w:autoSpaceDN/>
        <w:bidi w:val="0"/>
        <w:adjustRightInd/>
        <w:snapToGrid/>
        <w:spacing w:line="480" w:lineRule="exact"/>
        <w:ind w:firstLine="420" w:firstLineChars="0"/>
        <w:jc w:val="left"/>
        <w:textAlignment w:val="auto"/>
        <w:outlineLvl w:val="1"/>
        <w:rPr>
          <w:rFonts w:hint="default"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（此块具体内容分布在全文中）</w:t>
      </w:r>
    </w:p>
    <w:p>
      <w:pPr>
        <w:keepNext w:val="0"/>
        <w:keepLines w:val="0"/>
        <w:pageBreakBefore w:val="0"/>
        <w:widowControl/>
        <w:numPr>
          <w:ilvl w:val="1"/>
          <w:numId w:val="5"/>
        </w:numPr>
        <w:kinsoku/>
        <w:wordWrap/>
        <w:overflowPunct/>
        <w:topLinePunct w:val="0"/>
        <w:autoSpaceDE/>
        <w:autoSpaceDN/>
        <w:bidi w:val="0"/>
        <w:adjustRightInd/>
        <w:snapToGrid/>
        <w:spacing w:line="480" w:lineRule="exact"/>
        <w:ind w:left="840" w:leftChars="0" w:hanging="420" w:firstLineChars="0"/>
        <w:jc w:val="left"/>
        <w:textAlignment w:val="auto"/>
        <w:rPr>
          <w:rFonts w:hint="eastAsia" w:ascii="微软雅黑" w:hAnsi="微软雅黑" w:eastAsia="微软雅黑" w:cs="宋体"/>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主页、主要贡献者发表的相关技术博客</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主页：</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begin"/>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instrText xml:space="preserve"> HYPERLINK "https://github.com/alibaba/vlayout" </w:instrTex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separate"/>
      </w:r>
      <w:r>
        <w:rPr>
          <w:rStyle w:val="9"/>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https://github.com/alibaba/vlayout</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end"/>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主要贡献者相关技术博客：</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begin"/>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instrText xml:space="preserve"> HYPERLINK "http://pingguohe.net/" </w:instrTex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separate"/>
      </w:r>
      <w:r>
        <w:rPr>
          <w:rStyle w:val="9"/>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http://pingguohe.net/</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end"/>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begin"/>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instrText xml:space="preserve"> HYPERLINK "https://www.jianshu.com/u/a4c40b057676" </w:instrTex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separate"/>
      </w:r>
      <w:r>
        <w:rPr>
          <w:rStyle w:val="9"/>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https://www.jianshu.com/u/a4c40b057676</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end"/>
      </w:r>
    </w:p>
    <w:p>
      <w:pPr>
        <w:keepNext w:val="0"/>
        <w:keepLines w:val="0"/>
        <w:pageBreakBefore w:val="0"/>
        <w:widowControl/>
        <w:numPr>
          <w:ilvl w:val="1"/>
          <w:numId w:val="5"/>
        </w:numPr>
        <w:kinsoku/>
        <w:wordWrap/>
        <w:overflowPunct/>
        <w:topLinePunct w:val="0"/>
        <w:autoSpaceDE/>
        <w:autoSpaceDN/>
        <w:bidi w:val="0"/>
        <w:adjustRightInd/>
        <w:snapToGrid/>
        <w:spacing w:line="480" w:lineRule="exact"/>
        <w:ind w:left="840" w:leftChars="0" w:hanging="420" w:firstLineChars="0"/>
        <w:jc w:val="left"/>
        <w:textAlignment w:val="auto"/>
        <w:rPr>
          <w:rFonts w:hint="eastAsia"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Issue 和 PR 中的相关讨论</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longerian于2017年10月31日发布了一则工作小组招募的Issue。</w:t>
      </w:r>
    </w:p>
    <w:p>
      <w:pPr>
        <w:keepNext w:val="0"/>
        <w:keepLines w:val="0"/>
        <w:pageBreakBefore w:val="0"/>
        <w:widowControl/>
        <w:numPr>
          <w:ilvl w:val="1"/>
          <w:numId w:val="5"/>
        </w:numPr>
        <w:kinsoku/>
        <w:wordWrap/>
        <w:overflowPunct/>
        <w:topLinePunct w:val="0"/>
        <w:autoSpaceDE/>
        <w:autoSpaceDN/>
        <w:bidi w:val="0"/>
        <w:adjustRightInd/>
        <w:snapToGrid/>
        <w:spacing w:line="480" w:lineRule="exact"/>
        <w:ind w:left="840" w:leftChars="0" w:hanging="420" w:firstLineChars="0"/>
        <w:jc w:val="left"/>
        <w:textAlignment w:val="auto"/>
        <w:rPr>
          <w:rFonts w:hint="eastAsia"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README 文件，贡献者指南，Code of Conduct及其他可能有的相关文档</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README文件：</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begin"/>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instrText xml:space="preserve"> HYPERLINK "https://github.com/alibaba/vlayout/blob/master/README-ch.md" </w:instrTex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separate"/>
      </w:r>
      <w:r>
        <w:rPr>
          <w:rStyle w:val="9"/>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https://github.com/alibaba/vlayout/blob/master/README-ch.md</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end"/>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贡献者指南：</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begin"/>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instrText xml:space="preserve"> HYPERLINK "https://github.com/alibaba/vlayout/blob/master/CONTRIBUTING.md" </w:instrTex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separate"/>
      </w:r>
      <w:r>
        <w:rPr>
          <w:rStyle w:val="9"/>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https://github.com/alibaba/vlayout/blob/master/CONTRIBUTING.md</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end"/>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布局属性文档：</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begin"/>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instrText xml:space="preserve"> HYPERLINK "https://github.com/alibaba/vlayout/blob/master/docs/ATTRIBUTES-ch.md" </w:instrTex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separate"/>
      </w:r>
      <w:r>
        <w:rPr>
          <w:rStyle w:val="9"/>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https://github.com/alibaba/vlayout/blob/master/docs/ATTRIBUTES-ch.md</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end"/>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FAQ：</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ab/>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begin"/>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instrText xml:space="preserve"> HYPERLINK "https://github.com/alibaba/vlayout/blob/master/docs/VLayoutFAQ.md" </w:instrTex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separate"/>
      </w:r>
      <w:r>
        <w:rPr>
          <w:rStyle w:val="9"/>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https://github.com/alibaba/vlayout/blob/master/docs/VLayoutFAQ.md</w:t>
      </w: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fldChar w:fldCharType="end"/>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宋体"/>
          <w:b w:val="0"/>
          <w:bCs w:val="0"/>
          <w:color w:val="000000" w:themeColor="text1"/>
          <w:kern w:val="0"/>
          <w:sz w:val="21"/>
          <w:szCs w:val="21"/>
          <w:lang w:val="en-US" w:eastAsia="zh-CN"/>
          <w14:textFill>
            <w14:solidFill>
              <w14:schemeClr w14:val="tx1"/>
            </w14:solidFill>
          </w14:textFill>
        </w:rPr>
      </w:pPr>
    </w:p>
    <w:p>
      <w:pPr>
        <w:widowControl/>
        <w:numPr>
          <w:ilvl w:val="0"/>
          <w:numId w:val="6"/>
        </w:numPr>
        <w:ind w:left="420" w:leftChars="0" w:hanging="420" w:firstLineChars="0"/>
        <w:jc w:val="left"/>
        <w:rPr>
          <w:rFonts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结合一和二中得到的信息和分析结果，尝试总结项目可能的归档原因</w:t>
      </w:r>
    </w:p>
    <w:p>
      <w:pPr>
        <w:keepNext w:val="0"/>
        <w:keepLines w:val="0"/>
        <w:pageBreakBefore w:val="0"/>
        <w:widowControl/>
        <w:numPr>
          <w:ilvl w:val="0"/>
          <w:numId w:val="0"/>
        </w:numPr>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宋体"/>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bCs/>
          <w:color w:val="000000" w:themeColor="text1"/>
          <w:kern w:val="0"/>
          <w:sz w:val="21"/>
          <w:szCs w:val="21"/>
          <w:lang w:val="en-US" w:eastAsia="zh-CN"/>
          <w14:textFill>
            <w14:solidFill>
              <w14:schemeClr w14:val="tx1"/>
            </w14:solidFill>
          </w14:textFill>
        </w:rPr>
        <w:t>新工具的出现：</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default" w:ascii="微软雅黑" w:hAnsi="微软雅黑" w:eastAsia="微软雅黑" w:cs="微软雅黑"/>
          <w:color w:val="000000" w:themeColor="text1"/>
          <w:kern w:val="0"/>
          <w:sz w:val="21"/>
          <w:szCs w:val="21"/>
          <w:lang w:val="en-US" w:eastAsia="zh-CN"/>
        </w:rPr>
      </w:pPr>
      <w:r>
        <w:rPr>
          <w:rFonts w:hint="eastAsia" w:ascii="微软雅黑" w:hAnsi="微软雅黑" w:eastAsia="微软雅黑" w:cs="微软雅黑"/>
          <w:color w:val="000000" w:themeColor="text1"/>
          <w:kern w:val="0"/>
          <w:sz w:val="21"/>
          <w:szCs w:val="21"/>
        </w:rPr>
        <w:t>虽然 vlayout 布局灵活，然而 API 相对原始，手工维护数据及 LayoutHelper 比较麻烦，</w:t>
      </w:r>
      <w:r>
        <w:rPr>
          <w:rFonts w:hint="eastAsia" w:ascii="微软雅黑" w:hAnsi="微软雅黑" w:eastAsia="微软雅黑" w:cs="微软雅黑"/>
          <w:color w:val="000000" w:themeColor="text1"/>
          <w:kern w:val="0"/>
          <w:sz w:val="21"/>
          <w:szCs w:val="21"/>
          <w:lang w:val="en-US" w:eastAsia="zh-CN"/>
        </w:rPr>
        <w:t>项目管理者</w:t>
      </w:r>
      <w:r>
        <w:rPr>
          <w:rFonts w:hint="eastAsia" w:ascii="微软雅黑" w:hAnsi="微软雅黑" w:eastAsia="微软雅黑" w:cs="微软雅黑"/>
          <w:color w:val="000000" w:themeColor="text1"/>
          <w:kern w:val="0"/>
          <w:sz w:val="21"/>
          <w:szCs w:val="21"/>
        </w:rPr>
        <w:t>强烈建议大家使用 Tangram-Android 来间接使用 vlayout，Tangram 具备 vlayout 里所有的功能，且隐藏了细节，通过数据配置即可搭建页面，能避免绝大多数 Issue 里提到的问题，而且重大更新维护主要基于 Tangram，包括局部刷新、响应式接口等。</w:t>
      </w:r>
      <w:r>
        <w:rPr>
          <w:rFonts w:hint="eastAsia" w:ascii="微软雅黑" w:hAnsi="微软雅黑" w:eastAsia="微软雅黑" w:cs="微软雅黑"/>
          <w:color w:val="000000" w:themeColor="text1"/>
          <w:kern w:val="0"/>
          <w:sz w:val="21"/>
          <w:szCs w:val="21"/>
          <w:lang w:val="en-US" w:eastAsia="zh-CN"/>
        </w:rPr>
        <w:t>longerian 2018年的工作重心似乎转向了</w:t>
      </w:r>
      <w:r>
        <w:rPr>
          <w:rFonts w:hint="eastAsia" w:ascii="微软雅黑" w:hAnsi="微软雅黑" w:eastAsia="微软雅黑" w:cs="微软雅黑"/>
          <w:color w:val="000000" w:themeColor="text1"/>
          <w:kern w:val="0"/>
          <w:sz w:val="21"/>
          <w:szCs w:val="21"/>
        </w:rPr>
        <w:t>Tangram</w:t>
      </w:r>
      <w:r>
        <w:rPr>
          <w:rFonts w:hint="eastAsia" w:ascii="微软雅黑" w:hAnsi="微软雅黑" w:eastAsia="微软雅黑" w:cs="微软雅黑"/>
          <w:color w:val="000000" w:themeColor="text1"/>
          <w:kern w:val="0"/>
          <w:sz w:val="21"/>
          <w:szCs w:val="21"/>
          <w:lang w:eastAsia="zh-CN"/>
        </w:rPr>
        <w:t>，</w:t>
      </w:r>
      <w:r>
        <w:rPr>
          <w:rFonts w:hint="eastAsia" w:ascii="微软雅黑" w:hAnsi="微软雅黑" w:eastAsia="微软雅黑" w:cs="微软雅黑"/>
          <w:color w:val="000000" w:themeColor="text1"/>
          <w:kern w:val="0"/>
          <w:sz w:val="21"/>
          <w:szCs w:val="21"/>
          <w:lang w:val="en-US" w:eastAsia="zh-CN"/>
        </w:rPr>
        <w:t>由此减少了对于vlayout的更新和维护。更进一步，我们猜测该项目最终被归档可能是因为出现了某些更加优越的新工具。</w:t>
      </w:r>
    </w:p>
    <w:p>
      <w:pPr>
        <w:keepNext w:val="0"/>
        <w:keepLines w:val="0"/>
        <w:pageBreakBefore w:val="0"/>
        <w:widowControl/>
        <w:numPr>
          <w:ilvl w:val="0"/>
          <w:numId w:val="0"/>
        </w:numPr>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bCs/>
          <w:color w:val="000000" w:themeColor="text1"/>
          <w:kern w:val="0"/>
          <w:sz w:val="21"/>
          <w:szCs w:val="21"/>
          <w:lang w:val="en-US" w:eastAsia="zh-CN"/>
        </w:rPr>
      </w:pPr>
      <w:r>
        <w:rPr>
          <w:rFonts w:hint="eastAsia" w:ascii="微软雅黑" w:hAnsi="微软雅黑" w:eastAsia="微软雅黑" w:cs="宋体"/>
          <w:b/>
          <w:bCs/>
          <w:color w:val="000000" w:themeColor="text1"/>
          <w:kern w:val="0"/>
          <w:sz w:val="21"/>
          <w:szCs w:val="21"/>
          <w:lang w:val="en-US" w:eastAsia="zh-CN"/>
        </w:rPr>
        <w:t>开发者</w:t>
      </w:r>
      <w:bookmarkStart w:id="0" w:name="_GoBack"/>
      <w:bookmarkEnd w:id="0"/>
      <w:r>
        <w:rPr>
          <w:rFonts w:hint="eastAsia" w:ascii="微软雅黑" w:hAnsi="微软雅黑" w:eastAsia="微软雅黑" w:cs="宋体"/>
          <w:b/>
          <w:bCs/>
          <w:color w:val="000000" w:themeColor="text1"/>
          <w:kern w:val="0"/>
          <w:sz w:val="21"/>
          <w:szCs w:val="21"/>
          <w:lang w:val="en-US" w:eastAsia="zh-CN"/>
        </w:rPr>
        <w:t>离职：</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0"/>
          <w:szCs w:val="20"/>
          <w:lang w:val="en-US" w:eastAsia="zh-CN"/>
        </w:rPr>
      </w:pPr>
      <w:r>
        <w:rPr>
          <w:rFonts w:hint="eastAsia" w:ascii="微软雅黑" w:hAnsi="微软雅黑" w:eastAsia="微软雅黑" w:cs="微软雅黑"/>
          <w:color w:val="000000" w:themeColor="text1"/>
          <w:kern w:val="0"/>
          <w:sz w:val="20"/>
          <w:szCs w:val="20"/>
          <w:lang w:val="en-US" w:eastAsia="zh-CN"/>
        </w:rPr>
        <w:t>项目创建者longerian于2018年5月22日发布了版本v1.2.15后就不再对项目有所贡献，直至2021年7月14日，他对README文件更新了项目不再维护的说明，应该同时进行了项目归档。在创建者longerian维护的博客“苹果核”的“关于”中可以了解到，他于2018年秋天离开了移动开发，这与他停止对vlayout项目进行维护的时间点相近。由此我们推测，开发者从原岗位离职是他停止维护的主要原因。</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18"/>
          <w:szCs w:val="18"/>
        </w:rPr>
      </w:pPr>
      <w:r>
        <w:rPr>
          <w:rFonts w:hint="eastAsia" w:ascii="微软雅黑" w:hAnsi="微软雅黑" w:eastAsia="微软雅黑" w:cs="微软雅黑"/>
          <w:color w:val="000000" w:themeColor="text1"/>
          <w:kern w:val="0"/>
          <w:sz w:val="20"/>
          <w:szCs w:val="20"/>
          <w:lang w:val="en-US" w:eastAsia="zh-CN"/>
        </w:rPr>
        <w:t>MikeAfc在网络上足迹不多，但根据longerian仓库中几个关联性较强的项目中MikeAfc均作为第二贡献者的情况推测，我们认为MikeAfc可能是longerian在阿里的同事。进一步推测，MikeAfc停止对项目进行维护可能是因为公司里的工作任务调整，或者是同longerian一样离开了原岗位。</w:t>
      </w:r>
    </w:p>
    <w:p>
      <w:pPr>
        <w:keepNext w:val="0"/>
        <w:keepLines w:val="0"/>
        <w:pageBreakBefore w:val="0"/>
        <w:widowControl/>
        <w:numPr>
          <w:ilvl w:val="0"/>
          <w:numId w:val="0"/>
        </w:numPr>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bCs/>
          <w:color w:val="000000" w:themeColor="text1"/>
          <w:kern w:val="0"/>
          <w:sz w:val="21"/>
          <w:szCs w:val="21"/>
          <w:lang w:val="en-US" w:eastAsia="zh-CN"/>
        </w:rPr>
      </w:pPr>
      <w:r>
        <w:rPr>
          <w:rFonts w:hint="eastAsia" w:ascii="微软雅黑" w:hAnsi="微软雅黑" w:eastAsia="微软雅黑" w:cs="宋体"/>
          <w:b/>
          <w:bCs/>
          <w:color w:val="000000" w:themeColor="text1"/>
          <w:kern w:val="0"/>
          <w:sz w:val="21"/>
          <w:szCs w:val="21"/>
          <w:lang w:val="en-US" w:eastAsia="zh-CN"/>
        </w:rPr>
        <w:t>业务需求下降：</w:t>
      </w:r>
    </w:p>
    <w:p>
      <w:pPr>
        <w:keepNext w:val="0"/>
        <w:keepLines w:val="0"/>
        <w:pageBreakBefore w:val="0"/>
        <w:widowControl/>
        <w:numPr>
          <w:ilvl w:val="0"/>
          <w:numId w:val="0"/>
        </w:numPr>
        <w:kinsoku/>
        <w:wordWrap/>
        <w:overflowPunct/>
        <w:topLinePunct w:val="0"/>
        <w:autoSpaceDE/>
        <w:autoSpaceDN/>
        <w:bidi w:val="0"/>
        <w:adjustRightInd/>
        <w:snapToGrid/>
        <w:spacing w:line="480" w:lineRule="exact"/>
        <w:ind w:firstLine="420" w:firstLineChars="0"/>
        <w:jc w:val="left"/>
        <w:textAlignment w:val="auto"/>
        <w:rPr>
          <w:rFonts w:hint="default" w:ascii="微软雅黑" w:hAnsi="微软雅黑" w:eastAsia="微软雅黑" w:cs="宋体"/>
          <w:b w:val="0"/>
          <w:bCs w:val="0"/>
          <w:color w:val="000000" w:themeColor="text1"/>
          <w:kern w:val="0"/>
          <w:sz w:val="21"/>
          <w:szCs w:val="21"/>
          <w:lang w:val="en-US" w:eastAsia="zh-CN"/>
        </w:rPr>
      </w:pPr>
      <w:r>
        <w:rPr>
          <w:rFonts w:hint="eastAsia" w:ascii="微软雅黑" w:hAnsi="微软雅黑" w:eastAsia="微软雅黑" w:cs="宋体"/>
          <w:b w:val="0"/>
          <w:bCs w:val="0"/>
          <w:color w:val="000000" w:themeColor="text1"/>
          <w:kern w:val="0"/>
          <w:sz w:val="21"/>
          <w:szCs w:val="21"/>
          <w:lang w:val="en-US" w:eastAsia="zh-CN"/>
        </w:rPr>
        <w:t>搜索发现，在项目近乎停止更新之后，网络上出现了一些对于vlayout的使用总结，我们认为这说明项目热度虽然已经冷却，但是使用者对于该项目仍是认可的态度，或许是因为该项目已经比较完整，能够适用大部分的使用情况。对此我们推测，对于一个较为完善的项目，在没有足够的新需求的情况下，开发者及其背后的组织便不再有足够的动力去持续维护。</w:t>
      </w:r>
    </w:p>
    <w:p>
      <w:pPr>
        <w:widowControl/>
        <w:ind w:firstLine="420" w:firstLineChars="0"/>
        <w:jc w:val="left"/>
        <w:rPr>
          <w:rFonts w:hint="eastAsia" w:ascii="微软雅黑" w:hAnsi="微软雅黑" w:eastAsia="微软雅黑" w:cs="微软雅黑"/>
          <w:color w:val="000000" w:themeColor="text1"/>
          <w:kern w:val="0"/>
          <w:sz w:val="18"/>
          <w:szCs w:val="18"/>
        </w:rPr>
      </w:pPr>
    </w:p>
    <w:p>
      <w:pPr>
        <w:widowControl/>
        <w:numPr>
          <w:ilvl w:val="0"/>
          <w:numId w:val="6"/>
        </w:numPr>
        <w:ind w:left="420" w:leftChars="0" w:hanging="420" w:firstLineChars="0"/>
        <w:jc w:val="left"/>
        <w:rPr>
          <w:rFonts w:hint="eastAsia" w:ascii="微软雅黑" w:hAnsi="微软雅黑" w:eastAsia="微软雅黑" w:cs="宋体"/>
          <w:b/>
          <w:bCs/>
          <w:color w:val="000000" w:themeColor="text1"/>
          <w:kern w:val="0"/>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结合你搜集到的信息，尝试分析项目归档后可能产生的影响（对开发者和用户）</w:t>
      </w:r>
    </w:p>
    <w:p>
      <w:pPr>
        <w:widowControl/>
        <w:jc w:val="left"/>
        <w:rPr>
          <w:rFonts w:hint="eastAsia" w:ascii="微软雅黑" w:hAnsi="微软雅黑" w:eastAsia="微软雅黑" w:cs="宋体"/>
          <w:color w:val="000000" w:themeColor="text1"/>
          <w:kern w:val="0"/>
          <w:sz w:val="21"/>
          <w:szCs w:val="21"/>
          <w:lang w:val="en-US" w:eastAsia="zh-CN"/>
        </w:rPr>
      </w:pPr>
      <w:r>
        <w:rPr>
          <w:rFonts w:hint="eastAsia" w:ascii="微软雅黑" w:hAnsi="微软雅黑" w:eastAsia="微软雅黑" w:cs="宋体"/>
          <w:b/>
          <w:bCs/>
          <w:color w:val="000000" w:themeColor="text1"/>
          <w:kern w:val="0"/>
          <w:sz w:val="21"/>
          <w:szCs w:val="21"/>
          <w:lang w:val="en-US" w:eastAsia="zh-CN"/>
        </w:rPr>
        <w:t>对于开发者</w:t>
      </w:r>
      <w:r>
        <w:rPr>
          <w:rFonts w:hint="eastAsia" w:ascii="微软雅黑" w:hAnsi="微软雅黑" w:eastAsia="微软雅黑" w:cs="宋体"/>
          <w:color w:val="000000" w:themeColor="text1"/>
          <w:kern w:val="0"/>
          <w:sz w:val="21"/>
          <w:szCs w:val="21"/>
          <w:lang w:val="en-US" w:eastAsia="zh-CN"/>
        </w:rPr>
        <w:t>：</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lang w:val="en-US" w:eastAsia="zh-CN"/>
        </w:rPr>
      </w:pPr>
      <w:r>
        <w:rPr>
          <w:rFonts w:hint="eastAsia" w:ascii="微软雅黑" w:hAnsi="微软雅黑" w:eastAsia="微软雅黑" w:cs="微软雅黑"/>
          <w:color w:val="000000" w:themeColor="text1"/>
          <w:kern w:val="0"/>
          <w:sz w:val="21"/>
          <w:szCs w:val="21"/>
          <w:lang w:val="en-US" w:eastAsia="zh-CN"/>
        </w:rPr>
        <w:t>一旦项目被归档，将无法添加或删除协作者或团队，其Issue、PR、代码、标签、里程碑、项目、wiki、发布、提交、标签、分支、reaction、代码扫描警报、评论和权限都将变为只读。 但仍可以对项目进行star或fork，允许项目在其他地方继续开发。</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微软雅黑"/>
          <w:color w:val="000000" w:themeColor="text1"/>
          <w:kern w:val="0"/>
          <w:sz w:val="21"/>
          <w:szCs w:val="21"/>
          <w:lang w:val="en-US" w:eastAsia="zh-CN"/>
        </w:rPr>
      </w:pPr>
      <w:r>
        <w:rPr>
          <w:rFonts w:hint="eastAsia" w:ascii="微软雅黑" w:hAnsi="微软雅黑" w:eastAsia="微软雅黑" w:cs="微软雅黑"/>
          <w:color w:val="000000" w:themeColor="text1"/>
          <w:kern w:val="0"/>
          <w:sz w:val="21"/>
          <w:szCs w:val="21"/>
          <w:lang w:val="en-US" w:eastAsia="zh-CN"/>
        </w:rPr>
        <w:t>通过项目归档，项目管理者不再接受任何更新，可以把精力投入到新的地方。但旧项目并非没有了价值，归档保存了开发过程中的资料，若日后有需要仍可以将项目解归档继续开发。</w:t>
      </w:r>
    </w:p>
    <w:p>
      <w:pPr>
        <w:widowControl/>
        <w:jc w:val="left"/>
        <w:rPr>
          <w:rFonts w:hint="eastAsia" w:ascii="微软雅黑" w:hAnsi="微软雅黑" w:eastAsia="微软雅黑" w:cs="宋体"/>
          <w:color w:val="000000" w:themeColor="text1"/>
          <w:kern w:val="0"/>
          <w:sz w:val="21"/>
          <w:szCs w:val="21"/>
          <w:lang w:val="en-US" w:eastAsia="zh-CN"/>
        </w:rPr>
      </w:pPr>
      <w:r>
        <w:rPr>
          <w:rFonts w:hint="eastAsia" w:ascii="微软雅黑" w:hAnsi="微软雅黑" w:eastAsia="微软雅黑" w:cs="宋体"/>
          <w:b/>
          <w:bCs/>
          <w:color w:val="000000" w:themeColor="text1"/>
          <w:kern w:val="0"/>
          <w:sz w:val="21"/>
          <w:szCs w:val="21"/>
          <w:lang w:val="en-US" w:eastAsia="zh-CN"/>
        </w:rPr>
        <w:t>对于用户</w:t>
      </w:r>
      <w:r>
        <w:rPr>
          <w:rFonts w:hint="eastAsia" w:ascii="微软雅黑" w:hAnsi="微软雅黑" w:eastAsia="微软雅黑" w:cs="宋体"/>
          <w:color w:val="000000" w:themeColor="text1"/>
          <w:kern w:val="0"/>
          <w:sz w:val="21"/>
          <w:szCs w:val="21"/>
          <w:lang w:val="en-US" w:eastAsia="zh-CN"/>
        </w:rPr>
        <w:t>：</w:t>
      </w:r>
    </w:p>
    <w:p>
      <w:pPr>
        <w:keepNext w:val="0"/>
        <w:keepLines w:val="0"/>
        <w:pageBreakBefore w:val="0"/>
        <w:widowControl/>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宋体"/>
          <w:color w:val="000000" w:themeColor="text1"/>
          <w:kern w:val="0"/>
          <w:sz w:val="21"/>
          <w:szCs w:val="21"/>
          <w:lang w:val="en-US" w:eastAsia="zh-CN"/>
        </w:rPr>
      </w:pPr>
      <w:r>
        <w:rPr>
          <w:rFonts w:hint="eastAsia" w:ascii="微软雅黑" w:hAnsi="微软雅黑" w:eastAsia="微软雅黑" w:cs="宋体"/>
          <w:color w:val="000000" w:themeColor="text1"/>
          <w:kern w:val="0"/>
          <w:sz w:val="21"/>
          <w:szCs w:val="21"/>
          <w:lang w:val="en-US" w:eastAsia="zh-CN"/>
        </w:rPr>
        <w:t>归档后的项目意味着该项目将被停止维护，不再接受新的需求，不再修补bug，不再解答使用中的问题，这会导致用户的体验感不会再被优化。用户仍可以继续使用该项目提供的功能，但是随着时间流逝，停滞不前的工具终会被淘汰，因此用户需要寻找其他替代品。又或许旧项目被归档是因为产生了某些更加优秀的替代品，归档的项目可以将用户引导至更加完善的产品，助力新产品的发展。</w:t>
      </w:r>
    </w:p>
    <w:p>
      <w:pPr>
        <w:widowControl/>
        <w:ind w:firstLine="420" w:firstLineChars="0"/>
        <w:jc w:val="left"/>
        <w:rPr>
          <w:rFonts w:hint="eastAsia" w:ascii="微软雅黑" w:hAnsi="微软雅黑" w:eastAsia="微软雅黑" w:cs="宋体"/>
          <w:color w:val="000000" w:themeColor="text1"/>
          <w:kern w:val="0"/>
          <w:sz w:val="18"/>
          <w:szCs w:val="18"/>
          <w:lang w:val="en-US" w:eastAsia="zh-CN"/>
        </w:rPr>
      </w:pPr>
    </w:p>
    <w:p>
      <w:pPr>
        <w:widowControl/>
        <w:numPr>
          <w:ilvl w:val="0"/>
          <w:numId w:val="6"/>
        </w:numPr>
        <w:ind w:left="420" w:leftChars="0" w:hanging="420" w:firstLineChars="0"/>
        <w:jc w:val="left"/>
        <w:rPr>
          <w:b/>
          <w:bCs/>
          <w:color w:val="000000" w:themeColor="text1"/>
          <w:sz w:val="21"/>
          <w:szCs w:val="21"/>
          <w14:textFill>
            <w14:solidFill>
              <w14:schemeClr w14:val="tx1"/>
            </w14:solidFill>
          </w14:textFill>
        </w:rPr>
      </w:pPr>
      <w:r>
        <w:rPr>
          <w:rFonts w:hint="eastAsia" w:ascii="微软雅黑" w:hAnsi="微软雅黑" w:eastAsia="微软雅黑" w:cs="宋体"/>
          <w:b/>
          <w:bCs/>
          <w:color w:val="000000" w:themeColor="text1"/>
          <w:kern w:val="0"/>
          <w:sz w:val="21"/>
          <w:szCs w:val="21"/>
          <w14:textFill>
            <w14:solidFill>
              <w14:schemeClr w14:val="tx1"/>
            </w14:solidFill>
          </w14:textFill>
        </w:rPr>
        <w:t>表述你对开源项目如何可持续发展的理解</w:t>
      </w:r>
    </w:p>
    <w:p>
      <w:pPr>
        <w:keepNext w:val="0"/>
        <w:keepLines w:val="0"/>
        <w:pageBreakBefore w:val="0"/>
        <w:widowControl/>
        <w:numPr>
          <w:numId w:val="0"/>
        </w:numPr>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bCs/>
          <w:color w:val="000000" w:themeColor="text1"/>
          <w:kern w:val="0"/>
          <w:sz w:val="21"/>
          <w:szCs w:val="21"/>
          <w:lang w:val="en-US" w:eastAsia="zh-CN"/>
          <w14:textFill>
            <w14:solidFill>
              <w14:schemeClr w14:val="tx1"/>
            </w14:solidFill>
          </w14:textFill>
        </w:rPr>
        <w:t>合作开发者数量：</w:t>
      </w:r>
    </w:p>
    <w:p>
      <w:pPr>
        <w:keepNext w:val="0"/>
        <w:keepLines w:val="0"/>
        <w:pageBreakBefore w:val="0"/>
        <w:widowControl/>
        <w:numPr>
          <w:numId w:val="0"/>
        </w:numPr>
        <w:kinsoku/>
        <w:wordWrap/>
        <w:overflowPunct/>
        <w:topLinePunct w:val="0"/>
        <w:autoSpaceDE/>
        <w:autoSpaceDN/>
        <w:bidi w:val="0"/>
        <w:adjustRightInd/>
        <w:snapToGrid/>
        <w:spacing w:line="480" w:lineRule="exact"/>
        <w:ind w:firstLine="420" w:firstLineChars="0"/>
        <w:jc w:val="left"/>
        <w:textAlignment w:val="auto"/>
        <w:rPr>
          <w:rFonts w:hint="default"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开源项目想要可持续发展，需要有一定的合作开发者数量。本项目只有两位主要开发者，当主要开发者离职或者因为某些原因停止对项目进行贡献时，容易出现后继无人的现象。可能是因为项目的规模，或是因为公司工作任务安排的原因，项目初始成员的数量有限，那么如何从社区吸引开发者为项目提供贡献则显得重要。有开发者数量作保障就能更好地避免一些个人原因导致的问题，源源不断地有人愿意为项目做出贡献。</w:t>
      </w:r>
    </w:p>
    <w:p>
      <w:pPr>
        <w:keepNext w:val="0"/>
        <w:keepLines w:val="0"/>
        <w:pageBreakBefore w:val="0"/>
        <w:widowControl/>
        <w:numPr>
          <w:ilvl w:val="0"/>
          <w:numId w:val="0"/>
        </w:numPr>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bCs/>
          <w:color w:val="000000" w:themeColor="text1"/>
          <w:kern w:val="0"/>
          <w:sz w:val="21"/>
          <w:szCs w:val="21"/>
          <w:lang w:val="en-US" w:eastAsia="zh-CN"/>
        </w:rPr>
      </w:pPr>
      <w:r>
        <w:rPr>
          <w:rFonts w:hint="eastAsia" w:ascii="微软雅黑" w:hAnsi="微软雅黑" w:eastAsia="微软雅黑" w:cs="宋体"/>
          <w:b/>
          <w:bCs/>
          <w:color w:val="000000" w:themeColor="text1"/>
          <w:kern w:val="0"/>
          <w:sz w:val="21"/>
          <w:szCs w:val="21"/>
          <w:lang w:val="en-US" w:eastAsia="zh-CN"/>
        </w:rPr>
        <w:t>影响力的维持：</w:t>
      </w:r>
    </w:p>
    <w:p>
      <w:pPr>
        <w:keepNext w:val="0"/>
        <w:keepLines w:val="0"/>
        <w:pageBreakBefore w:val="0"/>
        <w:widowControl/>
        <w:numPr>
          <w:numId w:val="0"/>
        </w:numPr>
        <w:kinsoku/>
        <w:wordWrap/>
        <w:overflowPunct/>
        <w:topLinePunct w:val="0"/>
        <w:autoSpaceDE/>
        <w:autoSpaceDN/>
        <w:bidi w:val="0"/>
        <w:adjustRightInd/>
        <w:snapToGrid/>
        <w:spacing w:line="480" w:lineRule="exact"/>
        <w:ind w:firstLine="420" w:firstLineChars="0"/>
        <w:jc w:val="left"/>
        <w:textAlignment w:val="auto"/>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开源项目的影响力是吸引开发者或者开发者背后的组织愿意持续为项目付出的保障。有影响力的项目容易吸引到众多用户和开发者参与其中，用户的反馈有助于开发者有针对性地对项目进行优化，开发者则可以从自己的贡献中获得成就感，形成良好的氛围。影响力越是大越容易吸引人们自发地推广该项目，例如攥写个人博客或者在各平台发文介绍，形成正反馈，进一步拓展项目影响力。若无法保障影响力，则容易出现昙花一现的场面。</w:t>
      </w:r>
    </w:p>
    <w:p>
      <w:pPr>
        <w:keepNext w:val="0"/>
        <w:keepLines w:val="0"/>
        <w:pageBreakBefore w:val="0"/>
        <w:widowControl/>
        <w:numPr>
          <w:numId w:val="0"/>
        </w:numPr>
        <w:kinsoku/>
        <w:wordWrap/>
        <w:overflowPunct/>
        <w:topLinePunct w:val="0"/>
        <w:autoSpaceDE/>
        <w:autoSpaceDN/>
        <w:bidi w:val="0"/>
        <w:adjustRightInd/>
        <w:snapToGrid/>
        <w:spacing w:line="480" w:lineRule="exact"/>
        <w:jc w:val="left"/>
        <w:textAlignment w:val="auto"/>
        <w:rPr>
          <w:rFonts w:hint="eastAsia" w:ascii="微软雅黑" w:hAnsi="微软雅黑" w:eastAsia="微软雅黑" w:cs="宋体"/>
          <w:b/>
          <w:bCs/>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bCs/>
          <w:color w:val="000000" w:themeColor="text1"/>
          <w:kern w:val="0"/>
          <w:sz w:val="21"/>
          <w:szCs w:val="21"/>
          <w:lang w:val="en-US" w:eastAsia="zh-CN"/>
          <w14:textFill>
            <w14:solidFill>
              <w14:schemeClr w14:val="tx1"/>
            </w14:solidFill>
          </w14:textFill>
        </w:rPr>
        <w:t>文档的构建：</w:t>
      </w:r>
    </w:p>
    <w:p>
      <w:pPr>
        <w:keepNext w:val="0"/>
        <w:keepLines w:val="0"/>
        <w:pageBreakBefore w:val="0"/>
        <w:widowControl/>
        <w:numPr>
          <w:numId w:val="0"/>
        </w:numPr>
        <w:kinsoku/>
        <w:wordWrap/>
        <w:overflowPunct/>
        <w:topLinePunct w:val="0"/>
        <w:autoSpaceDE/>
        <w:autoSpaceDN/>
        <w:bidi w:val="0"/>
        <w:adjustRightInd/>
        <w:snapToGrid/>
        <w:spacing w:line="480" w:lineRule="exact"/>
        <w:ind w:firstLine="420" w:firstLineChars="0"/>
        <w:jc w:val="left"/>
        <w:textAlignment w:val="auto"/>
        <w:rPr>
          <w:rFonts w:hint="default" w:ascii="微软雅黑" w:hAnsi="微软雅黑" w:eastAsia="微软雅黑" w:cs="宋体"/>
          <w:b w:val="0"/>
          <w:bCs w:val="0"/>
          <w:color w:val="000000" w:themeColor="text1"/>
          <w:kern w:val="0"/>
          <w:sz w:val="21"/>
          <w:szCs w:val="21"/>
          <w:lang w:val="en-US" w:eastAsia="zh-CN"/>
          <w14:textFill>
            <w14:solidFill>
              <w14:schemeClr w14:val="tx1"/>
            </w14:solidFill>
          </w14:textFill>
        </w:rPr>
      </w:pPr>
      <w:r>
        <w:rPr>
          <w:rFonts w:hint="eastAsia" w:ascii="微软雅黑" w:hAnsi="微软雅黑" w:eastAsia="微软雅黑" w:cs="宋体"/>
          <w:b w:val="0"/>
          <w:bCs w:val="0"/>
          <w:color w:val="000000" w:themeColor="text1"/>
          <w:kern w:val="0"/>
          <w:sz w:val="21"/>
          <w:szCs w:val="21"/>
          <w:lang w:val="en-US" w:eastAsia="zh-CN"/>
          <w14:textFill>
            <w14:solidFill>
              <w14:schemeClr w14:val="tx1"/>
            </w14:solidFill>
          </w14:textFill>
        </w:rPr>
        <w:t>开源项目如果希望能够长久的发展，就需要构建足够详细的文档。随着时间推进，不可避免地出现开发者的交替变更，优秀的文档可以帮助后继的开发者高效地接手项目的管理工作。更加丰富的文档也有助于帮助用户减少使用上的困难，改进使用体验，进而增加其自发推广的潜在可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DA64E7"/>
    <w:multiLevelType w:val="singleLevel"/>
    <w:tmpl w:val="B5DA64E7"/>
    <w:lvl w:ilvl="0" w:tentative="0">
      <w:start w:val="1"/>
      <w:numFmt w:val="bullet"/>
      <w:lvlText w:val=""/>
      <w:lvlJc w:val="left"/>
      <w:pPr>
        <w:ind w:left="420" w:hanging="420"/>
      </w:pPr>
      <w:rPr>
        <w:rFonts w:hint="default" w:ascii="Wingdings" w:hAnsi="Wingdings"/>
      </w:rPr>
    </w:lvl>
  </w:abstractNum>
  <w:abstractNum w:abstractNumId="1">
    <w:nsid w:val="DE52FD7B"/>
    <w:multiLevelType w:val="singleLevel"/>
    <w:tmpl w:val="DE52FD7B"/>
    <w:lvl w:ilvl="0" w:tentative="0">
      <w:start w:val="1"/>
      <w:numFmt w:val="decimal"/>
      <w:suff w:val="space"/>
      <w:lvlText w:val="%1."/>
      <w:lvlJc w:val="left"/>
    </w:lvl>
  </w:abstractNum>
  <w:abstractNum w:abstractNumId="2">
    <w:nsid w:val="DECDD69C"/>
    <w:multiLevelType w:val="singleLevel"/>
    <w:tmpl w:val="DECDD69C"/>
    <w:lvl w:ilvl="0" w:tentative="0">
      <w:start w:val="1"/>
      <w:numFmt w:val="bullet"/>
      <w:lvlText w:val=""/>
      <w:lvlJc w:val="left"/>
      <w:pPr>
        <w:ind w:left="420" w:hanging="420"/>
      </w:pPr>
      <w:rPr>
        <w:rFonts w:hint="default" w:ascii="Wingdings" w:hAnsi="Wingdings"/>
      </w:rPr>
    </w:lvl>
  </w:abstractNum>
  <w:abstractNum w:abstractNumId="3">
    <w:nsid w:val="45D129D8"/>
    <w:multiLevelType w:val="multilevel"/>
    <w:tmpl w:val="45D129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8E530CF"/>
    <w:multiLevelType w:val="multilevel"/>
    <w:tmpl w:val="48E530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31C7FAE"/>
    <w:multiLevelType w:val="singleLevel"/>
    <w:tmpl w:val="731C7FAE"/>
    <w:lvl w:ilvl="0" w:tentative="0">
      <w:start w:val="2"/>
      <w:numFmt w:val="chineseCounting"/>
      <w:suff w:val="nothing"/>
      <w:lvlText w:val="%1、"/>
      <w:lvlJc w:val="left"/>
      <w:rPr>
        <w:rFonts w:hint="eastAsia"/>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54670"/>
    <w:rsid w:val="000F7D64"/>
    <w:rsid w:val="001341EC"/>
    <w:rsid w:val="001522BF"/>
    <w:rsid w:val="002A241C"/>
    <w:rsid w:val="002A2CA4"/>
    <w:rsid w:val="002C7CEA"/>
    <w:rsid w:val="00517183"/>
    <w:rsid w:val="005F3379"/>
    <w:rsid w:val="006110AF"/>
    <w:rsid w:val="00741AE2"/>
    <w:rsid w:val="00905FD2"/>
    <w:rsid w:val="00AF2E34"/>
    <w:rsid w:val="00B2401F"/>
    <w:rsid w:val="00B600DB"/>
    <w:rsid w:val="00BC704A"/>
    <w:rsid w:val="00C43107"/>
    <w:rsid w:val="00C829B0"/>
    <w:rsid w:val="00DC60BD"/>
    <w:rsid w:val="00E214D9"/>
    <w:rsid w:val="00EF4152"/>
    <w:rsid w:val="012147D7"/>
    <w:rsid w:val="022B54CB"/>
    <w:rsid w:val="057E4879"/>
    <w:rsid w:val="08DC07C9"/>
    <w:rsid w:val="110C3181"/>
    <w:rsid w:val="119B61EA"/>
    <w:rsid w:val="125D5187"/>
    <w:rsid w:val="14A13429"/>
    <w:rsid w:val="181D4E03"/>
    <w:rsid w:val="1EB9652F"/>
    <w:rsid w:val="22400BCA"/>
    <w:rsid w:val="23214350"/>
    <w:rsid w:val="26835CB8"/>
    <w:rsid w:val="269916C2"/>
    <w:rsid w:val="29114B52"/>
    <w:rsid w:val="2A675136"/>
    <w:rsid w:val="31ED117E"/>
    <w:rsid w:val="325B6F33"/>
    <w:rsid w:val="35DB0DBA"/>
    <w:rsid w:val="35FF06AA"/>
    <w:rsid w:val="382D182F"/>
    <w:rsid w:val="3BD2688A"/>
    <w:rsid w:val="429A305B"/>
    <w:rsid w:val="46EB6538"/>
    <w:rsid w:val="4ED2289C"/>
    <w:rsid w:val="51C213DE"/>
    <w:rsid w:val="524916D3"/>
    <w:rsid w:val="565D12DC"/>
    <w:rsid w:val="59B540D2"/>
    <w:rsid w:val="5C1929AB"/>
    <w:rsid w:val="5E64443C"/>
    <w:rsid w:val="60123CC0"/>
    <w:rsid w:val="64120CB9"/>
    <w:rsid w:val="660E5E3A"/>
    <w:rsid w:val="661A63EF"/>
    <w:rsid w:val="69E418BF"/>
    <w:rsid w:val="6A3460C6"/>
    <w:rsid w:val="6B6D18AC"/>
    <w:rsid w:val="737B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styleId="9">
    <w:name w:val="Hyperlink"/>
    <w:basedOn w:val="7"/>
    <w:unhideWhenUsed/>
    <w:qFormat/>
    <w:uiPriority w:val="99"/>
    <w:rPr>
      <w:color w:val="0000FF"/>
      <w:u w:val="single"/>
    </w:rPr>
  </w:style>
  <w:style w:type="character" w:customStyle="1" w:styleId="10">
    <w:name w:val="标题 1 字符"/>
    <w:basedOn w:val="7"/>
    <w:link w:val="2"/>
    <w:qFormat/>
    <w:uiPriority w:val="9"/>
    <w:rPr>
      <w:rFonts w:ascii="宋体" w:hAnsi="宋体" w:eastAsia="宋体" w:cs="宋体"/>
      <w:b/>
      <w:bCs/>
      <w:kern w:val="36"/>
      <w:sz w:val="48"/>
      <w:szCs w:val="48"/>
    </w:rPr>
  </w:style>
  <w:style w:type="character" w:customStyle="1" w:styleId="11">
    <w:name w:val="标题 2 字符"/>
    <w:basedOn w:val="7"/>
    <w:link w:val="3"/>
    <w:qFormat/>
    <w:uiPriority w:val="9"/>
    <w:rPr>
      <w:rFonts w:ascii="宋体" w:hAnsi="宋体" w:eastAsia="宋体" w:cs="宋体"/>
      <w:b/>
      <w:bCs/>
      <w:kern w:val="0"/>
      <w:sz w:val="36"/>
      <w:szCs w:val="36"/>
    </w:rPr>
  </w:style>
  <w:style w:type="paragraph" w:customStyle="1" w:styleId="12">
    <w:name w:val="bullet-item"/>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
    <w:name w:val="ordered-item"/>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sm-docs-syntax-language"/>
    <w:basedOn w:val="7"/>
    <w:qFormat/>
    <w:uiPriority w:val="0"/>
  </w:style>
  <w:style w:type="paragraph" w:styleId="15">
    <w:name w:val="List Paragraph"/>
    <w:basedOn w:val="1"/>
    <w:qFormat/>
    <w:uiPriority w:val="34"/>
    <w:pPr>
      <w:ind w:firstLine="420" w:firstLineChars="200"/>
    </w:pPr>
  </w:style>
  <w:style w:type="character" w:customStyle="1" w:styleId="16">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412</Words>
  <Characters>2354</Characters>
  <Lines>1</Lines>
  <Paragraphs>1</Paragraphs>
  <TotalTime>27</TotalTime>
  <ScaleCrop>false</ScaleCrop>
  <LinksUpToDate>false</LinksUpToDate>
  <CharactersWithSpaces>2761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2022-05-03T14:01:00Z</dcterms:created>
  <dc:creator>R</dc:creator>
  <cp:lastModifiedBy>柚</cp:lastModifiedBy>
  <dcterms:modified xsi:type="dcterms:W3CDTF">2022-05-12T08:45:43Z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