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The creation of the project is to show my ability in allowing people to extract an understanding and innate ability learning the resources given in-depth.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In-depth architectural description</w:t>
      </w:r>
    </w:p>
    <w:p w:rsidR="00000000" w:rsidDel="00000000" w:rsidP="00000000" w:rsidRDefault="00000000" w:rsidRPr="00000000" w14:paraId="00000005">
      <w:pPr>
        <w:rPr/>
      </w:pPr>
      <w:r w:rsidDel="00000000" w:rsidR="00000000" w:rsidRPr="00000000">
        <w:rPr>
          <w:rtl w:val="0"/>
        </w:rPr>
        <w:t xml:space="preserve">A basic lego build constructed to be capable to hold the Arduino Uno and a battery capacitor. Having the two of the motors a line parallel to each other on the outer rim of the build with the wheels attached. Held in place using rubber bands, holding everything together. Stabilized with additional wheels set on the front and back.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Detail design description</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Tools/library description</w:t>
      </w:r>
    </w:p>
    <w:p w:rsidR="00000000" w:rsidDel="00000000" w:rsidP="00000000" w:rsidRDefault="00000000" w:rsidRPr="00000000" w14:paraId="00000009">
      <w:pPr>
        <w:numPr>
          <w:ilvl w:val="0"/>
          <w:numId w:val="2"/>
        </w:numPr>
        <w:ind w:left="1440" w:hanging="360"/>
      </w:pPr>
      <w:r w:rsidDel="00000000" w:rsidR="00000000" w:rsidRPr="00000000">
        <w:rPr>
          <w:rtl w:val="0"/>
        </w:rPr>
        <w:t xml:space="preserve">DC Motor: An electrical machine that is designed to have a rotating point.</w:t>
      </w:r>
    </w:p>
    <w:p w:rsidR="00000000" w:rsidDel="00000000" w:rsidP="00000000" w:rsidRDefault="00000000" w:rsidRPr="00000000" w14:paraId="0000000A">
      <w:pPr>
        <w:numPr>
          <w:ilvl w:val="1"/>
          <w:numId w:val="2"/>
        </w:numPr>
        <w:ind w:left="2160" w:hanging="360"/>
      </w:pPr>
      <w:r w:rsidDel="00000000" w:rsidR="00000000" w:rsidRPr="00000000">
        <w:rPr>
          <w:rtl w:val="0"/>
        </w:rPr>
        <w:t xml:space="preserve">Utilised to make the vehicle drive around using wheels attached to the DC motor.</w:t>
      </w:r>
    </w:p>
    <w:p w:rsidR="00000000" w:rsidDel="00000000" w:rsidP="00000000" w:rsidRDefault="00000000" w:rsidRPr="00000000" w14:paraId="0000000B">
      <w:pPr>
        <w:numPr>
          <w:ilvl w:val="0"/>
          <w:numId w:val="2"/>
        </w:numPr>
        <w:ind w:left="1440" w:hanging="360"/>
      </w:pPr>
      <w:r w:rsidDel="00000000" w:rsidR="00000000" w:rsidRPr="00000000">
        <w:rPr>
          <w:rtl w:val="0"/>
        </w:rPr>
        <w:t xml:space="preserve">Lego: Plastic building blocks able to craft various designs.</w:t>
      </w:r>
    </w:p>
    <w:p w:rsidR="00000000" w:rsidDel="00000000" w:rsidP="00000000" w:rsidRDefault="00000000" w:rsidRPr="00000000" w14:paraId="0000000C">
      <w:pPr>
        <w:numPr>
          <w:ilvl w:val="1"/>
          <w:numId w:val="2"/>
        </w:numPr>
        <w:ind w:left="2160" w:hanging="360"/>
      </w:pPr>
      <w:r w:rsidDel="00000000" w:rsidR="00000000" w:rsidRPr="00000000">
        <w:rPr>
          <w:rtl w:val="0"/>
        </w:rPr>
        <w:t xml:space="preserve">Its purpose is to handle creating a basic vehicle that can hold the necessary tools in place.</w:t>
      </w:r>
    </w:p>
    <w:p w:rsidR="00000000" w:rsidDel="00000000" w:rsidP="00000000" w:rsidRDefault="00000000" w:rsidRPr="00000000" w14:paraId="0000000D">
      <w:pPr>
        <w:numPr>
          <w:ilvl w:val="0"/>
          <w:numId w:val="2"/>
        </w:numPr>
        <w:ind w:left="1440" w:hanging="360"/>
      </w:pPr>
      <w:r w:rsidDel="00000000" w:rsidR="00000000" w:rsidRPr="00000000">
        <w:rPr>
          <w:rtl w:val="0"/>
        </w:rPr>
        <w:t xml:space="preserve">Arduino Uno: A microcontroller allows written program to be uploaded, along being one of many different Arduino products.</w:t>
      </w:r>
    </w:p>
    <w:p w:rsidR="00000000" w:rsidDel="00000000" w:rsidP="00000000" w:rsidRDefault="00000000" w:rsidRPr="00000000" w14:paraId="0000000E">
      <w:pPr>
        <w:numPr>
          <w:ilvl w:val="1"/>
          <w:numId w:val="2"/>
        </w:numPr>
        <w:ind w:left="2160" w:hanging="360"/>
      </w:pPr>
      <w:r w:rsidDel="00000000" w:rsidR="00000000" w:rsidRPr="00000000">
        <w:rPr>
          <w:rtl w:val="0"/>
        </w:rPr>
        <w:t xml:space="preserve">Handles processing the program implemented into the device.</w:t>
      </w:r>
    </w:p>
    <w:p w:rsidR="00000000" w:rsidDel="00000000" w:rsidP="00000000" w:rsidRDefault="00000000" w:rsidRPr="00000000" w14:paraId="0000000F">
      <w:pPr>
        <w:numPr>
          <w:ilvl w:val="0"/>
          <w:numId w:val="2"/>
        </w:numPr>
        <w:ind w:left="1440" w:hanging="360"/>
      </w:pPr>
      <w:r w:rsidDel="00000000" w:rsidR="00000000" w:rsidRPr="00000000">
        <w:rPr>
          <w:rtl w:val="0"/>
        </w:rPr>
        <w:t xml:space="preserve">nRF24L01+ Wireless Module: A data transmitter using frequency to operate wireless.</w:t>
      </w:r>
    </w:p>
    <w:p w:rsidR="00000000" w:rsidDel="00000000" w:rsidP="00000000" w:rsidRDefault="00000000" w:rsidRPr="00000000" w14:paraId="00000010">
      <w:pPr>
        <w:numPr>
          <w:ilvl w:val="1"/>
          <w:numId w:val="2"/>
        </w:numPr>
        <w:ind w:left="2160" w:hanging="360"/>
      </w:pPr>
      <w:r w:rsidDel="00000000" w:rsidR="00000000" w:rsidRPr="00000000">
        <w:rPr>
          <w:rtl w:val="0"/>
        </w:rPr>
        <w:t xml:space="preserve">Operates to send information to one microcontroller to another microcontroller.</w:t>
      </w:r>
    </w:p>
    <w:p w:rsidR="00000000" w:rsidDel="00000000" w:rsidP="00000000" w:rsidRDefault="00000000" w:rsidRPr="00000000" w14:paraId="00000011">
      <w:pPr>
        <w:numPr>
          <w:ilvl w:val="0"/>
          <w:numId w:val="2"/>
        </w:numPr>
        <w:ind w:left="1440" w:hanging="360"/>
      </w:pPr>
      <w:r w:rsidDel="00000000" w:rsidR="00000000" w:rsidRPr="00000000">
        <w:rPr>
          <w:rtl w:val="0"/>
        </w:rPr>
        <w:t xml:space="preserve">H-bridge: An electric circuit capable of switching the direction of the voltage.</w:t>
      </w:r>
    </w:p>
    <w:p w:rsidR="00000000" w:rsidDel="00000000" w:rsidP="00000000" w:rsidRDefault="00000000" w:rsidRPr="00000000" w14:paraId="00000012">
      <w:pPr>
        <w:numPr>
          <w:ilvl w:val="1"/>
          <w:numId w:val="2"/>
        </w:numPr>
        <w:ind w:left="2160" w:hanging="360"/>
      </w:pPr>
      <w:r w:rsidDel="00000000" w:rsidR="00000000" w:rsidRPr="00000000">
        <w:rPr>
          <w:rtl w:val="0"/>
        </w:rPr>
        <w:t xml:space="preserve">Handles in flowing voltage through and into the motors to be able to drive it.</w:t>
      </w:r>
    </w:p>
    <w:p w:rsidR="00000000" w:rsidDel="00000000" w:rsidP="00000000" w:rsidRDefault="00000000" w:rsidRPr="00000000" w14:paraId="00000013">
      <w:pPr>
        <w:numPr>
          <w:ilvl w:val="0"/>
          <w:numId w:val="2"/>
        </w:numPr>
        <w:ind w:left="1440" w:hanging="360"/>
      </w:pPr>
      <w:r w:rsidDel="00000000" w:rsidR="00000000" w:rsidRPr="00000000">
        <w:rPr>
          <w:rtl w:val="0"/>
        </w:rPr>
        <w:t xml:space="preserve">Joystick: An input device of a stuck pivot on the base reporting the direction the stick is currently set.</w:t>
      </w:r>
    </w:p>
    <w:p w:rsidR="00000000" w:rsidDel="00000000" w:rsidP="00000000" w:rsidRDefault="00000000" w:rsidRPr="00000000" w14:paraId="00000014">
      <w:pPr>
        <w:numPr>
          <w:ilvl w:val="1"/>
          <w:numId w:val="2"/>
        </w:numPr>
        <w:ind w:left="2160" w:hanging="360"/>
      </w:pPr>
      <w:r w:rsidDel="00000000" w:rsidR="00000000" w:rsidRPr="00000000">
        <w:rPr>
          <w:rtl w:val="0"/>
        </w:rPr>
        <w:t xml:space="preserve">To operate in inputting information from the user base on the direction, mainly in three different speed. Fast, medium and slow.</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Volt capacitor: Stores electric charge when connected to a voltage source.</w:t>
      </w:r>
    </w:p>
    <w:p w:rsidR="00000000" w:rsidDel="00000000" w:rsidP="00000000" w:rsidRDefault="00000000" w:rsidRPr="00000000" w14:paraId="00000016">
      <w:pPr>
        <w:numPr>
          <w:ilvl w:val="1"/>
          <w:numId w:val="2"/>
        </w:numPr>
        <w:ind w:left="2160" w:hanging="360"/>
      </w:pPr>
      <w:r w:rsidDel="00000000" w:rsidR="00000000" w:rsidRPr="00000000">
        <w:rPr>
          <w:rtl w:val="0"/>
        </w:rPr>
        <w:t xml:space="preserve">Assist in increasing the amount of voltage flowing through the circuits.</w:t>
      </w:r>
    </w:p>
    <w:p w:rsidR="00000000" w:rsidDel="00000000" w:rsidP="00000000" w:rsidRDefault="00000000" w:rsidRPr="00000000" w14:paraId="00000017">
      <w:pPr>
        <w:numPr>
          <w:ilvl w:val="0"/>
          <w:numId w:val="2"/>
        </w:numPr>
        <w:ind w:left="1440" w:hanging="360"/>
      </w:pPr>
      <w:r w:rsidDel="00000000" w:rsidR="00000000" w:rsidRPr="00000000">
        <w:rPr>
          <w:rtl w:val="0"/>
        </w:rPr>
        <w:t xml:space="preserve">Library:</w:t>
      </w:r>
    </w:p>
    <w:p w:rsidR="00000000" w:rsidDel="00000000" w:rsidP="00000000" w:rsidRDefault="00000000" w:rsidRPr="00000000" w14:paraId="00000018">
      <w:pPr>
        <w:numPr>
          <w:ilvl w:val="1"/>
          <w:numId w:val="2"/>
        </w:numPr>
        <w:ind w:left="2160" w:hanging="360"/>
      </w:pPr>
      <w:r w:rsidDel="00000000" w:rsidR="00000000" w:rsidRPr="00000000">
        <w:rPr>
          <w:rtl w:val="0"/>
        </w:rPr>
        <w:t xml:space="preserve">&lt;SPI.h&gt; : Handles with the SPI communication</w:t>
      </w:r>
    </w:p>
    <w:p w:rsidR="00000000" w:rsidDel="00000000" w:rsidP="00000000" w:rsidRDefault="00000000" w:rsidRPr="00000000" w14:paraId="00000019">
      <w:pPr>
        <w:numPr>
          <w:ilvl w:val="1"/>
          <w:numId w:val="2"/>
        </w:numPr>
        <w:ind w:left="2160" w:hanging="360"/>
      </w:pPr>
      <w:r w:rsidDel="00000000" w:rsidR="00000000" w:rsidRPr="00000000">
        <w:rPr>
          <w:rtl w:val="0"/>
        </w:rPr>
        <w:t xml:space="preserve">&lt;nRF24L01.h&gt; : Controls the module</w:t>
      </w:r>
    </w:p>
    <w:p w:rsidR="00000000" w:rsidDel="00000000" w:rsidP="00000000" w:rsidRDefault="00000000" w:rsidRPr="00000000" w14:paraId="0000001A">
      <w:pPr>
        <w:numPr>
          <w:ilvl w:val="1"/>
          <w:numId w:val="2"/>
        </w:numPr>
        <w:ind w:left="2160" w:hanging="360"/>
      </w:pPr>
      <w:r w:rsidDel="00000000" w:rsidR="00000000" w:rsidRPr="00000000">
        <w:rPr>
          <w:rtl w:val="0"/>
        </w:rPr>
        <w:t xml:space="preserve">&lt;RF24.h&gt; : Control the module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Programming</w:t>
      </w:r>
    </w:p>
    <w:p w:rsidR="00000000" w:rsidDel="00000000" w:rsidP="00000000" w:rsidRDefault="00000000" w:rsidRPr="00000000" w14:paraId="0000001D">
      <w:pPr>
        <w:numPr>
          <w:ilvl w:val="0"/>
          <w:numId w:val="1"/>
        </w:numPr>
        <w:ind w:left="1440" w:hanging="360"/>
      </w:pPr>
      <w:r w:rsidDel="00000000" w:rsidR="00000000" w:rsidRPr="00000000">
        <w:rPr>
          <w:rtl w:val="0"/>
        </w:rPr>
        <w:t xml:space="preserve">RF24 radio(9, 8)</w:t>
      </w:r>
    </w:p>
    <w:p w:rsidR="00000000" w:rsidDel="00000000" w:rsidP="00000000" w:rsidRDefault="00000000" w:rsidRPr="00000000" w14:paraId="0000001E">
      <w:pPr>
        <w:numPr>
          <w:ilvl w:val="1"/>
          <w:numId w:val="1"/>
        </w:numPr>
        <w:ind w:left="2160" w:hanging="360"/>
      </w:pPr>
      <w:r w:rsidDel="00000000" w:rsidR="00000000" w:rsidRPr="00000000">
        <w:rPr>
          <w:rtl w:val="0"/>
        </w:rPr>
        <w:t xml:space="preserve">Create an object to be able to send signal</w:t>
      </w:r>
    </w:p>
    <w:p w:rsidR="00000000" w:rsidDel="00000000" w:rsidP="00000000" w:rsidRDefault="00000000" w:rsidRPr="00000000" w14:paraId="0000001F">
      <w:pPr>
        <w:numPr>
          <w:ilvl w:val="0"/>
          <w:numId w:val="1"/>
        </w:numPr>
        <w:ind w:left="1440" w:hanging="360"/>
      </w:pPr>
      <w:r w:rsidDel="00000000" w:rsidR="00000000" w:rsidRPr="00000000">
        <w:rPr>
          <w:rtl w:val="0"/>
        </w:rPr>
        <w:t xml:space="preserve">const byte address[6] = "00001"</w:t>
      </w:r>
    </w:p>
    <w:p w:rsidR="00000000" w:rsidDel="00000000" w:rsidP="00000000" w:rsidRDefault="00000000" w:rsidRPr="00000000" w14:paraId="00000020">
      <w:pPr>
        <w:numPr>
          <w:ilvl w:val="1"/>
          <w:numId w:val="1"/>
        </w:numPr>
        <w:ind w:left="2160" w:hanging="360"/>
      </w:pPr>
      <w:r w:rsidDel="00000000" w:rsidR="00000000" w:rsidRPr="00000000">
        <w:rPr>
          <w:rtl w:val="0"/>
        </w:rPr>
        <w:t xml:space="preserve">Assign an address for the modules to communicate.</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radio.begin()</w:t>
      </w:r>
    </w:p>
    <w:p w:rsidR="00000000" w:rsidDel="00000000" w:rsidP="00000000" w:rsidRDefault="00000000" w:rsidRPr="00000000" w14:paraId="00000022">
      <w:pPr>
        <w:numPr>
          <w:ilvl w:val="1"/>
          <w:numId w:val="1"/>
        </w:numPr>
        <w:ind w:left="2160" w:hanging="360"/>
      </w:pPr>
      <w:r w:rsidDel="00000000" w:rsidR="00000000" w:rsidRPr="00000000">
        <w:rPr>
          <w:rtl w:val="0"/>
        </w:rPr>
        <w:t xml:space="preserve">Initialize the modules to begin to communicate.</w:t>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radio.openWritingPipe(address)</w:t>
      </w:r>
    </w:p>
    <w:p w:rsidR="00000000" w:rsidDel="00000000" w:rsidP="00000000" w:rsidRDefault="00000000" w:rsidRPr="00000000" w14:paraId="00000024">
      <w:pPr>
        <w:numPr>
          <w:ilvl w:val="1"/>
          <w:numId w:val="1"/>
        </w:numPr>
        <w:ind w:left="2160" w:hanging="360"/>
      </w:pPr>
      <w:r w:rsidDel="00000000" w:rsidR="00000000" w:rsidRPr="00000000">
        <w:rPr>
          <w:rtl w:val="0"/>
        </w:rPr>
        <w:t xml:space="preserve">Sets the modules address to the transmitter.</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radio.stopListening()</w:t>
      </w:r>
    </w:p>
    <w:p w:rsidR="00000000" w:rsidDel="00000000" w:rsidP="00000000" w:rsidRDefault="00000000" w:rsidRPr="00000000" w14:paraId="00000026">
      <w:pPr>
        <w:numPr>
          <w:ilvl w:val="1"/>
          <w:numId w:val="1"/>
        </w:numPr>
        <w:ind w:left="2160" w:hanging="360"/>
      </w:pPr>
      <w:r w:rsidDel="00000000" w:rsidR="00000000" w:rsidRPr="00000000">
        <w:rPr>
          <w:rtl w:val="0"/>
        </w:rPr>
        <w:t xml:space="preserve">Initialize the module as a transmitter.</w:t>
      </w:r>
    </w:p>
    <w:p w:rsidR="00000000" w:rsidDel="00000000" w:rsidP="00000000" w:rsidRDefault="00000000" w:rsidRPr="00000000" w14:paraId="00000027">
      <w:pPr>
        <w:numPr>
          <w:ilvl w:val="0"/>
          <w:numId w:val="1"/>
        </w:numPr>
        <w:ind w:left="1440" w:hanging="360"/>
      </w:pPr>
      <w:r w:rsidDel="00000000" w:rsidR="00000000" w:rsidRPr="00000000">
        <w:rPr>
          <w:rtl w:val="0"/>
        </w:rPr>
        <w:t xml:space="preserve">radio.write(&amp;text, sizeof(text))</w:t>
      </w:r>
    </w:p>
    <w:p w:rsidR="00000000" w:rsidDel="00000000" w:rsidP="00000000" w:rsidRDefault="00000000" w:rsidRPr="00000000" w14:paraId="00000028">
      <w:pPr>
        <w:numPr>
          <w:ilvl w:val="1"/>
          <w:numId w:val="1"/>
        </w:numPr>
        <w:ind w:left="2160" w:hanging="360"/>
      </w:pPr>
      <w:r w:rsidDel="00000000" w:rsidR="00000000" w:rsidRPr="00000000">
        <w:rPr>
          <w:rtl w:val="0"/>
        </w:rPr>
        <w:t xml:space="preserve">Send information to the receiver.</w:t>
      </w:r>
    </w:p>
    <w:p w:rsidR="00000000" w:rsidDel="00000000" w:rsidP="00000000" w:rsidRDefault="00000000" w:rsidRPr="00000000" w14:paraId="00000029">
      <w:pPr>
        <w:numPr>
          <w:ilvl w:val="0"/>
          <w:numId w:val="1"/>
        </w:numPr>
        <w:ind w:left="1440" w:hanging="360"/>
      </w:pPr>
      <w:r w:rsidDel="00000000" w:rsidR="00000000" w:rsidRPr="00000000">
        <w:rPr>
          <w:rtl w:val="0"/>
        </w:rPr>
        <w:t xml:space="preserve">radio.openReadingPipe(0, address)</w:t>
      </w:r>
    </w:p>
    <w:p w:rsidR="00000000" w:rsidDel="00000000" w:rsidP="00000000" w:rsidRDefault="00000000" w:rsidRPr="00000000" w14:paraId="0000002A">
      <w:pPr>
        <w:numPr>
          <w:ilvl w:val="1"/>
          <w:numId w:val="1"/>
        </w:numPr>
        <w:ind w:left="2160" w:hanging="360"/>
      </w:pPr>
      <w:r w:rsidDel="00000000" w:rsidR="00000000" w:rsidRPr="00000000">
        <w:rPr>
          <w:rtl w:val="0"/>
        </w:rPr>
        <w:t xml:space="preserve">Sets the modules to address to the receiver.</w:t>
      </w:r>
    </w:p>
    <w:p w:rsidR="00000000" w:rsidDel="00000000" w:rsidP="00000000" w:rsidRDefault="00000000" w:rsidRPr="00000000" w14:paraId="0000002B">
      <w:pPr>
        <w:numPr>
          <w:ilvl w:val="0"/>
          <w:numId w:val="1"/>
        </w:numPr>
        <w:ind w:left="1440" w:hanging="360"/>
      </w:pPr>
      <w:r w:rsidDel="00000000" w:rsidR="00000000" w:rsidRPr="00000000">
        <w:rPr>
          <w:rtl w:val="0"/>
        </w:rPr>
        <w:t xml:space="preserve">radio.startListening()</w:t>
      </w:r>
    </w:p>
    <w:p w:rsidR="00000000" w:rsidDel="00000000" w:rsidP="00000000" w:rsidRDefault="00000000" w:rsidRPr="00000000" w14:paraId="0000002C">
      <w:pPr>
        <w:numPr>
          <w:ilvl w:val="1"/>
          <w:numId w:val="1"/>
        </w:numPr>
        <w:ind w:left="2160" w:hanging="360"/>
      </w:pPr>
      <w:r w:rsidDel="00000000" w:rsidR="00000000" w:rsidRPr="00000000">
        <w:rPr>
          <w:rtl w:val="0"/>
        </w:rPr>
        <w:t xml:space="preserve">Initialize the module as a receiver and receive data.</w:t>
      </w:r>
    </w:p>
    <w:p w:rsidR="00000000" w:rsidDel="00000000" w:rsidP="00000000" w:rsidRDefault="00000000" w:rsidRPr="00000000" w14:paraId="0000002D">
      <w:pPr>
        <w:numPr>
          <w:ilvl w:val="0"/>
          <w:numId w:val="1"/>
        </w:numPr>
        <w:ind w:left="1440" w:hanging="360"/>
      </w:pPr>
      <w:r w:rsidDel="00000000" w:rsidR="00000000" w:rsidRPr="00000000">
        <w:rPr>
          <w:rtl w:val="0"/>
        </w:rPr>
        <w:t xml:space="preserve">radio.available()</w:t>
      </w:r>
    </w:p>
    <w:p w:rsidR="00000000" w:rsidDel="00000000" w:rsidP="00000000" w:rsidRDefault="00000000" w:rsidRPr="00000000" w14:paraId="0000002E">
      <w:pPr>
        <w:numPr>
          <w:ilvl w:val="1"/>
          <w:numId w:val="1"/>
        </w:numPr>
        <w:ind w:left="2160" w:hanging="360"/>
      </w:pPr>
      <w:r w:rsidDel="00000000" w:rsidR="00000000" w:rsidRPr="00000000">
        <w:rPr>
          <w:rtl w:val="0"/>
        </w:rPr>
        <w:t xml:space="preserve">Checks if the data has arrived, returning TRUE if any data is available in the buffer.</w:t>
      </w:r>
    </w:p>
    <w:p w:rsidR="00000000" w:rsidDel="00000000" w:rsidP="00000000" w:rsidRDefault="00000000" w:rsidRPr="00000000" w14:paraId="0000002F">
      <w:pPr>
        <w:numPr>
          <w:ilvl w:val="0"/>
          <w:numId w:val="1"/>
        </w:numPr>
        <w:ind w:left="1440" w:hanging="360"/>
      </w:pPr>
      <w:r w:rsidDel="00000000" w:rsidR="00000000" w:rsidRPr="00000000">
        <w:rPr>
          <w:rtl w:val="0"/>
        </w:rPr>
        <w:t xml:space="preserve">radio.read(&amp;text, sizeof(text))</w:t>
      </w:r>
    </w:p>
    <w:p w:rsidR="00000000" w:rsidDel="00000000" w:rsidP="00000000" w:rsidRDefault="00000000" w:rsidRPr="00000000" w14:paraId="00000030">
      <w:pPr>
        <w:numPr>
          <w:ilvl w:val="1"/>
          <w:numId w:val="1"/>
        </w:numPr>
        <w:ind w:left="2160" w:hanging="360"/>
      </w:pPr>
      <w:r w:rsidDel="00000000" w:rsidR="00000000" w:rsidRPr="00000000">
        <w:rPr>
          <w:rtl w:val="0"/>
        </w:rPr>
        <w:t xml:space="preserve">Reads the data and store it (previously created array).</w:t>
      </w:r>
    </w:p>
    <w:p w:rsidR="00000000" w:rsidDel="00000000" w:rsidP="00000000" w:rsidRDefault="00000000" w:rsidRPr="00000000" w14:paraId="00000031">
      <w:pPr>
        <w:numPr>
          <w:ilvl w:val="0"/>
          <w:numId w:val="1"/>
        </w:numPr>
        <w:ind w:left="1440" w:hanging="360"/>
      </w:pPr>
      <w:r w:rsidDel="00000000" w:rsidR="00000000" w:rsidRPr="00000000">
        <w:rPr>
          <w:rtl w:val="0"/>
        </w:rPr>
        <w:t xml:space="preserve">analogWrite(3, values[0])</w:t>
      </w:r>
    </w:p>
    <w:p w:rsidR="00000000" w:rsidDel="00000000" w:rsidP="00000000" w:rsidRDefault="00000000" w:rsidRPr="00000000" w14:paraId="00000032">
      <w:pPr>
        <w:numPr>
          <w:ilvl w:val="1"/>
          <w:numId w:val="1"/>
        </w:numPr>
        <w:ind w:left="2160" w:hanging="360"/>
      </w:pPr>
      <w:r w:rsidDel="00000000" w:rsidR="00000000" w:rsidRPr="00000000">
        <w:rPr>
          <w:rtl w:val="0"/>
        </w:rPr>
        <w:t xml:space="preserve">Write the analog value (PMW).</w:t>
      </w:r>
    </w:p>
    <w:p w:rsidR="00000000" w:rsidDel="00000000" w:rsidP="00000000" w:rsidRDefault="00000000" w:rsidRPr="00000000" w14:paraId="00000033">
      <w:pPr>
        <w:rPr/>
      </w:pPr>
      <w:r w:rsidDel="00000000" w:rsidR="00000000" w:rsidRPr="00000000">
        <w:rPr>
          <w:rtl w:val="0"/>
        </w:rPr>
        <w:t xml:space="preserve">Prototype:</w:t>
      </w:r>
    </w:p>
    <w:p w:rsidR="00000000" w:rsidDel="00000000" w:rsidP="00000000" w:rsidRDefault="00000000" w:rsidRPr="00000000" w14:paraId="00000034">
      <w:pPr>
        <w:rPr/>
      </w:pPr>
      <w:r w:rsidDel="00000000" w:rsidR="00000000" w:rsidRPr="00000000">
        <w:rPr/>
        <mc:AlternateContent>
          <mc:Choice Requires="wpg">
            <w:drawing>
              <wp:inline distB="114300" distT="114300" distL="114300" distR="114300">
                <wp:extent cx="1676400" cy="419100"/>
                <wp:effectExtent b="0" l="0" r="0" t="0"/>
                <wp:docPr id="2" name=""/>
                <a:graphic>
                  <a:graphicData uri="http://schemas.microsoft.com/office/word/2010/wordprocessingShape">
                    <wps:wsp>
                      <wps:cNvSpPr txBox="1"/>
                      <wps:cNvPr id="3" name="Shape 3"/>
                      <wps:spPr>
                        <a:xfrm>
                          <a:off x="588175" y="392100"/>
                          <a:ext cx="13527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Small Vehicle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676400" cy="41910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676400" cy="419100"/>
                        </a:xfrm>
                        <a:prstGeom prst="rect"/>
                        <a:ln/>
                      </pic:spPr>
                    </pic:pic>
                  </a:graphicData>
                </a:graphic>
              </wp:inline>
            </w:drawing>
          </mc:Fallback>
        </mc:AlternateContent>
      </w:r>
      <w:r w:rsidDel="00000000" w:rsidR="00000000" w:rsidRPr="00000000">
        <w:rPr>
          <w:rtl w:val="0"/>
        </w:rPr>
        <w:tab/>
        <w:tab/>
        <w:tab/>
      </w:r>
      <w:r w:rsidDel="00000000" w:rsidR="00000000" w:rsidRPr="00000000">
        <w:rPr/>
        <mc:AlternateContent>
          <mc:Choice Requires="wpg">
            <w:drawing>
              <wp:inline distB="114300" distT="114300" distL="114300" distR="114300">
                <wp:extent cx="1462088" cy="485603"/>
                <wp:effectExtent b="0" l="0" r="0" t="0"/>
                <wp:docPr id="3" name=""/>
                <a:graphic>
                  <a:graphicData uri="http://schemas.microsoft.com/office/word/2010/wordprocessingShape">
                    <wps:wsp>
                      <wps:cNvSpPr txBox="1"/>
                      <wps:cNvPr id="2" name="Shape 2"/>
                      <wps:spPr>
                        <a:xfrm>
                          <a:off x="539150" y="294075"/>
                          <a:ext cx="10392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462088" cy="485603"/>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462088" cy="4856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2624138" cy="1968103"/>
            <wp:effectExtent b="0" l="0" r="0" t="0"/>
            <wp:docPr id="8"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624138" cy="1968103"/>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433638" cy="1830893"/>
            <wp:effectExtent b="0" l="0" r="0" t="0"/>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433638" cy="183089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Final build:</w:t>
      </w:r>
    </w:p>
    <w:p w:rsidR="00000000" w:rsidDel="00000000" w:rsidP="00000000" w:rsidRDefault="00000000" w:rsidRPr="00000000" w14:paraId="00000037">
      <w:pPr>
        <w:rPr/>
      </w:pPr>
      <w:r w:rsidDel="00000000" w:rsidR="00000000" w:rsidRPr="00000000">
        <w:rPr/>
        <mc:AlternateContent>
          <mc:Choice Requires="wpg">
            <w:drawing>
              <wp:inline distB="114300" distT="114300" distL="114300" distR="114300">
                <wp:extent cx="1676400" cy="419100"/>
                <wp:effectExtent b="0" l="0" r="0" t="0"/>
                <wp:docPr id="4" name=""/>
                <a:graphic>
                  <a:graphicData uri="http://schemas.microsoft.com/office/word/2010/wordprocessingShape">
                    <wps:wsp>
                      <wps:cNvSpPr txBox="1"/>
                      <wps:cNvPr id="3" name="Shape 3"/>
                      <wps:spPr>
                        <a:xfrm>
                          <a:off x="588175" y="392100"/>
                          <a:ext cx="13527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Small Vehicle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676400" cy="419100"/>
                <wp:effectExtent b="0" l="0" r="0" t="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676400" cy="419100"/>
                        </a:xfrm>
                        <a:prstGeom prst="rect"/>
                        <a:ln/>
                      </pic:spPr>
                    </pic:pic>
                  </a:graphicData>
                </a:graphic>
              </wp:inline>
            </w:drawing>
          </mc:Fallback>
        </mc:AlternateContent>
      </w:r>
      <w:r w:rsidDel="00000000" w:rsidR="00000000" w:rsidRPr="00000000">
        <w:rPr>
          <w:rtl w:val="0"/>
        </w:rPr>
        <w:tab/>
        <w:tab/>
        <w:tab/>
      </w:r>
      <w:r w:rsidDel="00000000" w:rsidR="00000000" w:rsidRPr="00000000">
        <w:rPr/>
        <mc:AlternateContent>
          <mc:Choice Requires="wpg">
            <w:drawing>
              <wp:inline distB="114300" distT="114300" distL="114300" distR="114300">
                <wp:extent cx="1462088" cy="485603"/>
                <wp:effectExtent b="0" l="0" r="0" t="0"/>
                <wp:docPr id="1" name=""/>
                <a:graphic>
                  <a:graphicData uri="http://schemas.microsoft.com/office/word/2010/wordprocessingShape">
                    <wps:wsp>
                      <wps:cNvSpPr txBox="1"/>
                      <wps:cNvPr id="2" name="Shape 2"/>
                      <wps:spPr>
                        <a:xfrm>
                          <a:off x="539150" y="294075"/>
                          <a:ext cx="10392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462088" cy="485603"/>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462088" cy="4856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2547938" cy="191659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547938" cy="1916590"/>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566988" cy="1925241"/>
            <wp:effectExtent b="0" l="0" r="0" t="0"/>
            <wp:docPr id="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566988" cy="192524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