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年度表字段统一</w:t>
      </w:r>
    </w:p>
    <w:p>
      <w:pPr>
        <w:rPr>
          <w:rFonts w:hint="eastAsia"/>
        </w:rPr>
      </w:pPr>
      <w:r>
        <w:rPr>
          <w:rFonts w:hint="eastAsia"/>
        </w:rPr>
        <w:t>alter table dwd_annual_average_price change index byear string;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年度统计信息表 ，包含年度总销售额，总销售面积，平均价格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dws_annual_static</w:t>
      </w:r>
    </w:p>
    <w:p>
      <w:pPr>
        <w:rPr>
          <w:rFonts w:hint="eastAsia"/>
        </w:rPr>
      </w:pPr>
      <w:r>
        <w:rPr>
          <w:rFonts w:hint="eastAsia"/>
        </w:rPr>
        <w:t>as</w:t>
      </w:r>
    </w:p>
    <w:p>
      <w:pPr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rPr>
          <w:rFonts w:hint="eastAsia"/>
        </w:rPr>
      </w:pPr>
      <w:r>
        <w:rPr>
          <w:rFonts w:hint="eastAsia"/>
          <w:color w:val="0000FF"/>
        </w:rPr>
        <w:t>total_sales_area</w:t>
      </w:r>
      <w:r>
        <w:rPr>
          <w:rFonts w:hint="eastAsia"/>
        </w:rPr>
        <w:t>.byear as byear,</w:t>
      </w:r>
    </w:p>
    <w:p>
      <w:pPr>
        <w:rPr>
          <w:rFonts w:hint="eastAsia"/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total_sales_area</w:t>
      </w:r>
      <w:r>
        <w:rPr>
          <w:rFonts w:hint="eastAsia"/>
        </w:rPr>
        <w:t>.annual_total_sales_area as annual_total_sales_area,</w:t>
      </w:r>
    </w:p>
    <w:p>
      <w:pPr>
        <w:rPr>
          <w:rFonts w:hint="eastAsia"/>
        </w:rPr>
      </w:pP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total_sales_revenue</w:t>
      </w:r>
      <w:r>
        <w:rPr>
          <w:rFonts w:hint="eastAsia"/>
        </w:rPr>
        <w:t>.annual_total_sales_revenue as total_sales_revenue,</w:t>
      </w:r>
    </w:p>
    <w:p>
      <w:pPr>
        <w:rPr>
          <w:rFonts w:hint="eastAsia"/>
        </w:rPr>
      </w:pPr>
      <w:r>
        <w:rPr>
          <w:rFonts w:hint="eastAsia"/>
          <w:color w:val="00B050"/>
        </w:rPr>
        <w:t>average_price</w:t>
      </w:r>
      <w:r>
        <w:rPr>
          <w:rFonts w:hint="eastAsia"/>
        </w:rPr>
        <w:t>.annual_average_price as average_price</w:t>
      </w:r>
    </w:p>
    <w:p>
      <w:pPr>
        <w:rPr>
          <w:rFonts w:hint="eastAsia"/>
        </w:rPr>
      </w:pPr>
      <w:r>
        <w:rPr>
          <w:rFonts w:hint="eastAsia"/>
        </w:rPr>
        <w:t xml:space="preserve">from dwd.dwd_annual_total_sales_area </w:t>
      </w:r>
      <w:r>
        <w:rPr>
          <w:rFonts w:hint="eastAsia"/>
          <w:color w:val="0000FF"/>
        </w:rPr>
        <w:t>total_sales_area</w:t>
      </w:r>
    </w:p>
    <w:p>
      <w:pPr>
        <w:rPr>
          <w:rFonts w:hint="eastAsia"/>
        </w:rPr>
      </w:pPr>
      <w:r>
        <w:rPr>
          <w:rFonts w:hint="eastAsia"/>
        </w:rPr>
        <w:t xml:space="preserve">join dwd.dwd_annual_total_sales_revenue </w:t>
      </w: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total_sales_revenue</w:t>
      </w:r>
    </w:p>
    <w:p>
      <w:pPr>
        <w:rPr>
          <w:rFonts w:hint="eastAsia"/>
        </w:rPr>
      </w:pPr>
      <w:r>
        <w:rPr>
          <w:rFonts w:hint="eastAsia"/>
        </w:rPr>
        <w:t xml:space="preserve">on </w:t>
      </w: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total_sales_area</w:t>
      </w:r>
      <w:r>
        <w:rPr>
          <w:rFonts w:hint="eastAsia"/>
        </w:rPr>
        <w:t xml:space="preserve">.byear = </w:t>
      </w: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total_sales_revenue</w:t>
      </w:r>
      <w:r>
        <w:rPr>
          <w:rFonts w:hint="eastAsia"/>
        </w:rPr>
        <w:t>.byear</w:t>
      </w:r>
    </w:p>
    <w:p>
      <w:pPr>
        <w:rPr>
          <w:rFonts w:hint="eastAsia"/>
        </w:rPr>
      </w:pPr>
      <w:r>
        <w:rPr>
          <w:rFonts w:hint="eastAsia"/>
        </w:rPr>
        <w:t xml:space="preserve">join dwd.dwd_annual_average_price </w:t>
      </w:r>
      <w:r>
        <w:rPr>
          <w:rFonts w:hint="eastAsia"/>
          <w:color w:val="00B050"/>
        </w:rPr>
        <w:t>average_price</w:t>
      </w:r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on</w:t>
      </w:r>
      <w:r>
        <w:rPr>
          <w:rFonts w:hint="eastAsia"/>
          <w:color w:val="0070C0"/>
        </w:rPr>
        <w:t xml:space="preserve"> total_sales_area</w:t>
      </w:r>
      <w:r>
        <w:rPr>
          <w:rFonts w:hint="eastAsia"/>
        </w:rPr>
        <w:t xml:space="preserve">.byear = </w:t>
      </w:r>
      <w:r>
        <w:rPr>
          <w:rFonts w:hint="eastAsia"/>
          <w:color w:val="00B050"/>
        </w:rPr>
        <w:t>average_price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year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列名过于冗余，稍作修改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dws_annual_static change annual_total_sales_area sales_area double;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dws_annual_static change total_sales_revenue sales_revenue double;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最后结果</w:t>
      </w:r>
    </w:p>
    <w:p>
      <w:r>
        <w:drawing>
          <wp:inline distT="0" distB="0" distL="114300" distR="114300">
            <wp:extent cx="3840480" cy="1097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负债表，和dwd层没有变化，直接从dwd层复制表结构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dws_assets_liabilities as select * from dwd.dwd_assets_liabilities;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房地产业务收入表，也没有变化，本就是汇总过的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dws.dws_business_operations as select * from dwd.dwd_business_operations;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iZjU5ZDE5MDcxNWI1NmUyNjBmOTIxMjI4ZjcyYTQifQ=="/>
  </w:docVars>
  <w:rsids>
    <w:rsidRoot w:val="00000000"/>
    <w:rsid w:val="4B963335"/>
    <w:rsid w:val="58A1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2023-12-19T01:16:00Z</dcterms:created>
  <dc:creator>hanlx</dc:creator>
  <cp:lastModifiedBy>韩林欣</cp:lastModifiedBy>
  <dcterms:modified xsi:type="dcterms:W3CDTF">2023-12-19T02:10:28Z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568F8900ECDE44F7A92B0DFFB5B0CC53_12</vt:lpwstr>
  </property>
</Properties>
</file>