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78219"/>
        <w15:color w:val="DBDBDB"/>
        <w:docPartObj>
          <w:docPartGallery w:val="Table of Contents"/>
          <w:docPartUnique/>
        </w:docPartObj>
      </w:sdtPr>
      <w:sdtEndPr>
        <w:rPr>
          <w:rFonts w:ascii="宋体" w:hAnsi="宋体" w:eastAsia="宋体"/>
          <w:b/>
          <w:sz w:val="28"/>
          <w:szCs w:val="28"/>
        </w:rPr>
      </w:sdtEndPr>
      <w:sdtContent>
        <w:p>
          <w:pPr>
            <w:keepNext w:val="0"/>
            <w:keepLines w:val="0"/>
            <w:pageBreakBefore w:val="0"/>
            <w:kinsoku/>
            <w:wordWrap/>
            <w:overflowPunct/>
            <w:topLinePunct w:val="0"/>
            <w:autoSpaceDE/>
            <w:autoSpaceDN/>
            <w:bidi w:val="0"/>
            <w:spacing w:line="300" w:lineRule="auto"/>
            <w:rPr>
              <w:sz w:val="28"/>
              <w:szCs w:val="28"/>
            </w:rPr>
          </w:pPr>
          <w:r>
            <w:rPr>
              <w:sz w:val="28"/>
              <w:szCs w:val="28"/>
            </w:rPr>
            <w:fldChar w:fldCharType="begin"/>
          </w:r>
          <w:r>
            <w:rPr>
              <w:sz w:val="28"/>
              <w:szCs w:val="28"/>
            </w:rPr>
            <w:instrText xml:space="preserve">TOC \o "1-2" \h \u </w:instrText>
          </w:r>
          <w:r>
            <w:rPr>
              <w:sz w:val="28"/>
              <w:szCs w:val="28"/>
            </w:rPr>
            <w:fldChar w:fldCharType="separate"/>
          </w:r>
        </w:p>
        <w:sdt>
          <w:sdtPr>
            <w:rPr>
              <w:rFonts w:ascii="Times New Roman" w:hAnsi="宋体" w:eastAsia="宋体"/>
              <w:b/>
              <w:sz w:val="21"/>
              <w:szCs w:val="28"/>
            </w:rPr>
            <w:id w:val="147474697"/>
            <w15:color w:val="DBDBDB"/>
            <w:docPartObj>
              <w:docPartGallery w:val="Table of Contents"/>
              <w:docPartUnique/>
            </w:docPartObj>
          </w:sdtPr>
          <w:sdtEndPr>
            <w:rPr>
              <w:rFonts w:ascii="Times New Roman" w:hAnsi="宋体" w:eastAsia="宋体"/>
              <w:b/>
              <w:sz w:val="21"/>
              <w:szCs w:val="28"/>
            </w:rPr>
          </w:sdtEndPr>
          <w:sdtContent>
            <w:p>
              <w:pPr>
                <w:keepNext w:val="0"/>
                <w:keepLines w:val="0"/>
                <w:pageBreakBefore w:val="0"/>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ascii="Times New Roman" w:hAnsi="宋体" w:eastAsia="宋体"/>
                  <w:b/>
                  <w:sz w:val="21"/>
                  <w:szCs w:val="28"/>
                </w:rPr>
              </w:pP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hint="eastAsia" w:ascii="Times New Roman" w:hAnsi="宋体" w:eastAsia="宋体"/>
                  <w:b/>
                  <w:sz w:val="21"/>
                  <w:szCs w:val="28"/>
                  <w:lang w:val="en-US" w:eastAsia="zh-CN"/>
                </w:rPr>
                <w:tab/>
              </w:r>
              <w:r>
                <w:rPr>
                  <w:rFonts w:ascii="Times New Roman" w:hAnsi="宋体" w:eastAsia="宋体"/>
                  <w:b/>
                  <w:sz w:val="21"/>
                  <w:szCs w:val="28"/>
                </w:rPr>
                <w:t>目录</w:t>
              </w:r>
            </w:p>
            <w:p>
              <w:pPr>
                <w:keepNext w:val="0"/>
                <w:keepLines w:val="0"/>
                <w:pageBreakBefore w:val="0"/>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ascii="Times New Roman" w:eastAsia="宋体"/>
                  <w:b/>
                  <w:sz w:val="21"/>
                  <w:szCs w:val="28"/>
                </w:rPr>
              </w:pPr>
            </w:p>
          </w:sdtContent>
        </w:sdt>
        <w:p>
          <w:pPr>
            <w:pStyle w:val="21"/>
            <w:keepNext w:val="0"/>
            <w:keepLines w:val="0"/>
            <w:pageBreakBefore w:val="0"/>
            <w:tabs>
              <w:tab w:val="right" w:leader="dot" w:pos="9638"/>
            </w:tabs>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ascii="Times New Roman" w:eastAsia="宋体"/>
              <w:b/>
              <w:sz w:val="21"/>
              <w:szCs w:val="28"/>
            </w:rPr>
          </w:pPr>
          <w:r>
            <w:rPr>
              <w:rFonts w:ascii="Times New Roman" w:eastAsia="宋体"/>
              <w:b/>
              <w:sz w:val="21"/>
              <w:szCs w:val="28"/>
            </w:rPr>
            <w:fldChar w:fldCharType="begin"/>
          </w:r>
          <w:r>
            <w:rPr>
              <w:rFonts w:ascii="Times New Roman" w:eastAsia="宋体"/>
              <w:b/>
              <w:sz w:val="21"/>
              <w:szCs w:val="28"/>
            </w:rPr>
            <w:instrText xml:space="preserve">TOC \o "1-1" \h \u </w:instrText>
          </w:r>
          <w:r>
            <w:rPr>
              <w:rFonts w:ascii="Times New Roman" w:eastAsia="宋体"/>
              <w:b/>
              <w:sz w:val="21"/>
              <w:szCs w:val="28"/>
            </w:rPr>
            <w:fldChar w:fldCharType="separate"/>
          </w:r>
          <w:r>
            <w:rPr>
              <w:rFonts w:ascii="Times New Roman" w:eastAsia="宋体"/>
              <w:b/>
              <w:sz w:val="21"/>
            </w:rPr>
            <w:fldChar w:fldCharType="begin"/>
          </w:r>
          <w:r>
            <w:rPr>
              <w:rFonts w:ascii="Times New Roman" w:eastAsia="宋体"/>
              <w:b/>
              <w:sz w:val="21"/>
            </w:rPr>
            <w:instrText xml:space="preserve"> HYPERLINK \l "_Toc11111" </w:instrText>
          </w:r>
          <w:r>
            <w:rPr>
              <w:rFonts w:ascii="Times New Roman" w:eastAsia="宋体"/>
              <w:b/>
              <w:sz w:val="21"/>
            </w:rPr>
            <w:fldChar w:fldCharType="separate"/>
          </w:r>
          <w:r>
            <w:rPr>
              <w:rFonts w:hint="eastAsia" w:ascii="Times New Roman" w:eastAsia="宋体"/>
              <w:b/>
              <w:sz w:val="21"/>
              <w:szCs w:val="28"/>
            </w:rPr>
            <w:t>1.实验</w:t>
          </w:r>
          <w:r>
            <w:rPr>
              <w:rFonts w:hint="eastAsia" w:ascii="Times New Roman" w:eastAsia="宋体"/>
              <w:b/>
              <w:sz w:val="21"/>
              <w:szCs w:val="28"/>
              <w:lang w:val="en-US" w:eastAsia="zh-CN"/>
            </w:rPr>
            <w:t>背景、</w:t>
          </w:r>
          <w:r>
            <w:rPr>
              <w:rFonts w:hint="eastAsia" w:ascii="Times New Roman" w:eastAsia="宋体"/>
              <w:b/>
              <w:sz w:val="21"/>
              <w:szCs w:val="28"/>
            </w:rPr>
            <w:t>目的</w:t>
          </w:r>
          <w:r>
            <w:rPr>
              <w:rFonts w:hint="eastAsia" w:ascii="Times New Roman" w:eastAsia="宋体"/>
              <w:b/>
              <w:sz w:val="21"/>
              <w:szCs w:val="28"/>
              <w:lang w:eastAsia="zh-CN"/>
            </w:rPr>
            <w:t>、</w:t>
          </w:r>
          <w:r>
            <w:rPr>
              <w:rFonts w:hint="eastAsia" w:ascii="Times New Roman" w:eastAsia="宋体"/>
              <w:b/>
              <w:sz w:val="21"/>
              <w:szCs w:val="28"/>
              <w:lang w:val="en-US" w:eastAsia="zh-CN"/>
            </w:rPr>
            <w:t>任务要求</w:t>
          </w:r>
          <w:r>
            <w:rPr>
              <w:rFonts w:hint="eastAsia" w:ascii="Times New Roman" w:eastAsia="宋体"/>
              <w:b/>
              <w:sz w:val="21"/>
              <w:szCs w:val="28"/>
            </w:rPr>
            <w:t>与思路</w:t>
          </w:r>
          <w:r>
            <w:rPr>
              <w:rFonts w:ascii="Times New Roman" w:eastAsia="宋体"/>
              <w:b/>
              <w:sz w:val="21"/>
              <w:szCs w:val="28"/>
            </w:rPr>
            <w:tab/>
          </w:r>
          <w:r>
            <w:rPr>
              <w:rFonts w:hint="eastAsia"/>
              <w:b/>
              <w:sz w:val="21"/>
              <w:szCs w:val="28"/>
              <w:lang w:val="en-US" w:eastAsia="zh-CN"/>
            </w:rPr>
            <w:t>2</w:t>
          </w:r>
          <w:r>
            <w:rPr>
              <w:rFonts w:hint="eastAsia" w:ascii="Times New Roman" w:eastAsia="宋体"/>
              <w:b/>
              <w:sz w:val="21"/>
              <w:szCs w:val="28"/>
            </w:rPr>
            <w:fldChar w:fldCharType="end"/>
          </w:r>
        </w:p>
        <w:p>
          <w:pPr>
            <w:pStyle w:val="21"/>
            <w:keepNext w:val="0"/>
            <w:keepLines w:val="0"/>
            <w:pageBreakBefore w:val="0"/>
            <w:tabs>
              <w:tab w:val="right" w:leader="dot" w:pos="9638"/>
            </w:tabs>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ascii="Times New Roman" w:eastAsia="宋体"/>
              <w:b/>
              <w:color w:val="auto"/>
              <w:sz w:val="21"/>
              <w:szCs w:val="28"/>
            </w:rPr>
          </w:pPr>
          <w:r>
            <w:rPr>
              <w:rFonts w:ascii="Times New Roman" w:eastAsia="宋体"/>
              <w:b/>
              <w:color w:val="auto"/>
              <w:sz w:val="21"/>
              <w:szCs w:val="28"/>
            </w:rPr>
            <w:fldChar w:fldCharType="begin"/>
          </w:r>
          <w:r>
            <w:rPr>
              <w:rFonts w:ascii="Times New Roman" w:eastAsia="宋体"/>
              <w:b/>
              <w:color w:val="auto"/>
              <w:sz w:val="21"/>
              <w:szCs w:val="28"/>
            </w:rPr>
            <w:instrText xml:space="preserve">TOC \o "1-1" \h \u </w:instrText>
          </w:r>
          <w:r>
            <w:rPr>
              <w:rFonts w:ascii="Times New Roman" w:eastAsia="宋体"/>
              <w:b/>
              <w:color w:val="auto"/>
              <w:sz w:val="21"/>
              <w:szCs w:val="28"/>
            </w:rPr>
            <w:fldChar w:fldCharType="separate"/>
          </w:r>
          <w:r>
            <w:rPr>
              <w:rFonts w:ascii="Times New Roman" w:eastAsia="宋体"/>
              <w:b/>
              <w:color w:val="auto"/>
              <w:sz w:val="21"/>
            </w:rPr>
            <w:fldChar w:fldCharType="begin"/>
          </w:r>
          <w:r>
            <w:rPr>
              <w:rFonts w:ascii="Times New Roman" w:eastAsia="宋体"/>
              <w:b/>
              <w:color w:val="auto"/>
              <w:sz w:val="21"/>
            </w:rPr>
            <w:instrText xml:space="preserve"> HYPERLINK \l "_Toc11111" </w:instrText>
          </w:r>
          <w:r>
            <w:rPr>
              <w:rFonts w:ascii="Times New Roman" w:eastAsia="宋体"/>
              <w:b/>
              <w:color w:val="auto"/>
              <w:sz w:val="21"/>
            </w:rPr>
            <w:fldChar w:fldCharType="separate"/>
          </w:r>
          <w:r>
            <w:rPr>
              <w:rFonts w:hint="eastAsia" w:ascii="Times New Roman" w:eastAsia="宋体"/>
              <w:b/>
              <w:color w:val="auto"/>
              <w:sz w:val="21"/>
              <w:szCs w:val="28"/>
            </w:rPr>
            <w:t>2</w:t>
          </w:r>
          <w:r>
            <w:rPr>
              <w:rFonts w:hint="eastAsia" w:ascii="Times New Roman" w:hAnsi="黑体" w:eastAsia="宋体" w:cs="黑体"/>
              <w:b/>
              <w:color w:val="auto"/>
              <w:sz w:val="21"/>
              <w:szCs w:val="28"/>
            </w:rPr>
            <w:t>.</w:t>
          </w:r>
          <w:r>
            <w:rPr>
              <w:rFonts w:hint="eastAsia" w:ascii="Times New Roman" w:hAnsi="黑体" w:eastAsia="宋体" w:cs="黑体"/>
              <w:b/>
              <w:color w:val="auto"/>
              <w:sz w:val="21"/>
              <w:szCs w:val="28"/>
              <w:lang w:val="en-US" w:eastAsia="zh-CN"/>
            </w:rPr>
            <w:t>实验基本流程</w:t>
          </w:r>
          <w:r>
            <w:rPr>
              <w:rFonts w:ascii="Times New Roman" w:eastAsia="宋体"/>
              <w:b/>
              <w:color w:val="auto"/>
              <w:sz w:val="21"/>
              <w:szCs w:val="28"/>
            </w:rPr>
            <w:tab/>
          </w:r>
          <w:r>
            <w:rPr>
              <w:rFonts w:hint="eastAsia"/>
              <w:b/>
              <w:color w:val="auto"/>
              <w:sz w:val="21"/>
              <w:szCs w:val="28"/>
              <w:lang w:val="en-US" w:eastAsia="zh-CN"/>
            </w:rPr>
            <w:t>3</w:t>
          </w:r>
          <w:r>
            <w:rPr>
              <w:rFonts w:hint="eastAsia" w:ascii="Times New Roman" w:eastAsia="宋体"/>
              <w:b/>
              <w:color w:val="auto"/>
              <w:sz w:val="21"/>
              <w:szCs w:val="28"/>
            </w:rPr>
            <w:fldChar w:fldCharType="end"/>
          </w:r>
        </w:p>
        <w:p>
          <w:pPr>
            <w:pStyle w:val="21"/>
            <w:keepNext w:val="0"/>
            <w:keepLines w:val="0"/>
            <w:pageBreakBefore w:val="0"/>
            <w:tabs>
              <w:tab w:val="right" w:leader="dot" w:pos="9638"/>
            </w:tabs>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hint="eastAsia" w:ascii="Times New Roman" w:eastAsia="宋体"/>
              <w:b/>
              <w:color w:val="auto"/>
              <w:sz w:val="21"/>
              <w:szCs w:val="28"/>
              <w:lang w:eastAsia="zh-CN"/>
            </w:rPr>
          </w:pPr>
          <w:r>
            <w:rPr>
              <w:rFonts w:ascii="Times New Roman" w:eastAsia="宋体"/>
              <w:b/>
              <w:color w:val="auto"/>
              <w:sz w:val="21"/>
              <w:szCs w:val="28"/>
            </w:rPr>
            <w:fldChar w:fldCharType="end"/>
          </w:r>
          <w:r>
            <w:rPr>
              <w:rFonts w:ascii="Times New Roman" w:eastAsia="宋体"/>
              <w:b/>
              <w:color w:val="auto"/>
              <w:sz w:val="21"/>
              <w:szCs w:val="28"/>
            </w:rPr>
            <w:fldChar w:fldCharType="begin"/>
          </w:r>
          <w:r>
            <w:rPr>
              <w:rFonts w:ascii="Times New Roman" w:eastAsia="宋体"/>
              <w:b/>
              <w:color w:val="auto"/>
              <w:sz w:val="21"/>
              <w:szCs w:val="28"/>
            </w:rPr>
            <w:instrText xml:space="preserve">TOC \o "1-1" \h \u </w:instrText>
          </w:r>
          <w:r>
            <w:rPr>
              <w:rFonts w:ascii="Times New Roman" w:eastAsia="宋体"/>
              <w:b/>
              <w:color w:val="auto"/>
              <w:sz w:val="21"/>
              <w:szCs w:val="28"/>
            </w:rPr>
            <w:fldChar w:fldCharType="separate"/>
          </w:r>
          <w:r>
            <w:rPr>
              <w:rFonts w:ascii="Times New Roman" w:eastAsia="宋体"/>
              <w:b/>
              <w:color w:val="auto"/>
              <w:sz w:val="21"/>
            </w:rPr>
            <w:fldChar w:fldCharType="begin"/>
          </w:r>
          <w:r>
            <w:rPr>
              <w:rFonts w:ascii="Times New Roman" w:eastAsia="宋体"/>
              <w:b/>
              <w:color w:val="auto"/>
              <w:sz w:val="21"/>
            </w:rPr>
            <w:instrText xml:space="preserve"> HYPERLINK \l "_Toc11111" </w:instrText>
          </w:r>
          <w:r>
            <w:rPr>
              <w:rFonts w:ascii="Times New Roman" w:eastAsia="宋体"/>
              <w:b/>
              <w:color w:val="auto"/>
              <w:sz w:val="21"/>
            </w:rPr>
            <w:fldChar w:fldCharType="separate"/>
          </w:r>
          <w:r>
            <w:rPr>
              <w:rFonts w:hint="eastAsia" w:ascii="Times New Roman" w:eastAsia="宋体"/>
              <w:b/>
              <w:color w:val="auto"/>
              <w:sz w:val="21"/>
              <w:szCs w:val="28"/>
            </w:rPr>
            <w:t>3.</w:t>
          </w:r>
          <w:r>
            <w:rPr>
              <w:rFonts w:hint="eastAsia" w:ascii="Times New Roman" w:hAnsi="黑体" w:eastAsia="宋体" w:cs="黑体"/>
              <w:b/>
              <w:color w:val="auto"/>
              <w:sz w:val="21"/>
              <w:szCs w:val="28"/>
            </w:rPr>
            <w:t>心得体会</w:t>
          </w:r>
          <w:r>
            <w:rPr>
              <w:rFonts w:ascii="Times New Roman" w:eastAsia="宋体"/>
              <w:b/>
              <w:color w:val="auto"/>
              <w:sz w:val="21"/>
              <w:szCs w:val="28"/>
            </w:rPr>
            <w:tab/>
          </w:r>
          <w:r>
            <w:rPr>
              <w:rFonts w:hint="eastAsia"/>
              <w:b/>
              <w:color w:val="auto"/>
              <w:sz w:val="21"/>
              <w:szCs w:val="28"/>
              <w:lang w:val="en-US" w:eastAsia="zh-CN"/>
            </w:rPr>
            <w:t>1</w:t>
          </w:r>
          <w:r>
            <w:rPr>
              <w:rFonts w:hint="eastAsia" w:ascii="Times New Roman" w:eastAsia="宋体"/>
              <w:b/>
              <w:color w:val="auto"/>
              <w:sz w:val="21"/>
              <w:szCs w:val="28"/>
            </w:rPr>
            <w:fldChar w:fldCharType="end"/>
          </w:r>
          <w:r>
            <w:rPr>
              <w:rFonts w:hint="eastAsia"/>
              <w:b/>
              <w:color w:val="auto"/>
              <w:sz w:val="21"/>
              <w:szCs w:val="28"/>
              <w:lang w:val="en-US" w:eastAsia="zh-CN"/>
            </w:rPr>
            <w:t>1</w:t>
          </w:r>
        </w:p>
        <w:p>
          <w:pPr>
            <w:pStyle w:val="21"/>
            <w:keepNext w:val="0"/>
            <w:keepLines w:val="0"/>
            <w:pageBreakBefore w:val="0"/>
            <w:tabs>
              <w:tab w:val="right" w:leader="dot" w:pos="9638"/>
            </w:tabs>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rPr>
              <w:rFonts w:ascii="Times New Roman" w:eastAsia="宋体"/>
              <w:b/>
              <w:color w:val="auto"/>
              <w:sz w:val="21"/>
              <w:szCs w:val="28"/>
            </w:rPr>
          </w:pPr>
        </w:p>
        <w:p>
          <w:pPr>
            <w:pStyle w:val="21"/>
            <w:keepNext w:val="0"/>
            <w:keepLines w:val="0"/>
            <w:pageBreakBefore w:val="0"/>
            <w:tabs>
              <w:tab w:val="right" w:leader="dot" w:pos="9638"/>
            </w:tabs>
            <w:kinsoku/>
            <w:wordWrap/>
            <w:overflowPunct/>
            <w:topLinePunct w:val="0"/>
            <w:autoSpaceDE/>
            <w:autoSpaceDN/>
            <w:bidi w:val="0"/>
            <w:snapToGrid/>
            <w:spacing w:before="120" w:beforeAutospacing="0" w:after="120" w:afterAutospacing="0" w:line="240" w:lineRule="auto"/>
            <w:ind w:left="0" w:leftChars="0" w:right="0" w:rightChars="0" w:firstLine="0" w:firstLineChars="0"/>
            <w:jc w:val="both"/>
          </w:pPr>
          <w:r>
            <w:rPr>
              <w:rFonts w:ascii="Times New Roman" w:eastAsia="宋体"/>
              <w:b/>
              <w:sz w:val="21"/>
              <w:szCs w:val="28"/>
            </w:rPr>
            <w:fldChar w:fldCharType="end"/>
          </w:r>
          <w:r>
            <w:rPr>
              <w:sz w:val="28"/>
              <w:szCs w:val="28"/>
            </w:rPr>
            <w:fldChar w:fldCharType="end"/>
          </w:r>
          <w:r>
            <w:rPr>
              <w:sz w:val="28"/>
              <w:szCs w:val="28"/>
            </w:rPr>
            <w:fldChar w:fldCharType="end"/>
          </w:r>
        </w:p>
      </w:sdtContent>
    </w:sdt>
    <w:p>
      <w:pPr>
        <w:keepNext w:val="0"/>
        <w:keepLines w:val="0"/>
        <w:pageBreakBefore w:val="0"/>
        <w:numPr>
          <w:ilvl w:val="0"/>
          <w:numId w:val="0"/>
        </w:numPr>
        <w:kinsoku/>
        <w:wordWrap/>
        <w:overflowPunct/>
        <w:topLinePunct w:val="0"/>
        <w:autoSpaceDE/>
        <w:autoSpaceDN/>
        <w:bidi w:val="0"/>
        <w:snapToGrid/>
        <w:spacing w:before="340" w:beforeAutospacing="0" w:after="330" w:afterAutospacing="0" w:line="360" w:lineRule="exact"/>
        <w:ind w:left="0" w:leftChars="0" w:right="0" w:rightChars="0" w:firstLine="0" w:firstLineChars="0"/>
        <w:jc w:val="center"/>
        <w:outlineLvl w:val="0"/>
        <w:rPr>
          <w:rFonts w:hint="eastAsia" w:ascii="Times New Roman" w:hAnsi="等线" w:eastAsia="宋体" w:cs="宋体"/>
          <w:b/>
          <w:bCs/>
          <w:color w:val="auto"/>
          <w:kern w:val="0"/>
          <w:sz w:val="32"/>
          <w:szCs w:val="30"/>
        </w:rPr>
      </w:pPr>
      <w:bookmarkStart w:id="0" w:name="_Toc10481"/>
      <w:bookmarkStart w:id="1" w:name="_Toc21213"/>
      <w:r>
        <w:rPr>
          <w:rFonts w:hint="eastAsia" w:ascii="Times New Roman" w:hAnsi="等线" w:eastAsia="宋体" w:cs="Helvetica"/>
          <w:b/>
          <w:bCs/>
          <w:color w:val="auto"/>
          <w:kern w:val="0"/>
          <w:sz w:val="32"/>
          <w:szCs w:val="30"/>
          <w:shd w:val="clear" w:color="auto" w:fill="FFFFFF"/>
          <w:lang w:val="en-US" w:eastAsia="zh-CN"/>
        </w:rPr>
        <w:t>1.实验背景、目的、任务要求、思路：</w:t>
      </w:r>
      <w:bookmarkEnd w:id="0"/>
      <w:bookmarkEnd w:id="1"/>
    </w:p>
    <w:p>
      <w:pPr>
        <w:keepNext w:val="0"/>
        <w:keepLines w:val="0"/>
        <w:pageBreakBefore w:val="0"/>
        <w:widowControl/>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default" w:ascii="Times New Roman" w:hAnsi="等线" w:eastAsia="宋体" w:cs="宋体"/>
          <w:b/>
          <w:bCs/>
          <w:color w:val="auto"/>
          <w:kern w:val="0"/>
          <w:sz w:val="30"/>
          <w:szCs w:val="30"/>
          <w:lang w:val="en-US" w:eastAsia="zh-CN"/>
        </w:rPr>
      </w:pPr>
      <w:r>
        <w:rPr>
          <w:rFonts w:hint="eastAsia" w:ascii="Times New Roman" w:hAnsi="等线" w:eastAsia="宋体" w:cs="宋体"/>
          <w:b/>
          <w:bCs/>
          <w:color w:val="auto"/>
          <w:kern w:val="0"/>
          <w:sz w:val="30"/>
          <w:szCs w:val="30"/>
          <w:lang w:val="en-US" w:eastAsia="zh-CN"/>
        </w:rPr>
        <w:t>1.1背景</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目前电信行业充满挑战，商业竞争激烈。因此，电信供应商的管理者们想通过挖掘历史数据信息分析客户群体流失的原因，即管理其客户群并减少客户流失。</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数据介绍：</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churn-bigml-80.csv：每一行表示一条用户记录，每一列表示用户的 20 种属性信息。该</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数据包括自身属性数据，例如所在位置；客户活动数据，例如白天和黑夜呼叫的数量和长度</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以及客户服务呼叫的数量；以及指定客户是否取消订阅的目标预测标签。</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churn-bigml-20.csv：原始测试数据集。</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eastAsia" w:ascii="Times New Roman" w:hAnsi="等线" w:eastAsia="宋体" w:cs="宋体"/>
          <w:b/>
          <w:bCs/>
          <w:color w:val="auto"/>
          <w:kern w:val="0"/>
          <w:sz w:val="30"/>
          <w:szCs w:val="30"/>
        </w:rPr>
      </w:pPr>
      <w:r>
        <w:rPr>
          <w:rFonts w:hint="eastAsia" w:ascii="Times New Roman" w:hAnsi="等线" w:eastAsia="宋体" w:cs="宋体"/>
          <w:b/>
          <w:bCs/>
          <w:color w:val="auto"/>
          <w:kern w:val="0"/>
          <w:sz w:val="30"/>
          <w:szCs w:val="30"/>
          <w:lang w:val="en-US" w:eastAsia="zh-CN"/>
        </w:rPr>
        <w:t>1</w:t>
      </w:r>
      <w:r>
        <w:rPr>
          <w:rFonts w:hint="eastAsia" w:ascii="Times New Roman" w:hAnsi="等线" w:eastAsia="宋体" w:cs="宋体"/>
          <w:b/>
          <w:bCs/>
          <w:color w:val="auto"/>
          <w:kern w:val="0"/>
          <w:sz w:val="30"/>
          <w:szCs w:val="30"/>
        </w:rPr>
        <w:t>.</w:t>
      </w:r>
      <w:r>
        <w:rPr>
          <w:rFonts w:hint="eastAsia" w:ascii="Times New Roman" w:hAnsi="等线" w:eastAsia="宋体" w:cs="宋体"/>
          <w:b/>
          <w:bCs/>
          <w:color w:val="auto"/>
          <w:kern w:val="0"/>
          <w:sz w:val="30"/>
          <w:szCs w:val="30"/>
          <w:lang w:val="en-US" w:eastAsia="zh-CN"/>
        </w:rPr>
        <w:t>2目的</w:t>
      </w:r>
      <w:r>
        <w:rPr>
          <w:rFonts w:hint="eastAsia" w:ascii="Times New Roman" w:hAnsi="等线" w:eastAsia="宋体" w:cs="宋体"/>
          <w:b/>
          <w:bCs/>
          <w:color w:val="auto"/>
          <w:kern w:val="0"/>
          <w:sz w:val="30"/>
          <w:szCs w:val="30"/>
        </w:rPr>
        <w:t>：</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本次任务希望使用 Orange Telecom 的相关历史数据来开发一个健壮的客户流失预测模型，该模型可以识别导致客户流失的关键变量，并提醒电信运营商哪些客户可能会在未来退订其服务。</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目的：根据客户过去的行为来预测客户的未来决策，即已知前 19 列信息预测第 20 列是否取消订阅。</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eastAsia" w:ascii="Times New Roman" w:hAnsi="等线" w:eastAsia="宋体" w:cs="宋体"/>
          <w:b/>
          <w:bCs/>
          <w:color w:val="auto"/>
          <w:kern w:val="0"/>
          <w:sz w:val="30"/>
          <w:szCs w:val="30"/>
          <w:lang w:val="en-US" w:eastAsia="zh-CN"/>
        </w:rPr>
      </w:pPr>
      <w:r>
        <w:rPr>
          <w:rFonts w:hint="eastAsia" w:ascii="Times New Roman" w:hAnsi="等线" w:eastAsia="宋体" w:cs="宋体"/>
          <w:b/>
          <w:bCs/>
          <w:color w:val="auto"/>
          <w:kern w:val="0"/>
          <w:sz w:val="30"/>
          <w:szCs w:val="30"/>
          <w:lang w:val="en-US" w:eastAsia="zh-CN"/>
        </w:rPr>
        <w:t>1.3任务要求：</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利用给出的 churn-bigml-80 数据集做模型训练，利用给出 churn-bigml-20 数据集做模型</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0"/>
        <w:rPr>
          <w:rFonts w:hint="eastAsia"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测试</w:t>
      </w:r>
      <w:r>
        <w:rPr>
          <w:rFonts w:hint="eastAsia" w:ascii="Times New Roman" w:hAnsi="等线" w:eastAsia="宋体" w:cs="宋体"/>
          <w:b w:val="0"/>
          <w:bCs w:val="0"/>
          <w:color w:val="auto"/>
          <w:kern w:val="0"/>
          <w:sz w:val="24"/>
          <w:szCs w:val="30"/>
          <w:lang w:val="en-US" w:eastAsia="zh-CN"/>
        </w:rPr>
        <w:t>（</w:t>
      </w:r>
      <w:r>
        <w:rPr>
          <w:rFonts w:hint="default" w:ascii="Times New Roman" w:hAnsi="等线" w:eastAsia="宋体" w:cs="宋体"/>
          <w:b w:val="0"/>
          <w:bCs w:val="0"/>
          <w:color w:val="auto"/>
          <w:kern w:val="0"/>
          <w:sz w:val="24"/>
          <w:szCs w:val="30"/>
          <w:lang w:val="en-US" w:eastAsia="zh-CN"/>
        </w:rPr>
        <w:t>严禁在模型训练过程中使用 churn-bigml-20 中的任何信息</w:t>
      </w:r>
      <w:r>
        <w:rPr>
          <w:rFonts w:hint="eastAsia" w:ascii="Times New Roman" w:hAnsi="等线" w:eastAsia="宋体" w:cs="宋体"/>
          <w:b w:val="0"/>
          <w:bCs w:val="0"/>
          <w:color w:val="auto"/>
          <w:kern w:val="0"/>
          <w:sz w:val="24"/>
          <w:szCs w:val="30"/>
          <w:lang w:val="en-US" w:eastAsia="zh-CN"/>
        </w:rPr>
        <w:t>）</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具体训练+测试任务如下：</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(1) 搭建课上学习的基本的 BP 神经网络，并实现模型训练，训练好之后在测试集上计</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算预测效果，给出</w:t>
      </w:r>
      <w:r>
        <w:rPr>
          <w:rFonts w:hint="eastAsia" w:ascii="Times New Roman" w:hAnsi="等线" w:eastAsia="宋体" w:cs="宋体"/>
          <w:b w:val="0"/>
          <w:bCs w:val="0"/>
          <w:color w:val="auto"/>
          <w:kern w:val="0"/>
          <w:sz w:val="24"/>
          <w:szCs w:val="30"/>
          <w:lang w:val="en-US" w:eastAsia="zh-CN"/>
        </w:rPr>
        <w:t>模型</w:t>
      </w:r>
      <w:r>
        <w:rPr>
          <w:rFonts w:hint="default" w:ascii="Times New Roman" w:hAnsi="等线" w:eastAsia="宋体" w:cs="宋体"/>
          <w:b w:val="0"/>
          <w:bCs w:val="0"/>
          <w:color w:val="auto"/>
          <w:kern w:val="0"/>
          <w:sz w:val="24"/>
          <w:szCs w:val="30"/>
          <w:lang w:val="en-US" w:eastAsia="zh-CN"/>
        </w:rPr>
        <w:t>的预测准确率(Accuracy)、查准率(Precision)、查全率(Recall)。</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(2) 尝试改进网络架构以提升模型在测试集上的准确率，并分析架构相关参数（如网络</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层数，每层神经元个数，激活函数等等）对准确率的影响。</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(3) 对以上表现最佳的模型尝试进一步优化，通过改变</w:t>
      </w:r>
      <w:r>
        <w:rPr>
          <w:rFonts w:hint="eastAsia" w:ascii="Times New Roman" w:hAnsi="等线" w:eastAsia="宋体" w:cs="宋体"/>
          <w:b w:val="0"/>
          <w:bCs w:val="0"/>
          <w:color w:val="auto"/>
          <w:kern w:val="0"/>
          <w:sz w:val="24"/>
          <w:szCs w:val="30"/>
          <w:lang w:val="en-US" w:eastAsia="zh-CN"/>
        </w:rPr>
        <w:t>学习率</w:t>
      </w:r>
      <w:r>
        <w:rPr>
          <w:rFonts w:hint="default" w:ascii="Times New Roman" w:hAnsi="等线" w:eastAsia="宋体" w:cs="宋体"/>
          <w:b w:val="0"/>
          <w:bCs w:val="0"/>
          <w:color w:val="auto"/>
          <w:kern w:val="0"/>
          <w:sz w:val="24"/>
          <w:szCs w:val="30"/>
          <w:lang w:val="en-US" w:eastAsia="zh-CN"/>
        </w:rPr>
        <w:t xml:space="preserve">, </w:t>
      </w:r>
      <w:r>
        <w:rPr>
          <w:rFonts w:hint="eastAsia" w:ascii="Times New Roman" w:hAnsi="等线" w:eastAsia="宋体" w:cs="宋体"/>
          <w:b w:val="0"/>
          <w:bCs w:val="0"/>
          <w:color w:val="auto"/>
          <w:kern w:val="0"/>
          <w:sz w:val="24"/>
          <w:szCs w:val="30"/>
          <w:lang w:val="en-US" w:eastAsia="zh-CN"/>
        </w:rPr>
        <w:t>训练轮数</w:t>
      </w:r>
      <w:r>
        <w:rPr>
          <w:rFonts w:hint="default" w:ascii="Times New Roman" w:hAnsi="等线" w:eastAsia="宋体" w:cs="宋体"/>
          <w:b w:val="0"/>
          <w:bCs w:val="0"/>
          <w:color w:val="auto"/>
          <w:kern w:val="0"/>
          <w:sz w:val="24"/>
          <w:szCs w:val="30"/>
          <w:lang w:val="en-US" w:eastAsia="zh-CN"/>
        </w:rPr>
        <w:t>等模型训</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练相关的超参数，以及尝试不同优化算法（比如 RMSProp，Adam 算法等）。</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(4) 探索输入特征（即 19 列属性信息）是否对神经网络预测准确率有影响？减少特征个数是否可以提升预测准确率？通过训练+测试验证你的想法。</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eastAsia" w:ascii="Times New Roman" w:hAnsi="等线" w:eastAsia="宋体" w:cs="宋体"/>
          <w:b/>
          <w:bCs/>
          <w:color w:val="auto"/>
          <w:kern w:val="0"/>
          <w:sz w:val="30"/>
          <w:szCs w:val="30"/>
          <w:lang w:val="en-US" w:eastAsia="zh-CN"/>
        </w:rPr>
      </w:pPr>
      <w:r>
        <w:rPr>
          <w:rFonts w:hint="eastAsia" w:ascii="Times New Roman" w:hAnsi="等线" w:eastAsia="宋体" w:cs="宋体"/>
          <w:b/>
          <w:bCs/>
          <w:color w:val="auto"/>
          <w:kern w:val="0"/>
          <w:sz w:val="30"/>
          <w:szCs w:val="30"/>
          <w:lang w:val="en-US" w:eastAsia="zh-CN"/>
        </w:rPr>
        <w:t>1.4思路：</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分析可知，该问题属于二分类问题。</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判断完问题的性质后，我们来采取合适的算法。关于二分类问题，我们从机器学习的课程中有学习到，可以使用逻辑回归、决策树、支持向量机等分类算法。而根据课程设计以及本次实验的要求，我们选择BP神经网络为模型。</w:t>
      </w: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2" w:firstLineChars="200"/>
        <w:rPr>
          <w:rFonts w:hint="eastAsia" w:ascii="Times New Roman" w:hAnsi="等线" w:eastAsia="宋体" w:cs="宋体"/>
          <w:b/>
          <w:bCs/>
          <w:color w:val="auto"/>
          <w:kern w:val="0"/>
          <w:sz w:val="24"/>
          <w:szCs w:val="30"/>
        </w:rPr>
      </w:pPr>
    </w:p>
    <w:p>
      <w:pPr>
        <w:keepNext w:val="0"/>
        <w:keepLines w:val="0"/>
        <w:pageBreakBefore w:val="0"/>
        <w:widowControl/>
        <w:shd w:val="clear" w:color="auto" w:fill="FFFFFF"/>
        <w:kinsoku/>
        <w:wordWrap/>
        <w:overflowPunct/>
        <w:topLinePunct w:val="0"/>
        <w:autoSpaceDE/>
        <w:autoSpaceDN/>
        <w:bidi w:val="0"/>
        <w:snapToGrid/>
        <w:spacing w:beforeAutospacing="0" w:afterAutospacing="0" w:line="360" w:lineRule="auto"/>
        <w:ind w:left="0" w:leftChars="0" w:firstLine="0"/>
        <w:textAlignment w:val="baseline"/>
        <w:rPr>
          <w:rFonts w:ascii="Times New Roman" w:hAnsi="等线" w:eastAsia="宋体" w:cs="宋体"/>
          <w:color w:val="auto"/>
          <w:kern w:val="0"/>
          <w:sz w:val="24"/>
          <w:szCs w:val="21"/>
          <w:highlight w:val="yellow"/>
          <w:shd w:val="clear" w:color="auto" w:fill="FFFFFF"/>
        </w:rPr>
      </w:pPr>
    </w:p>
    <w:p>
      <w:pPr>
        <w:keepNext w:val="0"/>
        <w:keepLines w:val="0"/>
        <w:pageBreakBefore w:val="0"/>
        <w:numPr>
          <w:ilvl w:val="0"/>
          <w:numId w:val="0"/>
        </w:numPr>
        <w:tabs>
          <w:tab w:val="left" w:pos="2667"/>
        </w:tabs>
        <w:kinsoku/>
        <w:wordWrap/>
        <w:overflowPunct/>
        <w:topLinePunct w:val="0"/>
        <w:autoSpaceDE/>
        <w:autoSpaceDN/>
        <w:bidi w:val="0"/>
        <w:snapToGrid/>
        <w:spacing w:before="340" w:beforeAutospacing="0" w:after="330" w:afterAutospacing="0" w:line="360" w:lineRule="exact"/>
        <w:ind w:left="0" w:leftChars="0" w:right="0" w:rightChars="0" w:firstLine="0" w:firstLineChars="0"/>
        <w:jc w:val="center"/>
        <w:outlineLvl w:val="0"/>
        <w:rPr>
          <w:rFonts w:hint="default" w:ascii="Times New Roman" w:hAnsi="宋体" w:eastAsia="宋体" w:cs="宋体"/>
          <w:b/>
          <w:bCs/>
          <w:sz w:val="32"/>
          <w:szCs w:val="28"/>
          <w:lang w:val="en-US" w:eastAsia="zh-CN"/>
        </w:rPr>
      </w:pPr>
      <w:r>
        <w:rPr>
          <w:rFonts w:hint="eastAsia" w:ascii="Times New Roman" w:hAnsi="宋体" w:eastAsia="宋体" w:cs="宋体"/>
          <w:b/>
          <w:bCs/>
          <w:sz w:val="32"/>
          <w:szCs w:val="28"/>
          <w:lang w:val="en-US" w:eastAsia="zh-CN"/>
        </w:rPr>
        <w:t>2.实验基本流程</w:t>
      </w:r>
    </w:p>
    <w:p>
      <w:pPr>
        <w:keepNext w:val="0"/>
        <w:keepLines w:val="0"/>
        <w:pageBreakBefore w:val="0"/>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default" w:ascii="Times New Roman" w:hAnsi="Helvetica" w:eastAsia="宋体" w:cs="Helvetica"/>
          <w:b/>
          <w:bCs w:val="0"/>
          <w:sz w:val="30"/>
          <w:szCs w:val="28"/>
          <w:highlight w:val="none"/>
          <w:shd w:val="clear" w:color="auto" w:fill="FFFFFF"/>
          <w:lang w:val="en-US" w:eastAsia="zh-CN"/>
        </w:rPr>
      </w:pPr>
      <w:r>
        <w:rPr>
          <w:rFonts w:hint="eastAsia" w:ascii="Times New Roman" w:hAnsi="Helvetica" w:eastAsia="宋体" w:cs="Helvetica"/>
          <w:b/>
          <w:bCs w:val="0"/>
          <w:sz w:val="30"/>
          <w:szCs w:val="28"/>
          <w:highlight w:val="none"/>
          <w:shd w:val="clear" w:color="auto" w:fill="FFFFFF"/>
          <w:lang w:val="en-US" w:eastAsia="zh-CN"/>
        </w:rPr>
        <w:t>2.1编程环境</w:t>
      </w:r>
    </w:p>
    <w:p>
      <w:pPr>
        <w:keepNext w:val="0"/>
        <w:keepLines w:val="0"/>
        <w:pageBreakBefore w:val="0"/>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IDE</w:t>
      </w:r>
      <w:r>
        <w:rPr>
          <w:rFonts w:hint="eastAsia" w:ascii="Times New Roman" w:hAnsi="Helvetica" w:eastAsia="宋体" w:cs="Helvetica"/>
          <w:b w:val="0"/>
          <w:bCs/>
          <w:sz w:val="24"/>
          <w:szCs w:val="28"/>
          <w:highlight w:val="none"/>
          <w:shd w:val="clear" w:color="auto" w:fill="FFFFFF"/>
          <w:lang w:val="en-US" w:eastAsia="zh-CN"/>
        </w:rPr>
        <w:t xml:space="preserve">： PyCharm community版本 </w:t>
      </w:r>
    </w:p>
    <w:p>
      <w:pPr>
        <w:keepNext w:val="0"/>
        <w:keepLines w:val="0"/>
        <w:pageBreakBefore w:val="0"/>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编程语言</w:t>
      </w:r>
      <w:r>
        <w:rPr>
          <w:rFonts w:hint="eastAsia" w:ascii="Times New Roman" w:hAnsi="Helvetica" w:eastAsia="宋体" w:cs="Helvetica"/>
          <w:b w:val="0"/>
          <w:bCs/>
          <w:sz w:val="24"/>
          <w:szCs w:val="28"/>
          <w:highlight w:val="none"/>
          <w:shd w:val="clear" w:color="auto" w:fill="FFFFFF"/>
          <w:lang w:val="en-US" w:eastAsia="zh-CN"/>
        </w:rPr>
        <w:t xml:space="preserve">： Python3.9 </w:t>
      </w:r>
    </w:p>
    <w:p>
      <w:pPr>
        <w:keepNext w:val="0"/>
        <w:keepLines w:val="0"/>
        <w:pageBreakBefore w:val="0"/>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 xml:space="preserve">深度学习框架:   </w:t>
      </w:r>
      <w:r>
        <w:rPr>
          <w:rFonts w:hint="eastAsia" w:ascii="Times New Roman" w:hAnsi="Helvetica" w:eastAsia="宋体" w:cs="Helvetica"/>
          <w:b w:val="0"/>
          <w:bCs/>
          <w:sz w:val="24"/>
          <w:szCs w:val="28"/>
          <w:highlight w:val="none"/>
          <w:shd w:val="clear" w:color="auto" w:fill="FFFFFF"/>
          <w:lang w:val="en-US" w:eastAsia="zh-CN"/>
        </w:rPr>
        <w:t>Pytorch1.13.1</w:t>
      </w:r>
    </w:p>
    <w:p>
      <w:pPr>
        <w:keepNext w:val="0"/>
        <w:keepLines w:val="0"/>
        <w:pageBreakBefore w:val="0"/>
        <w:kinsoku/>
        <w:wordWrap/>
        <w:overflowPunct/>
        <w:topLinePunct w:val="0"/>
        <w:autoSpaceDE/>
        <w:autoSpaceDN/>
        <w:bidi w:val="0"/>
        <w:snapToGrid/>
        <w:spacing w:before="260" w:beforeAutospacing="0" w:after="260" w:afterAutospacing="0" w:line="360" w:lineRule="exact"/>
        <w:ind w:left="0" w:leftChars="0" w:right="0" w:rightChars="0" w:firstLine="0" w:firstLineChars="0"/>
        <w:jc w:val="left"/>
        <w:outlineLvl w:val="1"/>
        <w:rPr>
          <w:rFonts w:hint="eastAsia" w:ascii="Times New Roman" w:hAnsi="Helvetica" w:eastAsia="宋体" w:cs="Helvetica"/>
          <w:b/>
          <w:bCs w:val="0"/>
          <w:sz w:val="30"/>
          <w:szCs w:val="28"/>
          <w:highlight w:val="none"/>
          <w:shd w:val="clear" w:color="auto" w:fill="FFFFFF"/>
          <w:lang w:val="en-US" w:eastAsia="zh-CN"/>
        </w:rPr>
      </w:pPr>
      <w:r>
        <w:rPr>
          <w:rFonts w:hint="eastAsia" w:ascii="Times New Roman" w:hAnsi="Helvetica" w:eastAsia="宋体" w:cs="Helvetica"/>
          <w:b/>
          <w:bCs w:val="0"/>
          <w:sz w:val="30"/>
          <w:szCs w:val="28"/>
          <w:highlight w:val="none"/>
          <w:shd w:val="clear" w:color="auto" w:fill="FFFFFF"/>
          <w:lang w:val="en-US" w:eastAsia="zh-CN"/>
        </w:rPr>
        <w:t>2.2搭建网络模型</w:t>
      </w:r>
    </w:p>
    <w:p>
      <w:pPr>
        <w:keepNext w:val="0"/>
        <w:keepLines w:val="0"/>
        <w:pageBreakBefore w:val="0"/>
        <w:numPr>
          <w:ilvl w:val="0"/>
          <w:numId w:val="1"/>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数据预处理：</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1.1将文本数据统一转化为数字表示</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通过观察所给数据集可知，数据集中的第1列和第4，5列，以及最后一列标签均为字符串的数据类型。其中，第一列为所属国家缩写，而另外三列都是，Yes和No的二元组合。</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通过数据处理经验可以知道，我们可以把Yes替换为1，No替换为0；但是在面对第一列的国家名称时，我有些一些疑惑，原因是：这样多个不同的属性不能简单地像之前那样分成0/1，并且在转化数据时，也不能将数据的特性给丢失掉。</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我想到了两种处理办法：</w:t>
      </w:r>
    </w:p>
    <w:p>
      <w:pPr>
        <w:keepNext w:val="0"/>
        <w:keepLines w:val="0"/>
        <w:pageBreakBefore w:val="0"/>
        <w:numPr>
          <w:ilvl w:val="0"/>
          <w:numId w:val="2"/>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以国家名称为关键字，该国家在训练集中出现的总次数为键值，生成一个字典，然后通过字典，将训练集中的国家名称替换为其对应的键值；</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理论：</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这种方法转化出来的数据对数据集的数据分布有依赖，再不能确保训练集和测试集的数据分布是相似或相同的情况下，训练出来的模型泛化能力比较差，不能很好地进行预测。</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事实：</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采用这种处理方法，最终的实验结果的准确率相比采用第二种方法的较低</w:t>
      </w:r>
    </w:p>
    <w:p>
      <w:pPr>
        <w:keepNext w:val="0"/>
        <w:keepLines w:val="0"/>
        <w:pageBreakBefore w:val="0"/>
        <w:numPr>
          <w:ilvl w:val="0"/>
          <w:numId w:val="2"/>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按照国家与数字一一映射的关系，将国家名称一一替换为其对应的数字，这也是契合之前的替换思想；</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经过最终实验结果的呈现，选择第二种方式能提高预测的准确率，或者说更能保</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留数据的内在性质。</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1.2数据归一化：</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数据归一化</w:t>
      </w:r>
      <w:r>
        <w:rPr>
          <w:rFonts w:hint="default" w:ascii="Times New Roman" w:hAnsi="Helvetica" w:eastAsia="宋体" w:cs="Helvetica"/>
          <w:b w:val="0"/>
          <w:bCs/>
          <w:sz w:val="24"/>
          <w:szCs w:val="28"/>
          <w:highlight w:val="none"/>
          <w:shd w:val="clear" w:color="auto" w:fill="FFFFFF"/>
          <w:lang w:val="en-US" w:eastAsia="zh-CN"/>
        </w:rPr>
        <w:t>可以将数据缩放到一个特定的范围内，以消除不同维度数据的量纲以及量纲单位，使得不同维度的特征具有可比性</w:t>
      </w:r>
      <w:r>
        <w:rPr>
          <w:rFonts w:hint="eastAsia" w:ascii="Times New Roman" w:hAnsi="Helvetica" w:eastAsia="宋体" w:cs="Helvetica"/>
          <w:b w:val="0"/>
          <w:bCs/>
          <w:sz w:val="24"/>
          <w:szCs w:val="28"/>
          <w:highlight w:val="none"/>
          <w:shd w:val="clear" w:color="auto" w:fill="FFFFFF"/>
          <w:lang w:val="en-US" w:eastAsia="zh-CN"/>
        </w:rPr>
        <w:t>，从而提高模型的精度和稳定性，同时加快模型的训练速度。</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1.3ndarry转化为tensor类型，用于网络传播：</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tensor类型可以更好地与神经网络进行交互，PyTorch框架中的神经网络是基于tensor类型进行搭建的。</w:t>
      </w:r>
    </w:p>
    <w:p>
      <w:pPr>
        <w:keepNext w:val="0"/>
        <w:keepLines w:val="0"/>
        <w:pageBreakBefore w:val="0"/>
        <w:numPr>
          <w:ilvl w:val="0"/>
          <w:numId w:val="1"/>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定义神经网络：</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在搭建神经网络时，首先继承已有的nn.module基类，再在其上作网络层数和神经元个数的修改，其中包括输入层的input_size、隐藏层的hidden_size和输出层的output_size三个变量。</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在这一部分，还需要定义激活函数的种类，常见的有sigmoid,relu和tanh三类函数。在后续的实验结果中，这三种激活函数在效果上会有所区别。</w:t>
      </w:r>
    </w:p>
    <w:p>
      <w:pPr>
        <w:keepNext w:val="0"/>
        <w:keepLines w:val="0"/>
        <w:pageBreakBefore w:val="0"/>
        <w:numPr>
          <w:ilvl w:val="0"/>
          <w:numId w:val="1"/>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训练：</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3.1定义训练轮数（</w:t>
      </w:r>
      <w:r>
        <w:rPr>
          <w:rFonts w:hint="default" w:ascii="Times New Roman" w:hAnsi="Helvetica" w:eastAsia="宋体" w:cs="Helvetica"/>
          <w:b/>
          <w:bCs w:val="0"/>
          <w:sz w:val="24"/>
          <w:szCs w:val="28"/>
          <w:highlight w:val="none"/>
          <w:shd w:val="clear" w:color="auto" w:fill="FFFFFF"/>
          <w:lang w:val="en-US" w:eastAsia="zh-CN"/>
        </w:rPr>
        <w:t>Epoch</w:t>
      </w:r>
      <w:r>
        <w:rPr>
          <w:rFonts w:hint="eastAsia" w:ascii="Times New Roman" w:hAnsi="Helvetica" w:eastAsia="宋体" w:cs="Helvetica"/>
          <w:b/>
          <w:bCs w:val="0"/>
          <w:sz w:val="24"/>
          <w:szCs w:val="28"/>
          <w:highlight w:val="none"/>
          <w:shd w:val="clear" w:color="auto" w:fill="FFFFFF"/>
          <w:lang w:val="en-US" w:eastAsia="zh-CN"/>
        </w:rPr>
        <w:t>）:</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适当的</w:t>
      </w:r>
      <w:r>
        <w:rPr>
          <w:rFonts w:hint="default" w:ascii="Times New Roman" w:hAnsi="Helvetica" w:eastAsia="宋体" w:cs="Helvetica"/>
          <w:b w:val="0"/>
          <w:bCs/>
          <w:sz w:val="24"/>
          <w:szCs w:val="28"/>
          <w:highlight w:val="none"/>
          <w:shd w:val="clear" w:color="auto" w:fill="FFFFFF"/>
          <w:lang w:val="en-US" w:eastAsia="zh-CN"/>
        </w:rPr>
        <w:t>训练轮数</w:t>
      </w:r>
      <w:r>
        <w:rPr>
          <w:rFonts w:hint="eastAsia" w:ascii="Times New Roman" w:hAnsi="Helvetica" w:eastAsia="宋体" w:cs="Helvetica"/>
          <w:b w:val="0"/>
          <w:bCs/>
          <w:sz w:val="24"/>
          <w:szCs w:val="28"/>
          <w:highlight w:val="none"/>
          <w:shd w:val="clear" w:color="auto" w:fill="FFFFFF"/>
          <w:lang w:val="en-US" w:eastAsia="zh-CN"/>
        </w:rPr>
        <w:t>能</w:t>
      </w:r>
      <w:r>
        <w:rPr>
          <w:rFonts w:hint="default" w:ascii="Times New Roman" w:hAnsi="Helvetica" w:eastAsia="宋体" w:cs="Helvetica"/>
          <w:b w:val="0"/>
          <w:bCs/>
          <w:sz w:val="24"/>
          <w:szCs w:val="28"/>
          <w:highlight w:val="none"/>
          <w:shd w:val="clear" w:color="auto" w:fill="FFFFFF"/>
          <w:lang w:val="en-US" w:eastAsia="zh-CN"/>
        </w:rPr>
        <w:t>帮助神经网络更好地学习数据集中的特征，提高模型的准确性。但是，训练轮数过多可能会导致过拟合</w:t>
      </w:r>
      <w:r>
        <w:rPr>
          <w:rFonts w:hint="eastAsia" w:ascii="Times New Roman" w:hAnsi="Helvetica" w:eastAsia="宋体" w:cs="Helvetica"/>
          <w:b w:val="0"/>
          <w:bCs/>
          <w:sz w:val="24"/>
          <w:szCs w:val="28"/>
          <w:highlight w:val="none"/>
          <w:shd w:val="clear" w:color="auto" w:fill="FFFFFF"/>
          <w:lang w:val="en-US" w:eastAsia="zh-CN"/>
        </w:rPr>
        <w:t>以及训练时间的消耗</w:t>
      </w:r>
      <w:r>
        <w:rPr>
          <w:rFonts w:hint="default" w:ascii="Times New Roman" w:hAnsi="Helvetica" w:eastAsia="宋体" w:cs="Helvetica"/>
          <w:b w:val="0"/>
          <w:bCs/>
          <w:sz w:val="24"/>
          <w:szCs w:val="28"/>
          <w:highlight w:val="none"/>
          <w:shd w:val="clear" w:color="auto" w:fill="FFFFFF"/>
          <w:lang w:val="en-US" w:eastAsia="zh-CN"/>
        </w:rPr>
        <w:t>，训练轮数过少可能会导致欠拟合</w:t>
      </w:r>
      <w:r>
        <w:rPr>
          <w:rFonts w:hint="eastAsia" w:ascii="Times New Roman" w:hAnsi="Helvetica" w:eastAsia="宋体" w:cs="Helvetica"/>
          <w:b w:val="0"/>
          <w:bCs/>
          <w:sz w:val="24"/>
          <w:szCs w:val="28"/>
          <w:highlight w:val="none"/>
          <w:shd w:val="clear" w:color="auto" w:fill="FFFFFF"/>
          <w:lang w:val="en-US" w:eastAsia="zh-CN"/>
        </w:rPr>
        <w:t>，使得准确率降低。我首先采用了epoch = 100，后续再不断调整。</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3.2定义优化器种类（optimizer）：</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最基础的优化器选择有SGD，但是SGD的收敛速度较慢，并且容易陷入局部最优解。还有另外一个更优的Adam优化器，其可以自适应地调整学习率，并且收敛速度快，但是容易过拟合。在实验过程中，我首先采用了SGD，发现效果不如Adam，并且准确率一直上不了0.9。并且，在最后我还加入了正则性，防止过拟合。</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3.3学习率（learning rate）：</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适当的学习率能够使得模型能够优化得更快，这里我首先采用的是0.01的学习率，并且从实验结果来看，速度和效果也比较好。</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3.4损失函数(loss function)：</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二分类问题的损失函数一般采用BCE_loss函数，这里我也是首选了BCE_loss作为损失函数，相比其他函数也达到了比较好的实验结果。</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3.5训练过程：</w:t>
      </w:r>
    </w:p>
    <w:p>
      <w:pPr>
        <w:keepNext w:val="0"/>
        <w:keepLines w:val="0"/>
        <w:pageBreakBefore w:val="0"/>
        <w:numPr>
          <w:ilvl w:val="0"/>
          <w:numId w:val="3"/>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eastAsia"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梯度清零</w:t>
      </w:r>
    </w:p>
    <w:p>
      <w:pPr>
        <w:keepNext w:val="0"/>
        <w:keepLines w:val="0"/>
        <w:pageBreakBefore w:val="0"/>
        <w:numPr>
          <w:ilvl w:val="0"/>
          <w:numId w:val="3"/>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前向传播</w:t>
      </w:r>
    </w:p>
    <w:p>
      <w:pPr>
        <w:keepNext w:val="0"/>
        <w:keepLines w:val="0"/>
        <w:pageBreakBefore w:val="0"/>
        <w:numPr>
          <w:ilvl w:val="0"/>
          <w:numId w:val="3"/>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计算损失函数</w:t>
      </w:r>
    </w:p>
    <w:p>
      <w:pPr>
        <w:keepNext w:val="0"/>
        <w:keepLines w:val="0"/>
        <w:pageBreakBefore w:val="0"/>
        <w:numPr>
          <w:ilvl w:val="0"/>
          <w:numId w:val="3"/>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后向传播</w:t>
      </w:r>
    </w:p>
    <w:p>
      <w:pPr>
        <w:keepNext w:val="0"/>
        <w:keepLines w:val="0"/>
        <w:pageBreakBefore w:val="0"/>
        <w:numPr>
          <w:ilvl w:val="0"/>
          <w:numId w:val="3"/>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更新参数</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Chars="200" w:right="0" w:rightChars="0"/>
        <w:jc w:val="both"/>
        <w:outlineLvl w:val="1"/>
        <w:rPr>
          <w:rFonts w:hint="default" w:ascii="Times New Roman" w:hAnsi="Helvetica" w:eastAsia="宋体" w:cs="Helvetica"/>
          <w:b/>
          <w:bCs w:val="0"/>
          <w:sz w:val="24"/>
          <w:szCs w:val="28"/>
          <w:highlight w:val="none"/>
          <w:shd w:val="clear" w:color="auto" w:fill="FFFFFF"/>
          <w:lang w:val="en-US" w:eastAsia="zh-CN"/>
        </w:rPr>
      </w:pPr>
    </w:p>
    <w:p>
      <w:pPr>
        <w:keepNext w:val="0"/>
        <w:keepLines w:val="0"/>
        <w:pageBreakBefore w:val="0"/>
        <w:numPr>
          <w:ilvl w:val="0"/>
          <w:numId w:val="1"/>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测试：</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default"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将测试集的数据放入训练好的模型中训练，得到结果，并调用函数计算正确率，查准率和查全率。</w:t>
      </w:r>
    </w:p>
    <w:p>
      <w:pPr>
        <w:keepNext w:val="0"/>
        <w:keepLines w:val="0"/>
        <w:pageBreakBefore w:val="0"/>
        <w:numPr>
          <w:ilvl w:val="0"/>
          <w:numId w:val="1"/>
        </w:numPr>
        <w:kinsoku/>
        <w:wordWrap/>
        <w:overflowPunct/>
        <w:topLinePunct w:val="0"/>
        <w:autoSpaceDE/>
        <w:autoSpaceDN/>
        <w:bidi w:val="0"/>
        <w:snapToGrid/>
        <w:spacing w:beforeAutospacing="0" w:afterAutospacing="0" w:line="360" w:lineRule="auto"/>
        <w:ind w:left="0" w:leftChars="0" w:right="0" w:rightChars="0" w:firstLine="482" w:firstLineChars="200"/>
        <w:jc w:val="both"/>
        <w:outlineLvl w:val="1"/>
        <w:rPr>
          <w:rFonts w:hint="default" w:ascii="Times New Roman" w:hAnsi="Helvetica" w:eastAsia="宋体" w:cs="Helvetica"/>
          <w:b/>
          <w:bCs w:val="0"/>
          <w:sz w:val="24"/>
          <w:szCs w:val="28"/>
          <w:highlight w:val="none"/>
          <w:shd w:val="clear" w:color="auto" w:fill="FFFFFF"/>
          <w:lang w:val="en-US" w:eastAsia="zh-CN"/>
        </w:rPr>
      </w:pPr>
      <w:r>
        <w:rPr>
          <w:rFonts w:hint="eastAsia" w:ascii="Times New Roman" w:hAnsi="Helvetica" w:eastAsia="宋体" w:cs="Helvetica"/>
          <w:b/>
          <w:bCs w:val="0"/>
          <w:sz w:val="24"/>
          <w:szCs w:val="28"/>
          <w:highlight w:val="none"/>
          <w:shd w:val="clear" w:color="auto" w:fill="FFFFFF"/>
          <w:lang w:val="en-US" w:eastAsia="zh-CN"/>
        </w:rPr>
        <w:t>结果分析：</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至此，</w:t>
      </w:r>
      <w:r>
        <w:rPr>
          <w:rFonts w:hint="eastAsia" w:ascii="Times New Roman" w:hAnsi="Helvetica" w:eastAsia="宋体" w:cs="Helvetica"/>
          <w:b/>
          <w:bCs w:val="0"/>
          <w:sz w:val="24"/>
          <w:szCs w:val="28"/>
          <w:highlight w:val="none"/>
          <w:shd w:val="clear" w:color="auto" w:fill="FFFFFF"/>
          <w:lang w:val="en-US" w:eastAsia="zh-CN"/>
        </w:rPr>
        <w:t>任务一已经完成</w:t>
      </w:r>
      <w:r>
        <w:rPr>
          <w:rFonts w:hint="eastAsia" w:ascii="Times New Roman" w:hAnsi="Helvetica" w:eastAsia="宋体" w:cs="Helvetica"/>
          <w:b w:val="0"/>
          <w:bCs/>
          <w:sz w:val="24"/>
          <w:szCs w:val="28"/>
          <w:highlight w:val="none"/>
          <w:shd w:val="clear" w:color="auto" w:fill="FFFFFF"/>
          <w:lang w:val="en-US" w:eastAsia="zh-CN"/>
        </w:rPr>
        <w:t>，在如下参数的选取下</w:t>
      </w:r>
    </w:p>
    <w:tbl>
      <w:tblPr>
        <w:tblStyle w:val="10"/>
        <w:tblpPr w:leftFromText="180" w:rightFromText="180" w:vertAnchor="text" w:horzAnchor="page" w:tblpX="1525" w:tblpY="82"/>
        <w:tblOverlap w:val="never"/>
        <w:tblW w:w="101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827"/>
        <w:gridCol w:w="1504"/>
        <w:gridCol w:w="933"/>
        <w:gridCol w:w="700"/>
        <w:gridCol w:w="2254"/>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50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93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4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56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3</w:t>
            </w:r>
          </w:p>
        </w:tc>
        <w:tc>
          <w:tcPr>
            <w:tcW w:w="1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w:t>
            </w:r>
          </w:p>
        </w:tc>
        <w:tc>
          <w:tcPr>
            <w:tcW w:w="150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93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Leaky_relu、sigmoid</w:t>
            </w:r>
          </w:p>
        </w:tc>
        <w:tc>
          <w:tcPr>
            <w:tcW w:w="14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right="0" w:rightChars="0"/>
        <w:jc w:val="both"/>
        <w:outlineLvl w:val="1"/>
        <w:rPr>
          <w:rFonts w:hint="eastAsia" w:ascii="Times New Roman" w:hAnsi="Helvetica" w:eastAsia="宋体" w:cs="Helvetica"/>
          <w:b w:val="0"/>
          <w:bCs/>
          <w:sz w:val="24"/>
          <w:szCs w:val="28"/>
          <w:highlight w:val="none"/>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480" w:firstLineChars="200"/>
        <w:jc w:val="both"/>
        <w:outlineLvl w:val="1"/>
        <w:rPr>
          <w:rFonts w:hint="eastAsia" w:ascii="Times New Roman" w:hAnsi="Helvetica" w:eastAsia="宋体" w:cs="Helvetica"/>
          <w:b w:val="0"/>
          <w:bCs/>
          <w:sz w:val="24"/>
          <w:szCs w:val="28"/>
          <w:highlight w:val="none"/>
          <w:shd w:val="clear" w:color="auto" w:fill="FFFFFF"/>
          <w:lang w:val="en-US" w:eastAsia="zh-CN"/>
        </w:rPr>
      </w:pPr>
      <w:r>
        <w:rPr>
          <w:rFonts w:hint="eastAsia" w:ascii="Times New Roman" w:hAnsi="Helvetica" w:eastAsia="宋体" w:cs="Helvetica"/>
          <w:b w:val="0"/>
          <w:bCs/>
          <w:sz w:val="24"/>
          <w:szCs w:val="28"/>
          <w:highlight w:val="none"/>
          <w:shd w:val="clear" w:color="auto" w:fill="FFFFFF"/>
          <w:lang w:val="en-US" w:eastAsia="zh-CN"/>
        </w:rPr>
        <w:t>实验的结果为：</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0" w:firstLineChars="0"/>
        <w:jc w:val="center"/>
        <w:outlineLvl w:val="0"/>
        <w:rPr>
          <w:rFonts w:hint="eastAsia" w:ascii="Times New Roman" w:hAnsi="等线" w:eastAsia="宋体" w:cs="Helvetica"/>
          <w:b/>
          <w:bCs/>
          <w:color w:val="auto"/>
          <w:kern w:val="0"/>
          <w:sz w:val="24"/>
          <w:szCs w:val="30"/>
          <w:shd w:val="clear" w:color="auto" w:fill="FFFFFF"/>
          <w:lang w:val="en-US" w:eastAsia="zh-CN"/>
        </w:rPr>
      </w:pPr>
      <w:r>
        <w:rPr>
          <w:rFonts w:ascii="Times New Roman" w:eastAsia="宋体"/>
          <w:sz w:val="24"/>
        </w:rPr>
        <w:drawing>
          <wp:inline distT="0" distB="0" distL="114300" distR="114300">
            <wp:extent cx="6118860" cy="283210"/>
            <wp:effectExtent l="0" t="0" r="254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118860" cy="283210"/>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可以看到，实验结果并不是非常地好，这个正确率同全部预测为0的正确率相差无几，</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说明网络还未真正地学到数据中带有的潜在规律。</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2"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下面根据任务2</w:t>
      </w:r>
      <w:r>
        <w:rPr>
          <w:rFonts w:hint="eastAsia" w:ascii="Times New Roman" w:hAnsi="等线" w:eastAsia="宋体" w:cs="Helvetica"/>
          <w:b w:val="0"/>
          <w:bCs w:val="0"/>
          <w:color w:val="auto"/>
          <w:kern w:val="0"/>
          <w:sz w:val="24"/>
          <w:szCs w:val="30"/>
          <w:shd w:val="clear" w:color="auto" w:fill="FFFFFF"/>
          <w:lang w:val="en-US" w:eastAsia="zh-CN"/>
        </w:rPr>
        <w:t>，尝试改进网络架构以提升模型在测试集上的准确率，并分析架构相关参数（如网络层数，每层神经元个数，激活函数等等）对准确率的影响。</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numPr>
          <w:ilvl w:val="0"/>
          <w:numId w:val="4"/>
        </w:numPr>
        <w:kinsoku/>
        <w:wordWrap/>
        <w:overflowPunct/>
        <w:topLinePunct w:val="0"/>
        <w:autoSpaceDE/>
        <w:autoSpaceDN/>
        <w:bidi w:val="0"/>
        <w:snapToGrid/>
        <w:spacing w:beforeAutospacing="0" w:afterAutospacing="0" w:line="360" w:lineRule="auto"/>
        <w:ind w:left="0" w:leftChars="0" w:firstLine="482"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修改网络层数：</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bCs/>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bCs/>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bCs/>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bCs/>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bCs/>
          <w:color w:val="auto"/>
          <w:kern w:val="0"/>
          <w:sz w:val="24"/>
          <w:szCs w:val="30"/>
          <w:shd w:val="clear" w:color="auto" w:fill="FFFFFF"/>
          <w:lang w:val="en-US" w:eastAsia="zh-CN"/>
        </w:rPr>
      </w:pPr>
    </w:p>
    <w:tbl>
      <w:tblPr>
        <w:tblStyle w:val="10"/>
        <w:tblpPr w:leftFromText="180" w:rightFromText="180" w:vertAnchor="text" w:horzAnchor="page" w:tblpX="1529" w:tblpY="-1980"/>
        <w:tblOverlap w:val="never"/>
        <w:tblW w:w="10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1000"/>
        <w:gridCol w:w="717"/>
        <w:gridCol w:w="2258"/>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p>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409" w:type="dxa"/>
            <w:vAlign w:val="top"/>
          </w:tcPr>
          <w:p>
            <w:pPr>
              <w:keepNext w:val="0"/>
              <w:keepLines w:val="0"/>
              <w:pageBreakBefore w:val="0"/>
              <w:numPr>
                <w:ilvl w:val="0"/>
                <w:numId w:val="0"/>
              </w:numPr>
              <w:kinsoku/>
              <w:wordWrap/>
              <w:overflowPunct/>
              <w:topLinePunct w:val="0"/>
              <w:autoSpaceDE/>
              <w:autoSpaceDN/>
              <w:bidi w:val="0"/>
              <w:spacing w:line="300" w:lineRule="auto"/>
              <w:ind w:left="0" w:leftChars="0" w:right="0" w:rightChars="0" w:firstLine="0" w:firstLine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Leaky_relu、sigmoid</w:t>
            </w:r>
          </w:p>
        </w:tc>
        <w:tc>
          <w:tcPr>
            <w:tcW w:w="1409" w:type="dxa"/>
            <w:vAlign w:val="top"/>
          </w:tcPr>
          <w:p>
            <w:pPr>
              <w:keepNext w:val="0"/>
              <w:keepLines w:val="0"/>
              <w:pageBreakBefore w:val="0"/>
              <w:numPr>
                <w:ilvl w:val="0"/>
                <w:numId w:val="0"/>
              </w:numPr>
              <w:kinsoku/>
              <w:wordWrap/>
              <w:overflowPunct/>
              <w:topLinePunct w:val="0"/>
              <w:autoSpaceDE/>
              <w:autoSpaceDN/>
              <w:bidi w:val="0"/>
              <w:spacing w:line="300" w:lineRule="auto"/>
              <w:ind w:left="0" w:leftChars="0" w:right="0" w:rightChars="0" w:firstLine="0" w:firstLine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84"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31790" cy="290830"/>
                  <wp:effectExtent l="0" t="0" r="3810"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431790" cy="290830"/>
                          </a:xfrm>
                          <a:prstGeom prst="rect">
                            <a:avLst/>
                          </a:prstGeom>
                          <a:noFill/>
                          <a:ln>
                            <a:noFill/>
                          </a:ln>
                        </pic:spPr>
                      </pic:pic>
                    </a:graphicData>
                  </a:graphic>
                </wp:inline>
              </w:drawing>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在提升网络层数之后，准确率明显上升，并且查准率和查全率都有很大的提高。其中原因是，神经网络的层数越多，就越能够学到数据的更为复杂的特征，使得其预测的能力更好。</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default" w:ascii="Times New Roman" w:hAnsi="等线" w:eastAsia="宋体" w:cs="Helvetica"/>
          <w:b w:val="0"/>
          <w:bCs w:val="0"/>
          <w:color w:val="auto"/>
          <w:kern w:val="0"/>
          <w:sz w:val="24"/>
          <w:szCs w:val="30"/>
          <w:shd w:val="clear" w:color="auto" w:fill="FFFFFF"/>
          <w:lang w:val="en-US" w:eastAsia="zh-CN"/>
        </w:rPr>
      </w:pPr>
    </w:p>
    <w:tbl>
      <w:tblPr>
        <w:tblStyle w:val="10"/>
        <w:tblpPr w:leftFromText="180" w:rightFromText="180" w:vertAnchor="text" w:horzAnchor="page" w:tblpX="967" w:tblpY="468"/>
        <w:tblOverlap w:val="never"/>
        <w:tblW w:w="10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1000"/>
        <w:gridCol w:w="717"/>
        <w:gridCol w:w="2258"/>
        <w:gridCol w:w="1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8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100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Leaky_relu、sigmoid</w:t>
            </w:r>
          </w:p>
        </w:tc>
        <w:tc>
          <w:tcPr>
            <w:tcW w:w="198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9"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31790" cy="262255"/>
                  <wp:effectExtent l="0" t="0" r="3810"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431790" cy="262255"/>
                          </a:xfrm>
                          <a:prstGeom prst="rect">
                            <a:avLst/>
                          </a:prstGeom>
                          <a:noFill/>
                          <a:ln>
                            <a:noFill/>
                          </a:ln>
                        </pic:spPr>
                      </pic:pic>
                    </a:graphicData>
                  </a:graphic>
                </wp:inline>
              </w:drawing>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2" w:firstLineChars="200"/>
        <w:outlineLvl w:val="0"/>
        <w:rPr>
          <w:rFonts w:hint="default" w:ascii="Times New Roman" w:hAnsi="等线" w:eastAsia="宋体" w:cs="Helvetica"/>
          <w:b/>
          <w:bCs/>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2.修改隐含层神经元个数：</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在将网络隐含层神经元个数提高之后，准确率提高到0.91，又是较大的进步，此时查准率和查全率分别有所下降和上升，这是合理的，因为查准率和查全率本身就是一对矛盾的量，两者不可能都很高。神经元个数的增加，会使得网络对数据的表达能力增强，更加充分地利用数据的特征，从而找到数据之间的内在联系。</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Helvetica"/>
          <w:b w:val="0"/>
          <w:bCs w:val="0"/>
          <w:color w:val="auto"/>
          <w:kern w:val="0"/>
          <w:sz w:val="24"/>
          <w:szCs w:val="30"/>
          <w:shd w:val="clear" w:color="auto" w:fill="FFFFFF"/>
          <w:lang w:val="en-US" w:eastAsia="zh-CN"/>
        </w:rPr>
      </w:pPr>
    </w:p>
    <w:tbl>
      <w:tblPr>
        <w:tblStyle w:val="10"/>
        <w:tblpPr w:leftFromText="180" w:rightFromText="180" w:vertAnchor="text" w:horzAnchor="page" w:tblpX="967" w:tblpY="-1801"/>
        <w:tblOverlap w:val="never"/>
        <w:tblW w:w="107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1000"/>
        <w:gridCol w:w="717"/>
        <w:gridCol w:w="2258"/>
        <w:gridCol w:w="1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7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Leaky_relu、sigmoid</w:t>
            </w:r>
          </w:p>
        </w:tc>
        <w:tc>
          <w:tcPr>
            <w:tcW w:w="197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9"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34330" cy="334010"/>
                  <wp:effectExtent l="0" t="0" r="127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434330" cy="334010"/>
                          </a:xfrm>
                          <a:prstGeom prst="rect">
                            <a:avLst/>
                          </a:prstGeom>
                          <a:noFill/>
                          <a:ln>
                            <a:noFill/>
                          </a:ln>
                        </pic:spPr>
                      </pic:pic>
                    </a:graphicData>
                  </a:graphic>
                </wp:inline>
              </w:drawing>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可以看到，再次修改隐含层神经元个数到500时，准确率不增反降，查准率相比提高了，而查全率又降低了。推测分析原因，当神经元的个数超过合理范围后，部分神经元其实在“偷懒”，无作为，其对最终结果的输出没有起到作用。就像老师在课堂上讲的那样，在一个team中，成员个数多了之后，部分成员就会开始摸鱼，使得整个team效果不好，而当神经元个数在合理范围内时，每个神经元各司其职，充分发挥，就能够使得整个网络的输出效果较好。</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2" w:firstLineChars="200"/>
        <w:outlineLvl w:val="0"/>
        <w:rPr>
          <w:rFonts w:hint="default" w:ascii="Times New Roman" w:hAnsi="等线" w:eastAsia="宋体" w:cs="Helvetica"/>
          <w:b/>
          <w:bCs/>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3.修改激活函数：</w:t>
      </w:r>
    </w:p>
    <w:tbl>
      <w:tblPr>
        <w:tblStyle w:val="10"/>
        <w:tblpPr w:leftFromText="180" w:rightFromText="180" w:vertAnchor="text" w:horzAnchor="page" w:tblpX="1049" w:tblpY="424"/>
        <w:tblOverlap w:val="never"/>
        <w:tblW w:w="10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1000"/>
        <w:gridCol w:w="717"/>
        <w:gridCol w:w="2258"/>
        <w:gridCol w:w="1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1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Tanh、sigmoid</w:t>
            </w:r>
          </w:p>
        </w:tc>
        <w:tc>
          <w:tcPr>
            <w:tcW w:w="191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6"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33695" cy="288290"/>
                  <wp:effectExtent l="0" t="0" r="1905"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433695" cy="288290"/>
                          </a:xfrm>
                          <a:prstGeom prst="rect">
                            <a:avLst/>
                          </a:prstGeom>
                          <a:noFill/>
                          <a:ln>
                            <a:noFill/>
                          </a:ln>
                        </pic:spPr>
                      </pic:pic>
                    </a:graphicData>
                  </a:graphic>
                </wp:inline>
              </w:drawing>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在修改relu函数为tanh函数之后，正确率又有了一定的提升，而查准率和查全率又是降一升一。sigmoid函数用于处理最后一层，使得结果映射到0-1之间，最后再设定阈值来进行判断。采用relu函数中的leakyrelu能够较好的解决神经元死亡的问题，这里将relu改为tanh函数，尝试一下是否会使得准确率提高，结果如上所示。在准确率上有了更好的提升。</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2"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混合使用激活函数：</w:t>
      </w:r>
    </w:p>
    <w:tbl>
      <w:tblPr>
        <w:tblStyle w:val="10"/>
        <w:tblpPr w:leftFromText="180" w:rightFromText="180" w:vertAnchor="text" w:horzAnchor="page" w:tblpX="962" w:tblpY="446"/>
        <w:tblOverlap w:val="never"/>
        <w:tblW w:w="107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1000"/>
        <w:gridCol w:w="717"/>
        <w:gridCol w:w="2258"/>
        <w:gridCol w:w="1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7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10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71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197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5"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33060" cy="304800"/>
                  <wp:effectExtent l="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433060" cy="304800"/>
                          </a:xfrm>
                          <a:prstGeom prst="rect">
                            <a:avLst/>
                          </a:prstGeom>
                          <a:noFill/>
                          <a:ln>
                            <a:noFill/>
                          </a:ln>
                        </pic:spPr>
                      </pic:pic>
                    </a:graphicData>
                  </a:graphic>
                </wp:inline>
              </w:drawing>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通过对激活函数的混合使用，但是最终的结果与之前相比并未有较大的提升。</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Helvetica"/>
          <w:b w:val="0"/>
          <w:bCs w:val="0"/>
          <w:color w:val="auto"/>
          <w:kern w:val="0"/>
          <w:sz w:val="24"/>
          <w:szCs w:val="30"/>
          <w:shd w:val="clear" w:color="auto" w:fill="FFFFFF"/>
          <w:lang w:val="en-US" w:eastAsia="zh-CN"/>
        </w:rPr>
      </w:pPr>
    </w:p>
    <w:p>
      <w:pPr>
        <w:keepNext w:val="0"/>
        <w:keepLines w:val="0"/>
        <w:pageBreakBefore w:val="0"/>
        <w:widowControl/>
        <w:kinsoku/>
        <w:wordWrap/>
        <w:overflowPunct/>
        <w:topLinePunct w:val="0"/>
        <w:autoSpaceDE/>
        <w:autoSpaceDN/>
        <w:bidi w:val="0"/>
        <w:snapToGrid/>
        <w:spacing w:beforeAutospacing="0" w:afterAutospacing="0" w:line="360" w:lineRule="auto"/>
        <w:ind w:left="0" w:leftChars="0" w:firstLine="482"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Helvetica"/>
          <w:b/>
          <w:bCs/>
          <w:color w:val="auto"/>
          <w:kern w:val="0"/>
          <w:sz w:val="24"/>
          <w:szCs w:val="30"/>
          <w:shd w:val="clear" w:color="auto" w:fill="FFFFFF"/>
          <w:lang w:val="en-US" w:eastAsia="zh-CN"/>
        </w:rPr>
        <w:t>下面根据任务3</w:t>
      </w:r>
      <w:r>
        <w:rPr>
          <w:rFonts w:hint="eastAsia" w:ascii="Times New Roman" w:hAnsi="等线" w:eastAsia="宋体" w:cs="Helvetica"/>
          <w:b w:val="0"/>
          <w:bCs w:val="0"/>
          <w:color w:val="auto"/>
          <w:kern w:val="0"/>
          <w:sz w:val="24"/>
          <w:szCs w:val="30"/>
          <w:shd w:val="clear" w:color="auto" w:fill="FFFFFF"/>
          <w:lang w:val="en-US" w:eastAsia="zh-CN"/>
        </w:rPr>
        <w:t>，</w:t>
      </w:r>
      <w:r>
        <w:rPr>
          <w:rFonts w:hint="default" w:ascii="Times New Roman" w:hAnsi="等线" w:eastAsia="宋体" w:cs="宋体"/>
          <w:b w:val="0"/>
          <w:bCs w:val="0"/>
          <w:color w:val="auto"/>
          <w:kern w:val="0"/>
          <w:sz w:val="24"/>
          <w:szCs w:val="30"/>
          <w:lang w:val="en-US" w:eastAsia="zh-CN"/>
        </w:rPr>
        <w:t>对以上表现最佳的模型尝试进一步优化，通过改变</w:t>
      </w:r>
      <w:r>
        <w:rPr>
          <w:rFonts w:hint="eastAsia" w:ascii="Times New Roman" w:hAnsi="等线" w:eastAsia="宋体" w:cs="宋体"/>
          <w:b w:val="0"/>
          <w:bCs w:val="0"/>
          <w:color w:val="auto"/>
          <w:kern w:val="0"/>
          <w:sz w:val="24"/>
          <w:szCs w:val="30"/>
          <w:lang w:val="en-US" w:eastAsia="zh-CN"/>
        </w:rPr>
        <w:t>学习率</w:t>
      </w:r>
      <w:r>
        <w:rPr>
          <w:rFonts w:hint="default" w:ascii="Times New Roman" w:hAnsi="等线" w:eastAsia="宋体" w:cs="宋体"/>
          <w:b w:val="0"/>
          <w:bCs w:val="0"/>
          <w:color w:val="auto"/>
          <w:kern w:val="0"/>
          <w:sz w:val="24"/>
          <w:szCs w:val="30"/>
          <w:lang w:val="en-US" w:eastAsia="zh-CN"/>
        </w:rPr>
        <w:t xml:space="preserve">, </w:t>
      </w:r>
      <w:r>
        <w:rPr>
          <w:rFonts w:hint="eastAsia" w:ascii="Times New Roman" w:hAnsi="等线" w:eastAsia="宋体" w:cs="宋体"/>
          <w:b w:val="0"/>
          <w:bCs w:val="0"/>
          <w:color w:val="auto"/>
          <w:kern w:val="0"/>
          <w:sz w:val="24"/>
          <w:szCs w:val="30"/>
          <w:lang w:val="en-US" w:eastAsia="zh-CN"/>
        </w:rPr>
        <w:t>训练轮数</w:t>
      </w:r>
      <w:r>
        <w:rPr>
          <w:rFonts w:hint="default" w:ascii="Times New Roman" w:hAnsi="等线" w:eastAsia="宋体" w:cs="宋体"/>
          <w:b w:val="0"/>
          <w:bCs w:val="0"/>
          <w:color w:val="auto"/>
          <w:kern w:val="0"/>
          <w:sz w:val="24"/>
          <w:szCs w:val="30"/>
          <w:lang w:val="en-US" w:eastAsia="zh-CN"/>
        </w:rPr>
        <w:t>等模型训练相关的超参数，以及尝试不同优化算法（比如 RMSProp，Adam 算法等）。</w:t>
      </w:r>
    </w:p>
    <w:p>
      <w:pPr>
        <w:keepNext w:val="0"/>
        <w:keepLines w:val="0"/>
        <w:pageBreakBefore w:val="0"/>
        <w:widowControl/>
        <w:numPr>
          <w:ilvl w:val="0"/>
          <w:numId w:val="5"/>
        </w:numPr>
        <w:kinsoku/>
        <w:wordWrap/>
        <w:overflowPunct/>
        <w:topLinePunct w:val="0"/>
        <w:autoSpaceDE/>
        <w:autoSpaceDN/>
        <w:bidi w:val="0"/>
        <w:snapToGrid/>
        <w:spacing w:beforeAutospacing="0" w:afterAutospacing="0" w:line="360" w:lineRule="auto"/>
        <w:ind w:left="0" w:leftChars="0" w:firstLine="482"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bCs/>
          <w:color w:val="auto"/>
          <w:kern w:val="0"/>
          <w:sz w:val="24"/>
          <w:szCs w:val="30"/>
          <w:lang w:val="en-US" w:eastAsia="zh-CN"/>
        </w:rPr>
        <w:t>改变学习率：</w:t>
      </w:r>
    </w:p>
    <w:tbl>
      <w:tblPr>
        <w:tblStyle w:val="10"/>
        <w:tblpPr w:leftFromText="180" w:rightFromText="180" w:vertAnchor="text" w:horzAnchor="page" w:tblpX="962" w:tblpY="387"/>
        <w:tblOverlap w:val="never"/>
        <w:tblW w:w="10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841"/>
        <w:gridCol w:w="1392"/>
        <w:gridCol w:w="854"/>
        <w:gridCol w:w="863"/>
        <w:gridCol w:w="2258"/>
        <w:gridCol w:w="1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86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6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4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9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86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0.001</w:t>
            </w:r>
          </w:p>
        </w:tc>
        <w:tc>
          <w:tcPr>
            <w:tcW w:w="225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196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6"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6117590" cy="29146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6117590" cy="291465"/>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可以看到，在改变学习率，从0.01-0.001的过程中，正确率有略微的提升，查准率和查全率又是降一升一，总体变化不大，但是我注意到，此时的优化时间比较慢，原因即步长减小，下降优化的速度就会相对较慢。</w:t>
      </w:r>
    </w:p>
    <w:p>
      <w:pPr>
        <w:keepNext w:val="0"/>
        <w:keepLines w:val="0"/>
        <w:pageBreakBefore w:val="0"/>
        <w:widowControl/>
        <w:numPr>
          <w:ilvl w:val="0"/>
          <w:numId w:val="5"/>
        </w:numPr>
        <w:kinsoku/>
        <w:wordWrap/>
        <w:overflowPunct/>
        <w:topLinePunct w:val="0"/>
        <w:autoSpaceDE/>
        <w:autoSpaceDN/>
        <w:bidi w:val="0"/>
        <w:snapToGrid/>
        <w:spacing w:beforeAutospacing="0" w:afterAutospacing="0" w:line="360" w:lineRule="auto"/>
        <w:ind w:left="0" w:leftChars="0" w:firstLine="482" w:firstLineChars="200"/>
        <w:rPr>
          <w:rFonts w:hint="default" w:ascii="Times New Roman" w:hAnsi="等线" w:eastAsia="宋体" w:cs="宋体"/>
          <w:b/>
          <w:bCs/>
          <w:color w:val="auto"/>
          <w:kern w:val="0"/>
          <w:sz w:val="24"/>
          <w:szCs w:val="30"/>
          <w:lang w:val="en-US" w:eastAsia="zh-CN"/>
        </w:rPr>
      </w:pPr>
      <w:r>
        <w:rPr>
          <w:rFonts w:hint="eastAsia" w:ascii="Times New Roman" w:hAnsi="等线" w:eastAsia="宋体" w:cs="宋体"/>
          <w:b/>
          <w:bCs/>
          <w:color w:val="auto"/>
          <w:kern w:val="0"/>
          <w:sz w:val="24"/>
          <w:szCs w:val="30"/>
          <w:lang w:val="en-US" w:eastAsia="zh-CN"/>
        </w:rPr>
        <w:t>训练轮数：</w:t>
      </w:r>
    </w:p>
    <w:tbl>
      <w:tblPr>
        <w:tblStyle w:val="10"/>
        <w:tblpPr w:leftFromText="180" w:rightFromText="180" w:vertAnchor="text" w:horzAnchor="page" w:tblpX="953" w:tblpY="32"/>
        <w:tblOverlap w:val="never"/>
        <w:tblW w:w="10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854"/>
        <w:gridCol w:w="1364"/>
        <w:gridCol w:w="854"/>
        <w:gridCol w:w="882"/>
        <w:gridCol w:w="2246"/>
        <w:gridCol w:w="1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6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8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46"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6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1000</w:t>
            </w:r>
          </w:p>
        </w:tc>
        <w:tc>
          <w:tcPr>
            <w:tcW w:w="8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0.001</w:t>
            </w:r>
          </w:p>
        </w:tc>
        <w:tc>
          <w:tcPr>
            <w:tcW w:w="2246"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19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36"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5426710" cy="279400"/>
                  <wp:effectExtent l="0" t="0" r="889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426710" cy="279400"/>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可以看出，在训练轮数达到1000轮之后，准确率接近0.93，查准率和查全率降一升一。分析可知，训练的轮数越多，使得模型能够更好地优化参数，从而更好地学习了数据的内在特征，将预测能力很好地泛化到新数据。</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5"/>
        </w:numPr>
        <w:kinsoku/>
        <w:wordWrap/>
        <w:overflowPunct/>
        <w:topLinePunct w:val="0"/>
        <w:autoSpaceDE/>
        <w:autoSpaceDN/>
        <w:bidi w:val="0"/>
        <w:snapToGrid/>
        <w:spacing w:beforeAutospacing="0" w:afterAutospacing="0" w:line="360" w:lineRule="auto"/>
        <w:ind w:left="0" w:leftChars="0" w:firstLine="482" w:firstLineChars="200"/>
        <w:rPr>
          <w:rFonts w:hint="default" w:ascii="Times New Roman" w:hAnsi="等线" w:eastAsia="宋体" w:cs="宋体"/>
          <w:b/>
          <w:bCs/>
          <w:color w:val="auto"/>
          <w:kern w:val="0"/>
          <w:sz w:val="24"/>
          <w:szCs w:val="30"/>
          <w:lang w:val="en-US" w:eastAsia="zh-CN"/>
        </w:rPr>
      </w:pPr>
      <w:r>
        <w:rPr>
          <w:rFonts w:hint="eastAsia" w:ascii="Times New Roman" w:hAnsi="等线" w:eastAsia="宋体" w:cs="宋体"/>
          <w:b/>
          <w:bCs/>
          <w:color w:val="auto"/>
          <w:kern w:val="0"/>
          <w:sz w:val="24"/>
          <w:szCs w:val="30"/>
          <w:lang w:val="en-US" w:eastAsia="zh-CN"/>
        </w:rPr>
        <w:t>尝试不同的优化算法：</w:t>
      </w:r>
    </w:p>
    <w:tbl>
      <w:tblPr>
        <w:tblStyle w:val="10"/>
        <w:tblpPr w:leftFromText="180" w:rightFromText="180" w:vertAnchor="text" w:horzAnchor="page" w:tblpX="962" w:tblpY="4"/>
        <w:tblOverlap w:val="never"/>
        <w:tblW w:w="107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854"/>
        <w:gridCol w:w="1373"/>
        <w:gridCol w:w="827"/>
        <w:gridCol w:w="900"/>
        <w:gridCol w:w="2218"/>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15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7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9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21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9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5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85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7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1000</w:t>
            </w:r>
          </w:p>
        </w:tc>
        <w:tc>
          <w:tcPr>
            <w:tcW w:w="9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0.001</w:t>
            </w:r>
          </w:p>
        </w:tc>
        <w:tc>
          <w:tcPr>
            <w:tcW w:w="2218"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19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SGD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10736"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4533900" cy="222250"/>
                  <wp:effectExtent l="0" t="0" r="0" b="635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533900" cy="222250"/>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0"/>
        <w:rPr>
          <w:rFonts w:hint="default"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可以看到，在更改优化器算法之后，实验效果大打折扣，推测原因可能是：在优化过程中，SGD优化陷入了某个局部最小值，但是未能跳出该局部最小值，导致全部预测结果均为0，正确率回到了初始状态，使得效果比较糟糕。</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2"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bCs/>
          <w:color w:val="auto"/>
          <w:kern w:val="0"/>
          <w:sz w:val="24"/>
          <w:szCs w:val="30"/>
          <w:lang w:val="en-US" w:eastAsia="zh-CN"/>
        </w:rPr>
        <w:t>下面根据任务4</w:t>
      </w:r>
      <w:r>
        <w:rPr>
          <w:rFonts w:hint="eastAsia" w:ascii="Times New Roman" w:hAnsi="等线" w:eastAsia="宋体" w:cs="宋体"/>
          <w:b w:val="0"/>
          <w:bCs w:val="0"/>
          <w:color w:val="auto"/>
          <w:kern w:val="0"/>
          <w:sz w:val="24"/>
          <w:szCs w:val="30"/>
          <w:lang w:val="en-US" w:eastAsia="zh-CN"/>
        </w:rPr>
        <w:t>，</w:t>
      </w:r>
      <w:r>
        <w:rPr>
          <w:rFonts w:hint="default" w:ascii="Times New Roman" w:hAnsi="等线" w:eastAsia="宋体" w:cs="宋体"/>
          <w:b w:val="0"/>
          <w:bCs w:val="0"/>
          <w:color w:val="auto"/>
          <w:kern w:val="0"/>
          <w:sz w:val="24"/>
          <w:szCs w:val="30"/>
          <w:lang w:val="en-US" w:eastAsia="zh-CN"/>
        </w:rPr>
        <w:t>探索输入特征（即 19 列属性信息）是否对神经网络预测准确率有</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t>影响？减少特征个数是否可以提升预测准确率？通过训练+测试验证你的想法。</w:t>
      </w:r>
    </w:p>
    <w:p>
      <w:pPr>
        <w:keepNext w:val="0"/>
        <w:keepLines w:val="0"/>
        <w:pageBreakBefore w:val="0"/>
        <w:widowControl/>
        <w:numPr>
          <w:ilvl w:val="0"/>
          <w:numId w:val="6"/>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减少输入特征个数，探索是否对神经网络的预测准确率有影响：</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将国家名称属性去掉，只使用18列属性信息，其他相关参数如下：</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tbl>
      <w:tblPr>
        <w:tblStyle w:val="10"/>
        <w:tblpPr w:leftFromText="180" w:rightFromText="180" w:vertAnchor="text" w:horzAnchor="page" w:tblpX="980" w:tblpY="4"/>
        <w:tblOverlap w:val="never"/>
        <w:tblW w:w="10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3"/>
        <w:gridCol w:w="1974"/>
        <w:gridCol w:w="1382"/>
        <w:gridCol w:w="827"/>
        <w:gridCol w:w="891"/>
        <w:gridCol w:w="2191"/>
        <w:gridCol w:w="2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145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97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3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89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19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2009"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1453"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4</w:t>
            </w:r>
          </w:p>
        </w:tc>
        <w:tc>
          <w:tcPr>
            <w:tcW w:w="1974"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500</w:t>
            </w:r>
          </w:p>
        </w:tc>
        <w:tc>
          <w:tcPr>
            <w:tcW w:w="13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8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1000</w:t>
            </w:r>
          </w:p>
        </w:tc>
        <w:tc>
          <w:tcPr>
            <w:tcW w:w="89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0.001</w:t>
            </w:r>
          </w:p>
        </w:tc>
        <w:tc>
          <w:tcPr>
            <w:tcW w:w="219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2009"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0727" w:type="dxa"/>
            <w:gridSpan w:val="7"/>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pPr>
            <w:r>
              <w:drawing>
                <wp:inline distT="0" distB="0" distL="114300" distR="114300">
                  <wp:extent cx="6868795" cy="505460"/>
                  <wp:effectExtent l="0" t="0" r="1905" b="25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6868795" cy="505460"/>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可以看到，在输入特征为18列属性信息后，准确率相比之前并未有较大的提升。以下尝试多种选择，减少数据维度。</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default"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删去前两列的数据，观察准确率的情况（其他参数均一致）：</w:t>
      </w:r>
    </w:p>
    <w:tbl>
      <w:tblPr>
        <w:tblStyle w:val="10"/>
        <w:tblpPr w:leftFromText="180" w:rightFromText="180" w:vertAnchor="text" w:horzAnchor="page" w:tblpX="980" w:tblpY="4"/>
        <w:tblOverlap w:val="never"/>
        <w:tblW w:w="10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10727"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drawing>
                <wp:inline distT="0" distB="0" distL="114300" distR="114300">
                  <wp:extent cx="6861810" cy="500380"/>
                  <wp:effectExtent l="0" t="0" r="8890" b="762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6"/>
                          <a:stretch>
                            <a:fillRect/>
                          </a:stretch>
                        </pic:blipFill>
                        <pic:spPr>
                          <a:xfrm>
                            <a:off x="0" y="0"/>
                            <a:ext cx="6861810" cy="500380"/>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删去最后一列数据，观察准确率的情况（其他参数均一致）：</w:t>
      </w:r>
    </w:p>
    <w:tbl>
      <w:tblPr>
        <w:tblStyle w:val="10"/>
        <w:tblpPr w:leftFromText="180" w:rightFromText="180" w:vertAnchor="text" w:horzAnchor="page" w:tblpX="980" w:tblpY="4"/>
        <w:tblOverlap w:val="never"/>
        <w:tblW w:w="10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080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drawing>
                <wp:inline distT="0" distB="0" distL="114300" distR="114300">
                  <wp:extent cx="6868160" cy="460375"/>
                  <wp:effectExtent l="0" t="0" r="2540" b="952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7"/>
                          <a:stretch>
                            <a:fillRect/>
                          </a:stretch>
                        </pic:blipFill>
                        <pic:spPr>
                          <a:xfrm>
                            <a:off x="0" y="0"/>
                            <a:ext cx="6868160" cy="460375"/>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删去最后两列数据，观察准确率的情况（其他参数均一致）：</w:t>
      </w:r>
    </w:p>
    <w:tbl>
      <w:tblPr>
        <w:tblStyle w:val="10"/>
        <w:tblpPr w:leftFromText="180" w:rightFromText="180" w:vertAnchor="text" w:horzAnchor="page" w:tblpX="989" w:tblpY="4"/>
        <w:tblOverlap w:val="never"/>
        <w:tblW w:w="10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086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drawing>
                <wp:inline distT="0" distB="0" distL="114300" distR="114300">
                  <wp:extent cx="6865620" cy="471805"/>
                  <wp:effectExtent l="0" t="0" r="5080" b="1079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8"/>
                          <a:stretch>
                            <a:fillRect/>
                          </a:stretch>
                        </pic:blipFill>
                        <pic:spPr>
                          <a:xfrm>
                            <a:off x="0" y="0"/>
                            <a:ext cx="6865620" cy="471805"/>
                          </a:xfrm>
                          <a:prstGeom prst="rect">
                            <a:avLst/>
                          </a:prstGeom>
                          <a:noFill/>
                          <a:ln>
                            <a:noFill/>
                          </a:ln>
                        </pic:spPr>
                      </pic:pic>
                    </a:graphicData>
                  </a:graphic>
                </wp:inline>
              </w:drawing>
            </w:r>
          </w:p>
        </w:tc>
      </w:tr>
    </w:tbl>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可以看出，通过减少数据维度，对于准确率的影响并不是很大，但在一定程度上可以简化计算，让网络更加简单。</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0" w:firstLineChars="200"/>
        <w:rPr>
          <w:rFonts w:hint="eastAsia" w:ascii="Times New Roman" w:hAnsi="等线" w:eastAsia="宋体" w:cs="宋体"/>
          <w:b w:val="0"/>
          <w:bCs w:val="0"/>
          <w:color w:val="auto"/>
          <w:kern w:val="0"/>
          <w:sz w:val="24"/>
          <w:szCs w:val="30"/>
          <w:lang w:val="en-US" w:eastAsia="zh-CN"/>
        </w:rPr>
      </w:pP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firstLine="482" w:firstLineChars="20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bCs/>
          <w:color w:val="auto"/>
          <w:kern w:val="0"/>
          <w:sz w:val="24"/>
          <w:szCs w:val="30"/>
          <w:lang w:val="en-US" w:eastAsia="zh-CN"/>
        </w:rPr>
        <w:t>最后，通过不断修改网络层，以及混合使用激活函数，我找到了一个较为稳定且高准确率的模型，其正确率在0.95上下变动,如图所示</w:t>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right="0" w:rightChars="0" w:firstLine="0" w:firstLineChars="0"/>
        <w:jc w:val="center"/>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drawing>
          <wp:inline distT="0" distB="0" distL="114300" distR="114300">
            <wp:extent cx="6116955" cy="1649095"/>
            <wp:effectExtent l="0" t="0" r="4445" b="1905"/>
            <wp:docPr id="19" name="图片 19" descr="43aea70b5a0ed0eb9122d987a546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3aea70b5a0ed0eb9122d987a546218"/>
                    <pic:cNvPicPr>
                      <a:picLocks noChangeAspect="1"/>
                    </pic:cNvPicPr>
                  </pic:nvPicPr>
                  <pic:blipFill>
                    <a:blip r:embed="rId19"/>
                    <a:stretch>
                      <a:fillRect/>
                    </a:stretch>
                  </pic:blipFill>
                  <pic:spPr>
                    <a:xfrm>
                      <a:off x="0" y="0"/>
                      <a:ext cx="6116955" cy="16490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snapToGrid/>
        <w:spacing w:beforeAutospacing="0" w:afterAutospacing="0" w:line="360" w:lineRule="auto"/>
        <w:ind w:left="0" w:leftChars="0" w:right="0" w:rightChars="0" w:firstLine="0" w:firstLineChars="0"/>
        <w:jc w:val="center"/>
        <w:rPr>
          <w:rFonts w:hint="default" w:ascii="Times New Roman" w:hAnsi="等线" w:eastAsia="宋体" w:cs="宋体"/>
          <w:b w:val="0"/>
          <w:bCs w:val="0"/>
          <w:color w:val="auto"/>
          <w:kern w:val="0"/>
          <w:sz w:val="24"/>
          <w:szCs w:val="30"/>
          <w:lang w:val="en-US" w:eastAsia="zh-CN"/>
        </w:rPr>
      </w:pPr>
      <w:r>
        <w:rPr>
          <w:rFonts w:hint="default" w:ascii="Times New Roman" w:hAnsi="等线" w:eastAsia="宋体" w:cs="宋体"/>
          <w:b w:val="0"/>
          <w:bCs w:val="0"/>
          <w:color w:val="auto"/>
          <w:kern w:val="0"/>
          <w:sz w:val="24"/>
          <w:szCs w:val="30"/>
          <w:lang w:val="en-US" w:eastAsia="zh-CN"/>
        </w:rPr>
        <w:drawing>
          <wp:inline distT="0" distB="0" distL="114300" distR="114300">
            <wp:extent cx="3777615" cy="2014220"/>
            <wp:effectExtent l="0" t="0" r="6985" b="5080"/>
            <wp:docPr id="16" name="图片 16" descr="f67e2f5cb01489340944ca685b4e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67e2f5cb01489340944ca685b4ee84"/>
                    <pic:cNvPicPr>
                      <a:picLocks noChangeAspect="1"/>
                    </pic:cNvPicPr>
                  </pic:nvPicPr>
                  <pic:blipFill>
                    <a:blip r:embed="rId20"/>
                    <a:stretch>
                      <a:fillRect/>
                    </a:stretch>
                  </pic:blipFill>
                  <pic:spPr>
                    <a:xfrm>
                      <a:off x="0" y="0"/>
                      <a:ext cx="3777615" cy="201422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其参数如下：</w:t>
      </w:r>
    </w:p>
    <w:tbl>
      <w:tblPr>
        <w:tblStyle w:val="10"/>
        <w:tblpPr w:leftFromText="180" w:rightFromText="180" w:vertAnchor="text" w:horzAnchor="page" w:tblpX="1007" w:tblpY="4"/>
        <w:tblOverlap w:val="never"/>
        <w:tblW w:w="104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2"/>
        <w:gridCol w:w="1951"/>
        <w:gridCol w:w="1259"/>
        <w:gridCol w:w="772"/>
        <w:gridCol w:w="780"/>
        <w:gridCol w:w="2042"/>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8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网络层数</w:t>
            </w:r>
          </w:p>
        </w:tc>
        <w:tc>
          <w:tcPr>
            <w:tcW w:w="195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隐层神经元个数</w:t>
            </w:r>
          </w:p>
        </w:tc>
        <w:tc>
          <w:tcPr>
            <w:tcW w:w="1259"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损失函数</w:t>
            </w:r>
          </w:p>
        </w:tc>
        <w:tc>
          <w:tcPr>
            <w:tcW w:w="77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训练轮数</w:t>
            </w:r>
          </w:p>
        </w:tc>
        <w:tc>
          <w:tcPr>
            <w:tcW w:w="78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学习率</w:t>
            </w:r>
          </w:p>
        </w:tc>
        <w:tc>
          <w:tcPr>
            <w:tcW w:w="204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激活函数</w:t>
            </w:r>
          </w:p>
        </w:tc>
        <w:tc>
          <w:tcPr>
            <w:tcW w:w="1805"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88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6</w:t>
            </w:r>
          </w:p>
        </w:tc>
        <w:tc>
          <w:tcPr>
            <w:tcW w:w="1951"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60</w:t>
            </w:r>
          </w:p>
        </w:tc>
        <w:tc>
          <w:tcPr>
            <w:tcW w:w="1259"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BCE_loss</w:t>
            </w:r>
          </w:p>
        </w:tc>
        <w:tc>
          <w:tcPr>
            <w:tcW w:w="77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1000</w:t>
            </w:r>
          </w:p>
        </w:tc>
        <w:tc>
          <w:tcPr>
            <w:tcW w:w="780"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0.001</w:t>
            </w:r>
          </w:p>
        </w:tc>
        <w:tc>
          <w:tcPr>
            <w:tcW w:w="2042"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eastAsia"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Tanh、Relu、sigmoid</w:t>
            </w:r>
          </w:p>
        </w:tc>
        <w:tc>
          <w:tcPr>
            <w:tcW w:w="1805" w:type="dxa"/>
          </w:tcPr>
          <w:p>
            <w:pPr>
              <w:keepNext w:val="0"/>
              <w:keepLines w:val="0"/>
              <w:pageBreakBefore w:val="0"/>
              <w:numPr>
                <w:ilvl w:val="0"/>
                <w:numId w:val="0"/>
              </w:numPr>
              <w:kinsoku/>
              <w:wordWrap/>
              <w:overflowPunct/>
              <w:topLinePunct w:val="0"/>
              <w:autoSpaceDE/>
              <w:autoSpaceDN/>
              <w:bidi w:val="0"/>
              <w:spacing w:line="300" w:lineRule="auto"/>
              <w:ind w:right="0" w:rightChars="0"/>
              <w:jc w:val="both"/>
              <w:outlineLvl w:val="1"/>
              <w:rPr>
                <w:rFonts w:hint="default" w:ascii="Times New Roman" w:hAnsi="Helvetica" w:eastAsia="宋体" w:cs="Helvetica"/>
                <w:b w:val="0"/>
                <w:bCs/>
                <w:sz w:val="24"/>
                <w:szCs w:val="28"/>
                <w:highlight w:val="none"/>
                <w:shd w:val="clear" w:color="auto" w:fill="FFFFFF"/>
                <w:vertAlign w:val="baseline"/>
                <w:lang w:val="en-US" w:eastAsia="zh-CN"/>
              </w:rPr>
            </w:pPr>
            <w:r>
              <w:rPr>
                <w:rFonts w:hint="eastAsia" w:ascii="Times New Roman" w:hAnsi="Helvetica" w:eastAsia="宋体" w:cs="Helvetica"/>
                <w:b w:val="0"/>
                <w:bCs/>
                <w:sz w:val="24"/>
                <w:szCs w:val="28"/>
                <w:highlight w:val="none"/>
                <w:shd w:val="clear" w:color="auto" w:fill="FFFFFF"/>
                <w:vertAlign w:val="baseline"/>
                <w:lang w:val="en-US" w:eastAsia="zh-CN"/>
              </w:rPr>
              <w:t>Adam</w:t>
            </w:r>
          </w:p>
        </w:tc>
      </w:tr>
    </w:tbl>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此外还加入了正则项：weight_decay=0.001,</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宋体"/>
          <w:b w:val="0"/>
          <w:bCs w:val="0"/>
          <w:color w:val="auto"/>
          <w:kern w:val="0"/>
          <w:sz w:val="24"/>
          <w:szCs w:val="30"/>
          <w:lang w:val="en-US" w:eastAsia="zh-CN"/>
        </w:rPr>
      </w:pPr>
      <w:r>
        <w:rPr>
          <w:rFonts w:hint="eastAsia" w:ascii="Times New Roman" w:hAnsi="等线" w:eastAsia="宋体" w:cs="宋体"/>
          <w:b w:val="0"/>
          <w:bCs w:val="0"/>
          <w:color w:val="auto"/>
          <w:kern w:val="0"/>
          <w:sz w:val="24"/>
          <w:szCs w:val="30"/>
          <w:lang w:val="en-US" w:eastAsia="zh-CN"/>
        </w:rPr>
        <w:t>其中，前向传播的设计如下：</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right="0" w:rightChars="0" w:firstLine="0" w:firstLineChars="0"/>
        <w:jc w:val="center"/>
        <w:outlineLvl w:val="0"/>
        <w:rPr>
          <w:rFonts w:hint="default" w:ascii="Times New Roman" w:hAnsi="等线" w:eastAsia="宋体" w:cs="宋体"/>
          <w:b w:val="0"/>
          <w:bCs w:val="0"/>
          <w:color w:val="auto"/>
          <w:kern w:val="0"/>
          <w:sz w:val="24"/>
          <w:szCs w:val="30"/>
          <w:lang w:val="en-US" w:eastAsia="zh-CN"/>
        </w:rPr>
      </w:pPr>
      <w:r>
        <w:rPr>
          <w:rFonts w:ascii="Times New Roman" w:eastAsia="宋体"/>
          <w:sz w:val="24"/>
        </w:rPr>
        <w:drawing>
          <wp:inline distT="0" distB="0" distL="114300" distR="114300">
            <wp:extent cx="4003675" cy="1754505"/>
            <wp:effectExtent l="0" t="0" r="9525" b="1079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1"/>
                    <a:stretch>
                      <a:fillRect/>
                    </a:stretch>
                  </pic:blipFill>
                  <pic:spPr>
                    <a:xfrm>
                      <a:off x="0" y="0"/>
                      <a:ext cx="4003675" cy="1754505"/>
                    </a:xfrm>
                    <a:prstGeom prst="rect">
                      <a:avLst/>
                    </a:prstGeom>
                    <a:noFill/>
                    <a:ln>
                      <a:noFill/>
                    </a:ln>
                  </pic:spPr>
                </pic:pic>
              </a:graphicData>
            </a:graphic>
          </wp:inline>
        </w:drawing>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宋体"/>
          <w:b w:val="0"/>
          <w:bCs w:val="0"/>
          <w:color w:val="auto"/>
          <w:kern w:val="0"/>
          <w:sz w:val="24"/>
          <w:szCs w:val="30"/>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宋体"/>
          <w:b w:val="0"/>
          <w:bCs w:val="0"/>
          <w:color w:val="auto"/>
          <w:kern w:val="0"/>
          <w:sz w:val="24"/>
          <w:szCs w:val="30"/>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宋体"/>
          <w:b w:val="0"/>
          <w:bCs w:val="0"/>
          <w:color w:val="auto"/>
          <w:kern w:val="0"/>
          <w:sz w:val="24"/>
          <w:szCs w:val="30"/>
          <w:lang w:val="en-US" w:eastAsia="zh-CN"/>
        </w:rPr>
      </w:pP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0"/>
        <w:outlineLvl w:val="0"/>
        <w:rPr>
          <w:rFonts w:hint="eastAsia" w:ascii="Times New Roman" w:hAnsi="等线" w:eastAsia="宋体" w:cs="Helvetica"/>
          <w:b/>
          <w:bCs/>
          <w:color w:val="auto"/>
          <w:kern w:val="0"/>
          <w:sz w:val="24"/>
          <w:szCs w:val="30"/>
          <w:shd w:val="clear" w:color="auto" w:fill="FFFFFF"/>
          <w:lang w:val="en-US" w:eastAsia="zh-CN"/>
        </w:rPr>
      </w:pPr>
      <w:r>
        <w:rPr>
          <w:rFonts w:hint="eastAsia" w:ascii="Times New Roman" w:hAnsi="等线" w:eastAsia="宋体" w:cs="Helvetica"/>
          <w:b/>
          <w:bCs/>
          <w:color w:val="auto"/>
          <w:kern w:val="0"/>
          <w:sz w:val="24"/>
          <w:szCs w:val="30"/>
          <w:shd w:val="clear" w:color="auto" w:fill="FFFFFF"/>
          <w:lang w:val="en-US" w:eastAsia="zh-CN"/>
        </w:rPr>
        <w:t>3.心得体会：</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eastAsia"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在不断优化代码的过程中，让代码更加地简洁，高效，也更加感受到Python对于模块化设计的思想。</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rFonts w:hint="default" w:ascii="Times New Roman" w:hAnsi="等线" w:eastAsia="宋体" w:cs="Helvetica"/>
          <w:b w:val="0"/>
          <w:bCs w:val="0"/>
          <w:color w:val="auto"/>
          <w:kern w:val="0"/>
          <w:sz w:val="24"/>
          <w:szCs w:val="30"/>
          <w:shd w:val="clear" w:color="auto" w:fill="FFFFFF"/>
          <w:lang w:val="en-US" w:eastAsia="zh-CN"/>
        </w:rPr>
      </w:pPr>
      <w:r>
        <w:rPr>
          <w:rFonts w:hint="eastAsia" w:ascii="Times New Roman" w:hAnsi="等线" w:eastAsia="宋体" w:cs="Helvetica"/>
          <w:b w:val="0"/>
          <w:bCs w:val="0"/>
          <w:color w:val="auto"/>
          <w:kern w:val="0"/>
          <w:sz w:val="24"/>
          <w:szCs w:val="30"/>
          <w:shd w:val="clear" w:color="auto" w:fill="FFFFFF"/>
          <w:lang w:val="en-US" w:eastAsia="zh-CN"/>
        </w:rPr>
        <w:t>同时，对于数据的预处理占了本次实验的非常大的一部分。数据的处理会直接影响模型的稳定以及输出效果等。其中如何转化转化标准则又是一个问题，通过检验，我发现了一些转化的标准不能提高模型的准确性，反而会有负面的影响。</w:t>
      </w:r>
    </w:p>
    <w:p>
      <w:pPr>
        <w:keepNext w:val="0"/>
        <w:keepLines w:val="0"/>
        <w:pageBreakBefore w:val="0"/>
        <w:numPr>
          <w:ilvl w:val="0"/>
          <w:numId w:val="0"/>
        </w:numPr>
        <w:kinsoku/>
        <w:wordWrap/>
        <w:overflowPunct/>
        <w:topLinePunct w:val="0"/>
        <w:autoSpaceDE/>
        <w:autoSpaceDN/>
        <w:bidi w:val="0"/>
        <w:snapToGrid/>
        <w:spacing w:beforeAutospacing="0" w:afterAutospacing="0" w:line="360" w:lineRule="auto"/>
        <w:ind w:left="0" w:leftChars="0" w:firstLine="480" w:firstLineChars="200"/>
        <w:outlineLvl w:val="0"/>
        <w:rPr>
          <w:highlight w:val="yellow"/>
        </w:rPr>
      </w:pPr>
      <w:r>
        <w:rPr>
          <w:rFonts w:hint="eastAsia" w:ascii="Times New Roman" w:hAnsi="等线" w:eastAsia="宋体" w:cs="Helvetica"/>
          <w:b w:val="0"/>
          <w:bCs w:val="0"/>
          <w:color w:val="auto"/>
          <w:kern w:val="0"/>
          <w:sz w:val="24"/>
          <w:szCs w:val="30"/>
          <w:shd w:val="clear" w:color="auto" w:fill="FFFFFF"/>
          <w:lang w:val="en-US" w:eastAsia="zh-CN"/>
        </w:rPr>
        <w:t>并且，通过观察得到，各个属性之间的数据的大小分布存在不均衡的特点，因此，在未归一化之前，我训练出来的模型效果很糟糕，几乎全部都预测为0。通过其他同学的善意提醒，我才意识到对数据的归一化非常重要。在归一化之后，模型输出的效果相对来说就优化了许多。</w:t>
      </w:r>
      <w:bookmarkStart w:id="2" w:name="_GoBack"/>
      <w:bookmarkEnd w:id="2"/>
    </w:p>
    <w:p>
      <w:pPr>
        <w:keepNext w:val="0"/>
        <w:keepLines w:val="0"/>
        <w:pageBreakBefore w:val="0"/>
        <w:widowControl/>
        <w:kinsoku/>
        <w:wordWrap/>
        <w:overflowPunct/>
        <w:topLinePunct w:val="0"/>
        <w:autoSpaceDE/>
        <w:autoSpaceDN/>
        <w:bidi w:val="0"/>
        <w:spacing w:line="300" w:lineRule="auto"/>
        <w:rPr>
          <w:highlight w:val="yellow"/>
        </w:rPr>
      </w:pPr>
    </w:p>
    <w:p>
      <w:pPr>
        <w:keepNext w:val="0"/>
        <w:keepLines w:val="0"/>
        <w:pageBreakBefore w:val="0"/>
        <w:widowControl/>
        <w:kinsoku/>
        <w:wordWrap/>
        <w:overflowPunct/>
        <w:topLinePunct w:val="0"/>
        <w:autoSpaceDE/>
        <w:autoSpaceDN/>
        <w:bidi w:val="0"/>
        <w:spacing w:line="300" w:lineRule="auto"/>
        <w:rPr>
          <w:highlight w:val="yellow"/>
        </w:rPr>
      </w:pPr>
    </w:p>
    <w:p>
      <w:pPr>
        <w:keepNext w:val="0"/>
        <w:keepLines w:val="0"/>
        <w:pageBreakBefore w:val="0"/>
        <w:kinsoku/>
        <w:wordWrap/>
        <w:overflowPunct/>
        <w:topLinePunct w:val="0"/>
        <w:autoSpaceDE/>
        <w:autoSpaceDN/>
        <w:bidi w:val="0"/>
        <w:spacing w:line="300" w:lineRule="auto"/>
        <w:rPr>
          <w:rFonts w:hint="eastAsia" w:ascii="等线" w:hAnsi="等线" w:eastAsia="等线" w:cs="Helvetica"/>
          <w:color w:val="111111"/>
          <w:kern w:val="0"/>
          <w:sz w:val="24"/>
          <w:shd w:val="clear" w:color="auto" w:fill="FFFFFF"/>
        </w:rPr>
      </w:pPr>
    </w:p>
    <w:sectPr>
      <w:headerReference r:id="rId3" w:type="default"/>
      <w:footerReference r:id="rId4" w:type="default"/>
      <w:pgSz w:w="11906" w:h="16838"/>
      <w:pgMar w:top="1134" w:right="1134" w:bottom="1134" w:left="1134" w:header="510" w:footer="794" w:gutter="0"/>
      <w:pgNumType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楷体" w:hAnsi="楷体" w:eastAsia="楷体" w:cs="楷体"/>
        <w:bCs/>
        <w:sz w:val="24"/>
      </w:rPr>
    </w:pPr>
    <w:r>
      <w:rPr>
        <w:rFonts w:hint="eastAsia"/>
        <w:b/>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49E37"/>
    <w:multiLevelType w:val="singleLevel"/>
    <w:tmpl w:val="82B49E37"/>
    <w:lvl w:ilvl="0" w:tentative="0">
      <w:start w:val="1"/>
      <w:numFmt w:val="decimal"/>
      <w:lvlText w:val="%1."/>
      <w:lvlJc w:val="left"/>
      <w:pPr>
        <w:tabs>
          <w:tab w:val="left" w:pos="312"/>
        </w:tabs>
      </w:pPr>
    </w:lvl>
  </w:abstractNum>
  <w:abstractNum w:abstractNumId="1">
    <w:nsid w:val="A617BE2F"/>
    <w:multiLevelType w:val="singleLevel"/>
    <w:tmpl w:val="A617BE2F"/>
    <w:lvl w:ilvl="0" w:tentative="0">
      <w:start w:val="1"/>
      <w:numFmt w:val="decimal"/>
      <w:lvlText w:val="%1."/>
      <w:lvlJc w:val="left"/>
      <w:pPr>
        <w:tabs>
          <w:tab w:val="left" w:pos="732"/>
        </w:tabs>
        <w:ind w:left="420"/>
      </w:pPr>
    </w:lvl>
  </w:abstractNum>
  <w:abstractNum w:abstractNumId="2">
    <w:nsid w:val="E2758668"/>
    <w:multiLevelType w:val="multilevel"/>
    <w:tmpl w:val="E27586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1D11D81"/>
    <w:multiLevelType w:val="singleLevel"/>
    <w:tmpl w:val="F1D11D81"/>
    <w:lvl w:ilvl="0" w:tentative="0">
      <w:start w:val="1"/>
      <w:numFmt w:val="decimal"/>
      <w:lvlText w:val="%1."/>
      <w:lvlJc w:val="left"/>
      <w:pPr>
        <w:tabs>
          <w:tab w:val="left" w:pos="312"/>
        </w:tabs>
      </w:pPr>
    </w:lvl>
  </w:abstractNum>
  <w:abstractNum w:abstractNumId="4">
    <w:nsid w:val="13933DF7"/>
    <w:multiLevelType w:val="singleLevel"/>
    <w:tmpl w:val="13933DF7"/>
    <w:lvl w:ilvl="0" w:tentative="0">
      <w:start w:val="1"/>
      <w:numFmt w:val="decimal"/>
      <w:lvlText w:val="%1."/>
      <w:lvlJc w:val="left"/>
      <w:pPr>
        <w:tabs>
          <w:tab w:val="left" w:pos="312"/>
        </w:tabs>
      </w:pPr>
    </w:lvl>
  </w:abstractNum>
  <w:abstractNum w:abstractNumId="5">
    <w:nsid w:val="2D95C8F3"/>
    <w:multiLevelType w:val="singleLevel"/>
    <w:tmpl w:val="2D95C8F3"/>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3OWY0NjRhYjIyZWFhNDc0ODZlMjk2ZWFjOWI4MDEifQ=="/>
  </w:docVars>
  <w:rsids>
    <w:rsidRoot w:val="00172A27"/>
    <w:rsid w:val="000B1C12"/>
    <w:rsid w:val="00172A27"/>
    <w:rsid w:val="002D520B"/>
    <w:rsid w:val="003C67A3"/>
    <w:rsid w:val="00512BD1"/>
    <w:rsid w:val="00682CEE"/>
    <w:rsid w:val="00CB5AB1"/>
    <w:rsid w:val="01B2593E"/>
    <w:rsid w:val="033039F9"/>
    <w:rsid w:val="03DC7416"/>
    <w:rsid w:val="0590414A"/>
    <w:rsid w:val="073852BF"/>
    <w:rsid w:val="077F73EE"/>
    <w:rsid w:val="081C0447"/>
    <w:rsid w:val="08AC7A3F"/>
    <w:rsid w:val="094231EC"/>
    <w:rsid w:val="0ACB7550"/>
    <w:rsid w:val="0CF70E12"/>
    <w:rsid w:val="0F3967F2"/>
    <w:rsid w:val="17361606"/>
    <w:rsid w:val="187A69DB"/>
    <w:rsid w:val="18DC601B"/>
    <w:rsid w:val="19414200"/>
    <w:rsid w:val="195F230F"/>
    <w:rsid w:val="1B74504B"/>
    <w:rsid w:val="1E8355E3"/>
    <w:rsid w:val="1F0F7B1B"/>
    <w:rsid w:val="1F2972F2"/>
    <w:rsid w:val="20564040"/>
    <w:rsid w:val="2096079F"/>
    <w:rsid w:val="22642E45"/>
    <w:rsid w:val="23261227"/>
    <w:rsid w:val="23BF6A67"/>
    <w:rsid w:val="2458494B"/>
    <w:rsid w:val="26210831"/>
    <w:rsid w:val="27B81C1B"/>
    <w:rsid w:val="2ACD7FA3"/>
    <w:rsid w:val="2EF424EA"/>
    <w:rsid w:val="2F1403FE"/>
    <w:rsid w:val="2F30247C"/>
    <w:rsid w:val="30AC0312"/>
    <w:rsid w:val="31252617"/>
    <w:rsid w:val="3216230F"/>
    <w:rsid w:val="32FA0EF3"/>
    <w:rsid w:val="33B86DAB"/>
    <w:rsid w:val="3586660A"/>
    <w:rsid w:val="36285C7D"/>
    <w:rsid w:val="36334F28"/>
    <w:rsid w:val="373114A6"/>
    <w:rsid w:val="3C873879"/>
    <w:rsid w:val="3CD15B81"/>
    <w:rsid w:val="3D044797"/>
    <w:rsid w:val="3D4A660C"/>
    <w:rsid w:val="3D8D28F9"/>
    <w:rsid w:val="401842CB"/>
    <w:rsid w:val="43E12FA1"/>
    <w:rsid w:val="452A0673"/>
    <w:rsid w:val="453971A4"/>
    <w:rsid w:val="46A460B4"/>
    <w:rsid w:val="47321FDE"/>
    <w:rsid w:val="47E85573"/>
    <w:rsid w:val="4883232B"/>
    <w:rsid w:val="49B2479A"/>
    <w:rsid w:val="4E155928"/>
    <w:rsid w:val="4E5E1BA9"/>
    <w:rsid w:val="4F211BE0"/>
    <w:rsid w:val="51865350"/>
    <w:rsid w:val="519C3F30"/>
    <w:rsid w:val="522A6250"/>
    <w:rsid w:val="53146370"/>
    <w:rsid w:val="54061B0C"/>
    <w:rsid w:val="55DF2289"/>
    <w:rsid w:val="57F66C94"/>
    <w:rsid w:val="58EE09D8"/>
    <w:rsid w:val="58EE197C"/>
    <w:rsid w:val="59E755D0"/>
    <w:rsid w:val="5A875E57"/>
    <w:rsid w:val="5A9330B6"/>
    <w:rsid w:val="5C14009A"/>
    <w:rsid w:val="5C9C6492"/>
    <w:rsid w:val="5D840869"/>
    <w:rsid w:val="60CE538D"/>
    <w:rsid w:val="612E3AB8"/>
    <w:rsid w:val="6147539A"/>
    <w:rsid w:val="616F4BC4"/>
    <w:rsid w:val="626747B8"/>
    <w:rsid w:val="6390599A"/>
    <w:rsid w:val="64D5744C"/>
    <w:rsid w:val="66FD35D7"/>
    <w:rsid w:val="67902563"/>
    <w:rsid w:val="68784525"/>
    <w:rsid w:val="69F84C53"/>
    <w:rsid w:val="6A514AA6"/>
    <w:rsid w:val="6A8F6A3E"/>
    <w:rsid w:val="6B05623E"/>
    <w:rsid w:val="6B477A70"/>
    <w:rsid w:val="6B9A736E"/>
    <w:rsid w:val="6C245F13"/>
    <w:rsid w:val="6C423097"/>
    <w:rsid w:val="706E7F4E"/>
    <w:rsid w:val="72341628"/>
    <w:rsid w:val="725D3AB6"/>
    <w:rsid w:val="72E41075"/>
    <w:rsid w:val="72EA53C7"/>
    <w:rsid w:val="754C10F5"/>
    <w:rsid w:val="76CE4F4F"/>
    <w:rsid w:val="771C33D2"/>
    <w:rsid w:val="773A20B9"/>
    <w:rsid w:val="77842AAD"/>
    <w:rsid w:val="79B631B9"/>
    <w:rsid w:val="7A4143BA"/>
    <w:rsid w:val="7A6B705A"/>
    <w:rsid w:val="7CF4481A"/>
    <w:rsid w:val="7D77579E"/>
    <w:rsid w:val="7DAA5092"/>
    <w:rsid w:val="7F572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qFormat/>
    <w:uiPriority w:val="39"/>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toc 2"/>
    <w:basedOn w:val="1"/>
    <w:next w:val="1"/>
    <w:qFormat/>
    <w:uiPriority w:val="39"/>
    <w:pPr>
      <w:tabs>
        <w:tab w:val="right" w:leader="dot" w:pos="8296"/>
      </w:tabs>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unhideWhenUsed/>
    <w:qFormat/>
    <w:uiPriority w:val="99"/>
    <w:rPr>
      <w:color w:val="0000FF"/>
      <w:u w:val="single"/>
    </w:rPr>
  </w:style>
  <w:style w:type="paragraph" w:customStyle="1" w:styleId="14">
    <w:name w:val="正文1"/>
    <w:basedOn w:val="1"/>
    <w:qFormat/>
    <w:uiPriority w:val="0"/>
    <w:pPr>
      <w:ind w:firstLine="420" w:firstLineChars="200"/>
    </w:pPr>
    <w:rPr>
      <w:szCs w:val="20"/>
    </w:rPr>
  </w:style>
  <w:style w:type="character" w:customStyle="1" w:styleId="15">
    <w:name w:val="layui-this"/>
    <w:basedOn w:val="11"/>
    <w:qFormat/>
    <w:uiPriority w:val="0"/>
    <w:rPr>
      <w:bdr w:val="single" w:color="EEEEEE" w:sz="4" w:space="0"/>
      <w:shd w:val="clear" w:color="auto" w:fill="FFFFFF"/>
    </w:rPr>
  </w:style>
  <w:style w:type="character" w:customStyle="1" w:styleId="16">
    <w:name w:val="first-child"/>
    <w:basedOn w:val="11"/>
    <w:autoRedefine/>
    <w:qFormat/>
    <w:uiPriority w:val="0"/>
  </w:style>
  <w:style w:type="character" w:customStyle="1" w:styleId="17">
    <w:name w:val="fontborder"/>
    <w:basedOn w:val="11"/>
    <w:qFormat/>
    <w:uiPriority w:val="0"/>
    <w:rPr>
      <w:bdr w:val="single" w:color="000000" w:sz="4" w:space="0"/>
    </w:rPr>
  </w:style>
  <w:style w:type="paragraph" w:customStyle="1" w:styleId="18">
    <w:name w:val="lemmawgt-lemmatitle-title"/>
    <w:basedOn w:val="1"/>
    <w:qFormat/>
    <w:uiPriority w:val="0"/>
    <w:pPr>
      <w:spacing w:after="60" w:line="468" w:lineRule="atLeast"/>
      <w:jc w:val="left"/>
    </w:pPr>
    <w:rPr>
      <w:rFonts w:cs="Times New Roman"/>
      <w:kern w:val="0"/>
    </w:rPr>
  </w:style>
  <w:style w:type="character" w:customStyle="1" w:styleId="19">
    <w:name w:val="fontstrikethrough"/>
    <w:basedOn w:val="11"/>
    <w:autoRedefine/>
    <w:qFormat/>
    <w:uiPriority w:val="0"/>
    <w:rPr>
      <w:strike/>
    </w:rPr>
  </w:style>
  <w:style w:type="character" w:customStyle="1" w:styleId="20">
    <w:name w:val="lemmawgt-lemmatitle-title1"/>
    <w:basedOn w:val="11"/>
    <w:qFormat/>
    <w:uiPriority w:val="0"/>
  </w:style>
  <w:style w:type="paragraph" w:customStyle="1" w:styleId="21">
    <w:name w:val="WPSOffice手动目录 1"/>
    <w:qFormat/>
    <w:uiPriority w:val="0"/>
    <w:rPr>
      <w:rFonts w:ascii="Times New Roman" w:hAnsi="Times New Roman" w:eastAsia="宋体" w:cs="Times New Roman"/>
      <w:lang w:val="en-US" w:eastAsia="zh-CN" w:bidi="ar-SA"/>
    </w:r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中山大学</Company>
  <Pages>10</Pages>
  <Words>4666</Words>
  <Characters>5481</Characters>
  <Lines>10</Lines>
  <Paragraphs>3</Paragraphs>
  <TotalTime>6</TotalTime>
  <ScaleCrop>false</ScaleCrop>
  <LinksUpToDate>false</LinksUpToDate>
  <CharactersWithSpaces>5924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2022-10-11T14:23:00Z</dcterms:created>
  <dc:creator>Ae.</dc:creator>
  <cp:lastModifiedBy>惊鸿</cp:lastModifiedBy>
  <dcterms:modified xsi:type="dcterms:W3CDTF">2024-05-29T13:49:29Z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32A18E4FDD7045BF8B8F92915CDB954E</vt:lpwstr>
  </property>
</Properties>
</file>