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7" w:name="X067086b4083bb4c4a74e554abbe87ea0e3d882b"/>
    <w:p>
      <w:pPr>
        <w:pStyle w:val="Heading1"/>
      </w:pPr>
      <w:r>
        <w:t xml:space="preserve">Quick Reference: Image Processing in Fake Currency Detection System</w:t>
      </w:r>
    </w:p>
    <w:bookmarkStart w:id="9" w:name="X1ca570addf0187eecd31087703f46ddf9a3394e"/>
    <w:p>
      <w:pPr>
        <w:pStyle w:val="Heading2"/>
      </w:pPr>
      <w:r>
        <w:t xml:space="preserve">🎯 Visual Guide to Edge Detection, Segmentation &amp; Preprocessing</w:t>
      </w:r>
    </w:p>
    <w:p>
      <w:r>
        <w:pict>
          <v:rect style="width:0;height:1.5pt" o:hralign="center" o:hrstd="t" o:hr="t"/>
        </w:pict>
      </w:r>
    </w:p>
    <w:bookmarkEnd w:id="9"/>
    <w:bookmarkStart w:id="10" w:name="processing-pipeline-overview"/>
    <w:p>
      <w:pPr>
        <w:pStyle w:val="Heading2"/>
      </w:pPr>
      <w:r>
        <w:t xml:space="preserve">📊 Processing Pipeline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INPUT IMAGE (Base64)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DECODE &amp; VALIDATE                                    │</w:t>
      </w:r>
      <w:r>
        <w:br/>
      </w:r>
      <w:r>
        <w:rPr>
          <w:rStyle w:val="VerbatimChar"/>
        </w:rPr>
        <w:t xml:space="preserve">│  File: services/image_preprocessor.py:9-41                           │</w:t>
      </w:r>
      <w:r>
        <w:br/>
      </w:r>
      <w:r>
        <w:rPr>
          <w:rStyle w:val="VerbatimChar"/>
        </w:rPr>
        <w:t xml:space="preserve">│  ✓ MIME type validation (JPEG/PNG/WebP)                             │</w:t>
      </w:r>
      <w:r>
        <w:br/>
      </w:r>
      <w:r>
        <w:rPr>
          <w:rStyle w:val="VerbatimChar"/>
        </w:rPr>
        <w:t xml:space="preserve">│  ✓ Size limit check (&lt; 10MB)                                        │</w:t>
      </w:r>
      <w:r>
        <w:br/>
      </w:r>
      <w:r>
        <w:rPr>
          <w:rStyle w:val="VerbatimChar"/>
        </w:rPr>
        <w:t xml:space="preserve">│  ✓ Base64 decoding                                                  │</w:t>
      </w:r>
      <w:r>
        <w:br/>
      </w:r>
      <w:r>
        <w:rPr>
          <w:rStyle w:val="VerbatimChar"/>
        </w:rPr>
        <w:t xml:space="preserve">│  ✓ cv2.imdecode() → BGR numpy array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PREPROCESS_IMAGE()                                  │</w:t>
      </w:r>
      <w:r>
        <w:br/>
      </w:r>
      <w:r>
        <w:rPr>
          <w:rStyle w:val="VerbatimChar"/>
        </w:rPr>
        <w:t xml:space="preserve">│  File: services/image_preprocessor.py:93-117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┌───────────────────┬──────────────────┬──────────────────────┐   │</w:t>
      </w:r>
      <w:r>
        <w:br/>
      </w:r>
      <w:r>
        <w:rPr>
          <w:rStyle w:val="VerbatimChar"/>
        </w:rPr>
        <w:t xml:space="preserve">│  │  STREAM 1: CNN    │  STREAM 2:       │  STREAM 3: EDGES    │   │</w:t>
      </w:r>
      <w:r>
        <w:br/>
      </w:r>
      <w:r>
        <w:rPr>
          <w:rStyle w:val="VerbatimChar"/>
        </w:rPr>
        <w:t xml:space="preserve">│  │  (MobileNetV3)    │  DENOISED        │  (CLAHE)            │   │</w:t>
      </w:r>
      <w:r>
        <w:br/>
      </w:r>
      <w:r>
        <w:rPr>
          <w:rStyle w:val="VerbatimChar"/>
        </w:rPr>
        <w:t xml:space="preserve">│  │                   │                  │                     │   │</w:t>
      </w:r>
      <w:r>
        <w:br/>
      </w:r>
      <w:r>
        <w:rPr>
          <w:rStyle w:val="VerbatimChar"/>
        </w:rPr>
        <w:t xml:space="preserve">│  │  Resize → 224×224 │  fastNlMeans     │  BGR → Gray         │   │</w:t>
      </w:r>
      <w:r>
        <w:br/>
      </w:r>
      <w:r>
        <w:rPr>
          <w:rStyle w:val="VerbatimChar"/>
        </w:rPr>
        <w:t xml:space="preserve">│  │  BGR → RGB        │  Denoising       │  CLAHE              │   │</w:t>
      </w:r>
      <w:r>
        <w:br/>
      </w:r>
      <w:r>
        <w:rPr>
          <w:rStyle w:val="VerbatimChar"/>
        </w:rPr>
        <w:t xml:space="preserve">│  │  Normalize        │  Colored         │  clipLimit=2.0      │   │</w:t>
      </w:r>
      <w:r>
        <w:br/>
      </w:r>
      <w:r>
        <w:rPr>
          <w:rStyle w:val="VerbatimChar"/>
        </w:rPr>
        <w:t xml:space="preserve">│  │  ImageNet stats   │  h=10, hColor=10 │  tileGrid=8×8       │   │</w:t>
      </w:r>
      <w:r>
        <w:br/>
      </w:r>
      <w:r>
        <w:rPr>
          <w:rStyle w:val="VerbatimChar"/>
        </w:rPr>
        <w:t xml:space="preserve">│  └─────────┬─────────┴────────┬─────────┴─────────┬────────────┘   │</w:t>
      </w:r>
      <w:r>
        <w:br/>
      </w:r>
      <w:r>
        <w:rPr>
          <w:rStyle w:val="VerbatimChar"/>
        </w:rPr>
        <w:t xml:space="preserve">└────────────┼──────────────────┼──────────────────┼─────────────────┘</w:t>
      </w:r>
      <w:r>
        <w:br/>
      </w:r>
      <w:r>
        <w:rPr>
          <w:rStyle w:val="VerbatimChar"/>
        </w:rPr>
        <w:t xml:space="preserve">             │                  │                  │</w:t>
      </w:r>
      <w:r>
        <w:br/>
      </w:r>
      <w:r>
        <w:rPr>
          <w:rStyle w:val="VerbatimChar"/>
        </w:rPr>
        <w:t xml:space="preserve">             ▼                  ▼                  ▼</w:t>
      </w:r>
      <w:r>
        <w:br/>
      </w:r>
      <w:r>
        <w:rPr>
          <w:rStyle w:val="VerbatimChar"/>
        </w:rPr>
        <w:t xml:space="preserve">        CNN Inference     OpenCV Features    Edge Detection</w:t>
      </w:r>
      <w:r>
        <w:br/>
      </w:r>
      <w:r>
        <w:rPr>
          <w:rStyle w:val="VerbatimChar"/>
        </w:rPr>
        <w:t xml:space="preserve">        (PyTorch)         (15 features)      (Canny/Sobel)</w:t>
      </w:r>
    </w:p>
    <w:p>
      <w:r>
        <w:pict>
          <v:rect style="width:0;height:1.5pt" o:hralign="center" o:hrstd="t" o:hr="t"/>
        </w:pict>
      </w:r>
    </w:p>
    <w:bookmarkEnd w:id="10"/>
    <w:bookmarkStart w:id="14" w:name="edge-detection-quick-reference"/>
    <w:p>
      <w:pPr>
        <w:pStyle w:val="Heading2"/>
      </w:pPr>
      <w:r>
        <w:t xml:space="preserve">🔍 Edge Detection Quick Reference</w:t>
      </w:r>
    </w:p>
    <w:bookmarkStart w:id="11" w:name="X4dc8d0d03b90f10c67987f0654d0e2e98a5b7e7"/>
    <w:p>
      <w:pPr>
        <w:pStyle w:val="Heading3"/>
      </w:pPr>
      <w:r>
        <w:rPr>
          <w:b/>
          <w:bCs/>
        </w:rPr>
        <w:t xml:space="preserve">Canny Edge Detection</w:t>
      </w:r>
      <w:r>
        <w:t xml:space="preserve"> </w:t>
      </w:r>
      <w:r>
        <w:t xml:space="preserve">- Used in 10+ Features</w:t>
      </w:r>
    </w:p>
    <w:p>
      <w:pPr>
        <w:pStyle w:val="SourceCode"/>
      </w:pPr>
      <w:r>
        <w:rPr>
          <w:rStyle w:val="CommentTok"/>
        </w:rPr>
        <w:t xml:space="preserve"># Generic pattern used throughout:</w:t>
      </w:r>
      <w:r>
        <w:br/>
      </w:r>
      <w:r>
        <w:rPr>
          <w:rStyle w:val="NormalTok"/>
        </w:rPr>
        <w:t xml:space="preserve">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cv2.Canny(image, low_threshold, high_threshold)</w:t>
      </w:r>
      <w:r>
        <w:br/>
      </w:r>
      <w:r>
        <w:rPr>
          <w:rStyle w:val="NormalTok"/>
        </w:rPr>
        <w:t xml:space="preserve">edge_density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(edges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edges.size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17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Thresholds</w:t>
            </w:r>
          </w:p>
        </w:tc>
        <w:tc>
          <w:tcPr/>
          <w:p>
            <w:pPr>
              <w:pStyle w:val="Compact"/>
            </w:pPr>
            <w:r>
              <w:t xml:space="preserve">File:Line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Watermark</w:t>
            </w:r>
          </w:p>
        </w:tc>
        <w:tc>
          <w:tcPr/>
          <w:p>
            <w:pPr>
              <w:pStyle w:val="Compact"/>
            </w:pPr>
            <w:r>
              <w:t xml:space="preserve">(50, 150)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opencv_analyzer.py:113</w:t>
            </w:r>
          </w:p>
        </w:tc>
        <w:tc>
          <w:tcPr/>
          <w:p>
            <w:pPr>
              <w:pStyle w:val="Compact"/>
            </w:pPr>
            <w:r>
              <w:t xml:space="preserve">Compare edge density with surrounding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Thread</w:t>
            </w:r>
          </w:p>
        </w:tc>
        <w:tc>
          <w:tcPr/>
          <w:p>
            <w:pPr>
              <w:pStyle w:val="Compact"/>
            </w:pPr>
            <w:r>
              <w:t xml:space="preserve">(40, 120)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opencv_analyzer.py:207</w:t>
            </w:r>
          </w:p>
        </w:tc>
        <w:tc>
          <w:tcPr/>
          <w:p>
            <w:pPr>
              <w:pStyle w:val="Compact"/>
            </w:pPr>
            <w:r>
              <w:t xml:space="preserve">Detect vertical metallic 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Dimensions</w:t>
            </w:r>
          </w:p>
        </w:tc>
        <w:tc>
          <w:tcPr/>
          <w:p>
            <w:pPr>
              <w:pStyle w:val="Compact"/>
            </w:pPr>
            <w:r>
              <w:t xml:space="preserve">(50, 150)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opencv_analyzer.py:491</w:t>
            </w:r>
          </w:p>
        </w:tc>
        <w:tc>
          <w:tcPr/>
          <w:p>
            <w:pPr>
              <w:pStyle w:val="Compact"/>
            </w:pPr>
            <w:r>
              <w:t xml:space="preserve">Find currency note boundaries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Latent Image</w:t>
            </w:r>
          </w:p>
        </w:tc>
        <w:tc>
          <w:tcPr/>
          <w:p>
            <w:pPr>
              <w:pStyle w:val="Compact"/>
            </w:pPr>
            <w:r>
              <w:t xml:space="preserve">(40, 120)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opencv_analyzer.py:601</w:t>
            </w:r>
          </w:p>
        </w:tc>
        <w:tc>
          <w:tcPr/>
          <w:p>
            <w:pPr>
              <w:pStyle w:val="Compact"/>
            </w:pPr>
            <w:r>
              <w:t xml:space="preserve">Detect hidden numeral edges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Intaglio Printing</w:t>
            </w:r>
          </w:p>
        </w:tc>
        <w:tc>
          <w:tcPr/>
          <w:p>
            <w:pPr>
              <w:pStyle w:val="Compact"/>
            </w:pPr>
            <w:r>
              <w:t xml:space="preserve">(50, 150)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opencv_analyzer.py:679</w:t>
            </w:r>
          </w:p>
        </w:tc>
        <w:tc>
          <w:tcPr/>
          <w:p>
            <w:pPr>
              <w:pStyle w:val="Compact"/>
            </w:pPr>
            <w:r>
              <w:t xml:space="preserve">Raised ink edge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Microlettering</w:t>
            </w:r>
          </w:p>
        </w:tc>
        <w:tc>
          <w:tcPr/>
          <w:p>
            <w:pPr>
              <w:pStyle w:val="Compact"/>
            </w:pPr>
            <w:r>
              <w:t xml:space="preserve">(40, 120)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opencv_analyzer.py:813</w:t>
            </w:r>
          </w:p>
        </w:tc>
        <w:tc>
          <w:tcPr/>
          <w:p>
            <w:pPr>
              <w:pStyle w:val="Compact"/>
            </w:pPr>
            <w:r>
              <w:t xml:space="preserve">Fine text edge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Angular Lines</w:t>
            </w:r>
          </w:p>
        </w:tc>
        <w:tc>
          <w:tcPr/>
          <w:p>
            <w:pPr>
              <w:pStyle w:val="Compact"/>
            </w:pPr>
            <w:r>
              <w:t xml:space="preserve">(50, 150)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opencv_analyzer.py:1012</w:t>
            </w:r>
          </w:p>
        </w:tc>
        <w:tc>
          <w:tcPr/>
          <w:p>
            <w:pPr>
              <w:pStyle w:val="Compact"/>
            </w:pPr>
            <w:r>
              <w:t xml:space="preserve">Accessibility line detection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Two Threshold Sets?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(40, 120)</w:t>
      </w:r>
      <w:r>
        <w:t xml:space="preserve">: Lower thresholds → More sensitive, detects finer details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(50, 150)</w:t>
      </w:r>
      <w:r>
        <w:t xml:space="preserve">: Higher thresholds → Less noise, better for texture analysis</w:t>
      </w:r>
    </w:p>
    <w:p>
      <w:r>
        <w:pict>
          <v:rect style="width:0;height:1.5pt" o:hralign="center" o:hrstd="t" o:hr="t"/>
        </w:pict>
      </w:r>
    </w:p>
    <w:bookmarkEnd w:id="11"/>
    <w:bookmarkStart w:id="12" w:name="X655d9b1b2a10b25bac449a96638fcde9df8230f"/>
    <w:p>
      <w:pPr>
        <w:pStyle w:val="Heading3"/>
      </w:pPr>
      <w:r>
        <w:rPr>
          <w:b/>
          <w:bCs/>
        </w:rPr>
        <w:t xml:space="preserve">Laplacian Edge Detection</w:t>
      </w:r>
      <w:r>
        <w:t xml:space="preserve"> </w:t>
      </w:r>
      <w:r>
        <w:t xml:space="preserve">- Texture Sharpness</w:t>
      </w:r>
    </w:p>
    <w:p>
      <w:pPr>
        <w:pStyle w:val="SourceCode"/>
      </w:pPr>
      <w:r>
        <w:rPr>
          <w:rStyle w:val="CommentTok"/>
        </w:rPr>
        <w:t xml:space="preserve"># Location: opencv_analyzer.py:343-344</w:t>
      </w:r>
      <w:r>
        <w:br/>
      </w:r>
      <w:r>
        <w:rPr>
          <w:rStyle w:val="NormalTok"/>
        </w:rPr>
        <w:t xml:space="preserve">laplacian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cv2.Laplacian(gray_resized, cv2.CV_64F)</w:t>
      </w:r>
      <w:r>
        <w:br/>
      </w:r>
      <w:r>
        <w:rPr>
          <w:rStyle w:val="NormalTok"/>
        </w:rPr>
        <w:t xml:space="preserve">sharpness_var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(laplacian.var())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Measures overall image sharpness/blur</w:t>
      </w:r>
      <w:r>
        <w:t xml:space="preserve"> </w:t>
      </w:r>
      <w:r>
        <w:t xml:space="preserve">- High variance = sharp image (original)</w:t>
      </w:r>
      <w:r>
        <w:t xml:space="preserve"> </w:t>
      </w:r>
      <w:r>
        <w:t xml:space="preserve">- Low variance = blurry image (possible photocopy)</w:t>
      </w:r>
    </w:p>
    <w:p>
      <w:r>
        <w:pict>
          <v:rect style="width:0;height:1.5pt" o:hralign="center" o:hrstd="t" o:hr="t"/>
        </w:pict>
      </w:r>
    </w:p>
    <w:bookmarkEnd w:id="12"/>
    <w:bookmarkStart w:id="13" w:name="X43a37cb2558188c92d76df3ee3d692fc66cb5a9"/>
    <w:p>
      <w:pPr>
        <w:pStyle w:val="Heading3"/>
      </w:pPr>
      <w:r>
        <w:rPr>
          <w:b/>
          <w:bCs/>
        </w:rPr>
        <w:t xml:space="preserve">Sobel Gradient Operators</w:t>
      </w:r>
      <w:r>
        <w:t xml:space="preserve"> </w:t>
      </w:r>
      <w:r>
        <w:t xml:space="preserve">- Intaglio Detection</w:t>
      </w:r>
    </w:p>
    <w:p>
      <w:pPr>
        <w:pStyle w:val="SourceCode"/>
      </w:pPr>
      <w:r>
        <w:rPr>
          <w:rStyle w:val="CommentTok"/>
        </w:rPr>
        <w:t xml:space="preserve"># Location: opencv_analyzer.py:692-695</w:t>
      </w:r>
      <w:r>
        <w:br/>
      </w:r>
      <w:r>
        <w:rPr>
          <w:rStyle w:val="NormalTok"/>
        </w:rPr>
        <w:t xml:space="preserve">sobelx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cv2.Sobel(portrait_roi, cv2.CV_64F,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ksize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sobely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cv2.Sobel(portrait_roi, cv2.CV_64F,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ksize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gradient_magnitude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np.sqrt(sobelx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sobely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Detects directional gradients from raised intaglio ink</w:t>
      </w:r>
      <w:r>
        <w:t xml:space="preserve"> </w:t>
      </w:r>
      <w:r>
        <w:t xml:space="preserve">- Creates shadow effects visible in gradient magnitude</w:t>
      </w:r>
      <w:r>
        <w:t xml:space="preserve"> </w:t>
      </w:r>
      <w:r>
        <w:t xml:space="preserve">- Better than Canny for texture measurement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2" w:name="image-segmentation-methods"/>
    <w:p>
      <w:pPr>
        <w:pStyle w:val="Heading2"/>
      </w:pPr>
      <w:r>
        <w:t xml:space="preserve">🎨 Image Segmentation Methods</w:t>
      </w:r>
    </w:p>
    <w:bookmarkStart w:id="18" w:name="threshold-based-segmentation"/>
    <w:p>
      <w:pPr>
        <w:pStyle w:val="Heading3"/>
      </w:pPr>
      <w:r>
        <w:rPr>
          <w:b/>
          <w:bCs/>
        </w:rPr>
        <w:t xml:space="preserve">1. Threshold-Based Segmentation</w:t>
      </w:r>
    </w:p>
    <w:bookmarkStart w:id="15" w:name="otsus-binarization-automatic-threshold"/>
    <w:p>
      <w:pPr>
        <w:pStyle w:val="Heading4"/>
      </w:pPr>
      <w:r>
        <w:rPr>
          <w:b/>
          <w:bCs/>
        </w:rPr>
        <w:t xml:space="preserve">Otsu’s Binarization</w:t>
      </w:r>
      <w:r>
        <w:t xml:space="preserve"> </w:t>
      </w:r>
      <w:r>
        <w:t xml:space="preserve">(Automatic Threshold)</w:t>
      </w:r>
    </w:p>
    <w:p>
      <w:pPr>
        <w:pStyle w:val="SourceCode"/>
      </w:pPr>
      <w:r>
        <w:rPr>
          <w:rStyle w:val="CommentTok"/>
        </w:rPr>
        <w:t xml:space="preserve"># Locations: opencv_analyzer.py:412, 418, 905</w:t>
      </w:r>
      <w:r>
        <w:br/>
      </w:r>
      <w:r>
        <w:rPr>
          <w:rStyle w:val="NormalTok"/>
        </w:rPr>
        <w:t xml:space="preserve">_, binary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cv2.threshold(roi,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cv2.THRESH_BINARY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cv2.THRESH_OTSU)</w:t>
      </w:r>
    </w:p>
    <w:p>
      <w:pPr>
        <w:pStyle w:val="FirstParagraph"/>
      </w:pPr>
      <w:r>
        <w:rPr>
          <w:b/>
          <w:bCs/>
        </w:rPr>
        <w:t xml:space="preserve">Use Cases</w:t>
      </w:r>
      <w:r>
        <w:t xml:space="preserve">:</w:t>
      </w:r>
      <w:r>
        <w:t xml:space="preserve"> </w:t>
      </w:r>
      <w:r>
        <w:t xml:space="preserve">- Serial number OCR preprocessing</w:t>
      </w:r>
      <w:r>
        <w:t xml:space="preserve"> </w:t>
      </w:r>
      <w:r>
        <w:t xml:space="preserve">- Identification mark shape detection</w:t>
      </w:r>
    </w:p>
    <w:bookmarkEnd w:id="15"/>
    <w:bookmarkStart w:id="16" w:name="adaptive-gaussian-thresholding"/>
    <w:p>
      <w:pPr>
        <w:pStyle w:val="Heading4"/>
      </w:pPr>
      <w:r>
        <w:rPr>
          <w:b/>
          <w:bCs/>
        </w:rPr>
        <w:t xml:space="preserve">Adaptive Gaussian Thresholding</w:t>
      </w:r>
    </w:p>
    <w:p>
      <w:pPr>
        <w:pStyle w:val="SourceCode"/>
      </w:pPr>
      <w:r>
        <w:rPr>
          <w:rStyle w:val="CommentTok"/>
        </w:rPr>
        <w:t xml:space="preserve"># Location: opencv_analyzer.py:413-415</w:t>
      </w:r>
      <w:r>
        <w:br/>
      </w:r>
      <w:r>
        <w:rPr>
          <w:rStyle w:val="NormalTok"/>
        </w:rPr>
        <w:t xml:space="preserve">adaptive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cv2.adaptiveThreshold(</w:t>
      </w:r>
      <w:r>
        <w:br/>
      </w:r>
      <w:r>
        <w:rPr>
          <w:rStyle w:val="NormalTok"/>
        </w:rPr>
        <w:t xml:space="preserve">    roi,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cv2.ADAPTIVE_THRESH_GAUSSIAN_C,</w:t>
      </w:r>
      <w:r>
        <w:br/>
      </w:r>
      <w:r>
        <w:rPr>
          <w:rStyle w:val="NormalTok"/>
        </w:rPr>
        <w:t xml:space="preserve">    cv2.THRESH_BINARY,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Parameters</w:t>
      </w:r>
      <w:r>
        <w:t xml:space="preserve">:</w:t>
      </w:r>
      <w:r>
        <w:t xml:space="preserve"> </w:t>
      </w:r>
      <w:r>
        <w:t xml:space="preserve">- Block size: 11×11 pixels</w:t>
      </w:r>
      <w:r>
        <w:t xml:space="preserve"> </w:t>
      </w:r>
      <w:r>
        <w:t xml:space="preserve">- Constant C: 2</w:t>
      </w:r>
    </w:p>
    <w:p>
      <w:pPr>
        <w:pStyle w:val="BodyText"/>
      </w:pPr>
      <w:r>
        <w:rPr>
          <w:b/>
          <w:bCs/>
        </w:rPr>
        <w:t xml:space="preserve">Use Case</w:t>
      </w:r>
      <w:r>
        <w:t xml:space="preserve">: Serial number OCR with uneven illumination</w:t>
      </w:r>
    </w:p>
    <w:bookmarkEnd w:id="16"/>
    <w:bookmarkStart w:id="17" w:name="multiple-threshold-strategy"/>
    <w:p>
      <w:pPr>
        <w:pStyle w:val="Heading4"/>
      </w:pPr>
      <w:r>
        <w:rPr>
          <w:b/>
          <w:bCs/>
        </w:rPr>
        <w:t xml:space="preserve">Multiple Threshold Strategy</w:t>
      </w:r>
    </w:p>
    <w:p>
      <w:pPr>
        <w:pStyle w:val="SourceCode"/>
      </w:pPr>
      <w:r>
        <w:rPr>
          <w:rStyle w:val="CommentTok"/>
        </w:rPr>
        <w:t xml:space="preserve"># 4 variations tried for maximum OCR success:</w:t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Otsu binary (normal)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Adaptive Gaussian (normal)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Otsu inverted</w:t>
      </w:r>
      <w:r>
        <w:br/>
      </w:r>
      <w:r>
        <w:rPr>
          <w:rStyle w:val="FloatTok"/>
        </w:rPr>
        <w:t xml:space="preserve">4.</w:t>
      </w:r>
      <w:r>
        <w:rPr>
          <w:rStyle w:val="NormalTok"/>
        </w:rPr>
        <w:t xml:space="preserve"> Adaptive inverted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color-based-segmentation-hsv"/>
    <w:p>
      <w:pPr>
        <w:pStyle w:val="Heading3"/>
      </w:pPr>
      <w:r>
        <w:rPr>
          <w:b/>
          <w:bCs/>
        </w:rPr>
        <w:t xml:space="preserve">2. Color-Based Segmentation (HSV)</w:t>
      </w:r>
    </w:p>
    <w:p>
      <w:pPr>
        <w:pStyle w:val="SourceCode"/>
      </w:pPr>
      <w:r>
        <w:rPr>
          <w:rStyle w:val="CommentTok"/>
        </w:rPr>
        <w:t xml:space="preserve"># Location: opencv_analyzer.py:719-721</w:t>
      </w:r>
      <w:r>
        <w:br/>
      </w:r>
      <w:r>
        <w:rPr>
          <w:rStyle w:val="NormalTok"/>
        </w:rPr>
        <w:t xml:space="preserve">hsv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cv2.cvtColor(ovi_roi, cv2.COLOR_BGR2HSV)</w:t>
      </w:r>
      <w:r>
        <w:br/>
      </w:r>
      <w:r>
        <w:br/>
      </w:r>
      <w:r>
        <w:rPr>
          <w:rStyle w:val="CommentTok"/>
        </w:rPr>
        <w:t xml:space="preserve"># Green mask for OVI</w:t>
      </w:r>
      <w:r>
        <w:br/>
      </w:r>
      <w:r>
        <w:rPr>
          <w:rStyle w:val="NormalTok"/>
        </w:rPr>
        <w:t xml:space="preserve">green_mask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cv2.inRange(hsv, np.array([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]), np.array([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CommentTok"/>
        </w:rPr>
        <w:t xml:space="preserve"># Blue mask for OVI</w:t>
      </w:r>
      <w:r>
        <w:br/>
      </w:r>
      <w:r>
        <w:rPr>
          <w:rStyle w:val="NormalTok"/>
        </w:rPr>
        <w:t xml:space="preserve">blue_mask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cv2.inRange(hsv, np.array([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]), np.array([</w:t>
      </w:r>
      <w:r>
        <w:rPr>
          <w:rStyle w:val="DecValTok"/>
        </w:rPr>
        <w:t xml:space="preserve">135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]))</w:t>
      </w:r>
    </w:p>
    <w:p>
      <w:pPr>
        <w:pStyle w:val="FirstParagraph"/>
      </w:pPr>
      <w:r>
        <w:rPr>
          <w:b/>
          <w:bCs/>
        </w:rPr>
        <w:t xml:space="preserve">HSV Ranges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Green</w:t>
      </w:r>
      <w:r>
        <w:t xml:space="preserve">: H∈[55,85], S∈[50,255], V∈[50,255]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Blue</w:t>
      </w:r>
      <w:r>
        <w:t xml:space="preserve">: H∈[95,135], S∈[50,255], V∈[50,255]</w:t>
      </w:r>
    </w:p>
    <w:p>
      <w:pPr>
        <w:pStyle w:val="BodyText"/>
      </w:pPr>
      <w:r>
        <w:rPr>
          <w:b/>
          <w:bCs/>
        </w:rPr>
        <w:t xml:space="preserve">Why HSV?</w:t>
      </w:r>
      <w:r>
        <w:t xml:space="preserve"> </w:t>
      </w:r>
      <w:r>
        <w:t xml:space="preserve">- Hue is illumination-invariant</w:t>
      </w:r>
      <w:r>
        <w:t xml:space="preserve"> </w:t>
      </w:r>
      <w:r>
        <w:t xml:space="preserve">- Better color separation than RGB/BGR</w:t>
      </w:r>
      <w:r>
        <w:t xml:space="preserve"> </w:t>
      </w:r>
      <w:r>
        <w:t xml:space="preserve">- Matches human color perception</w:t>
      </w:r>
    </w:p>
    <w:p>
      <w:r>
        <w:pict>
          <v:rect style="width:0;height:1.5pt" o:hralign="center" o:hrstd="t" o:hr="t"/>
        </w:pict>
      </w:r>
    </w:p>
    <w:bookmarkEnd w:id="19"/>
    <w:bookmarkStart w:id="20" w:name="contour-based-segmentation"/>
    <w:p>
      <w:pPr>
        <w:pStyle w:val="Heading3"/>
      </w:pPr>
      <w:r>
        <w:rPr>
          <w:b/>
          <w:bCs/>
        </w:rPr>
        <w:t xml:space="preserve">3. Contour-Based Segmentation</w:t>
      </w:r>
    </w:p>
    <w:p>
      <w:pPr>
        <w:pStyle w:val="SourceCode"/>
      </w:pPr>
      <w:r>
        <w:rPr>
          <w:rStyle w:val="CommentTok"/>
        </w:rPr>
        <w:t xml:space="preserve"># Location: opencv_analyzer.py:491-494 (dimensions)</w:t>
      </w:r>
      <w:r>
        <w:br/>
      </w:r>
      <w:r>
        <w:rPr>
          <w:rStyle w:val="NormalTok"/>
        </w:rPr>
        <w:t xml:space="preserve">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cv2.Canny(blurred,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dilated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cv2.dilate(edges, kernel, 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contours,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cv2.findContours(dilated, cv2.RETR_EXTERNAL, cv2.CHAIN_APPROX_SIMPLE)</w:t>
      </w:r>
    </w:p>
    <w:p>
      <w:pPr>
        <w:pStyle w:val="FirstParagraph"/>
      </w:pPr>
      <w:r>
        <w:rPr>
          <w:b/>
          <w:bCs/>
        </w:rPr>
        <w:t xml:space="preserve">Shape Classification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opencv_analyzer.py:915-937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Circle detection via circularity</w:t>
      </w:r>
      <w:r>
        <w:br/>
      </w:r>
      <w:r>
        <w:rPr>
          <w:rStyle w:val="NormalTok"/>
        </w:rPr>
        <w:t xml:space="preserve">circularity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area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circle_area</w:t>
      </w:r>
      <w:r>
        <w:br/>
      </w:r>
      <w:r>
        <w:br/>
      </w:r>
      <w:r>
        <w:rPr>
          <w:rStyle w:val="CommentTok"/>
        </w:rPr>
        <w:t xml:space="preserve"># Polygon approximation</w:t>
      </w:r>
      <w:r>
        <w:br/>
      </w:r>
      <w:r>
        <w:rPr>
          <w:rStyle w:val="NormalTok"/>
        </w:rPr>
        <w:t xml:space="preserve">epsilon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cv2.arcLength(largest_contour,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approx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cv2.approxPolyDP(largest_contour, epsilon,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num_vertices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(approx)  </w:t>
      </w:r>
      <w:r>
        <w:rPr>
          <w:rStyle w:val="CommentTok"/>
        </w:rPr>
        <w:t xml:space="preserve"># 3=triangle, 4=square/rectangle</w:t>
      </w:r>
    </w:p>
    <w:p>
      <w:r>
        <w:pict>
          <v:rect style="width:0;height:1.5pt" o:hralign="center" o:hrstd="t" o:hr="t"/>
        </w:pict>
      </w:r>
    </w:p>
    <w:bookmarkEnd w:id="20"/>
    <w:bookmarkStart w:id="21" w:name="morphological-operations"/>
    <w:p>
      <w:pPr>
        <w:pStyle w:val="Heading3"/>
      </w:pPr>
      <w:r>
        <w:rPr>
          <w:b/>
          <w:bCs/>
        </w:rPr>
        <w:t xml:space="preserve">4. Morphological Operations</w:t>
      </w:r>
    </w:p>
    <w:p>
      <w:pPr>
        <w:pStyle w:val="SourceCode"/>
      </w:pPr>
      <w:r>
        <w:rPr>
          <w:rStyle w:val="CommentTok"/>
        </w:rPr>
        <w:t xml:space="preserve"># Vertical line enhancement: opencv_analyzer.py:209-210</w:t>
      </w:r>
      <w:r>
        <w:br/>
      </w:r>
      <w:r>
        <w:rPr>
          <w:rStyle w:val="NormalTok"/>
        </w:rPr>
        <w:t xml:space="preserve">kernel_v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cv2.getStructuringElement(cv2.MORPH_RECT,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h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dilated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cv2.dilate(edges, kernel_v, 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General enhancement: opencv_analyzer.py:492</w:t>
      </w:r>
      <w:r>
        <w:br/>
      </w:r>
      <w:r>
        <w:rPr>
          <w:rStyle w:val="NormalTok"/>
        </w:rPr>
        <w:t xml:space="preserve">kernel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cv2.getStructuringElement(cv2.MORPH_RECT,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dilated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cv2.dilate(edges, kernel, 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Enhance specific shapes before detection</w:t>
      </w:r>
      <w:r>
        <w:t xml:space="preserve"> </w:t>
      </w:r>
      <w:r>
        <w:t xml:space="preserve">- Vertical kernels for security threads</w:t>
      </w:r>
      <w:r>
        <w:t xml:space="preserve"> </w:t>
      </w:r>
      <w:r>
        <w:t xml:space="preserve">- Square kernels for general edge enhancement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feature-extraction-techniques"/>
    <w:p>
      <w:pPr>
        <w:pStyle w:val="Heading2"/>
      </w:pPr>
      <w:r>
        <w:t xml:space="preserve">📐 Feature Extraction Techniques</w:t>
      </w:r>
    </w:p>
    <w:bookmarkStart w:id="23" w:name="roi-extraction-15-features"/>
    <w:p>
      <w:pPr>
        <w:pStyle w:val="Heading3"/>
      </w:pPr>
      <w:r>
        <w:rPr>
          <w:b/>
          <w:bCs/>
        </w:rPr>
        <w:t xml:space="preserve">1. ROI Extraction (15+ Features)</w:t>
      </w:r>
    </w:p>
    <w:p>
      <w:pPr>
        <w:pStyle w:val="FirstParagraph"/>
      </w:pPr>
      <w:r>
        <w:t xml:space="preserve">Each security feature has denomination-specific ROI:</w:t>
      </w:r>
    </w:p>
    <w:p>
      <w:pPr>
        <w:pStyle w:val="SourceCode"/>
      </w:pPr>
      <w:r>
        <w:rPr>
          <w:rStyle w:val="CommentTok"/>
        </w:rPr>
        <w:t xml:space="preserve"># Example: Watermark ROI varies by denomination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denomination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"₹2000"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wm_x1, wm_x2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Wider region</w:t>
      </w:r>
      <w:r>
        <w:br/>
      </w:r>
      <w:r>
        <w:rPr>
          <w:rStyle w:val="NormalTok"/>
        </w:rPr>
        <w:t xml:space="preserve">    wm_y1, wm_y2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₹500</w:t>
      </w:r>
      <w:r>
        <w:br/>
      </w:r>
      <w:r>
        <w:rPr>
          <w:rStyle w:val="NormalTok"/>
        </w:rPr>
        <w:t xml:space="preserve">    wm_x1, wm_x2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Narrower</w:t>
      </w:r>
      <w:r>
        <w:br/>
      </w:r>
      <w:r>
        <w:rPr>
          <w:rStyle w:val="NormalTok"/>
        </w:rPr>
        <w:t xml:space="preserve">    wm_y1, wm_y2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All ROI Locations</w:t>
      </w:r>
      <w:r>
        <w:t xml:space="preserve">:</w:t>
      </w:r>
      <w:r>
        <w:t xml:space="preserve"> </w:t>
      </w:r>
      <w:r>
        <w:t xml:space="preserve">- Watermark: Lines 65-70</w:t>
      </w:r>
      <w:r>
        <w:t xml:space="preserve"> </w:t>
      </w:r>
      <w:r>
        <w:t xml:space="preserve">- Security Thread: Lines 192-194</w:t>
      </w:r>
      <w:r>
        <w:t xml:space="preserve"> </w:t>
      </w:r>
      <w:r>
        <w:t xml:space="preserve">- Serial Number: Lines 395-398</w:t>
      </w:r>
      <w:r>
        <w:t xml:space="preserve"> </w:t>
      </w:r>
      <w:r>
        <w:t xml:space="preserve">- OVI: Lines 701-706</w:t>
      </w:r>
      <w:r>
        <w:t xml:space="preserve"> </w:t>
      </w:r>
      <w:r>
        <w:t xml:space="preserve">- Latent Image: Lines 580-586</w:t>
      </w:r>
      <w:r>
        <w:t xml:space="preserve"> </w:t>
      </w:r>
      <w:r>
        <w:t xml:space="preserve">- Intaglio: Lines 681-689 (2 regions)</w:t>
      </w:r>
      <w:r>
        <w:t xml:space="preserve"> </w:t>
      </w:r>
      <w:r>
        <w:t xml:space="preserve">- Microlettering: Lines 787-789</w:t>
      </w:r>
      <w:r>
        <w:t xml:space="preserve"> </w:t>
      </w:r>
      <w:r>
        <w:t xml:space="preserve">- Identification Mark: Lines 892-894</w:t>
      </w:r>
      <w:r>
        <w:t xml:space="preserve"> </w:t>
      </w:r>
      <w:r>
        <w:t xml:space="preserve">- Angular Lines: Lines 990-996 (2 regions)</w:t>
      </w:r>
    </w:p>
    <w:p>
      <w:r>
        <w:pict>
          <v:rect style="width:0;height:1.5pt" o:hralign="center" o:hrstd="t" o:hr="t"/>
        </w:pict>
      </w:r>
    </w:p>
    <w:bookmarkEnd w:id="23"/>
    <w:bookmarkStart w:id="24" w:name="glcm-texture-analysis"/>
    <w:p>
      <w:pPr>
        <w:pStyle w:val="Heading3"/>
      </w:pPr>
      <w:r>
        <w:rPr>
          <w:b/>
          <w:bCs/>
        </w:rPr>
        <w:t xml:space="preserve">2. GLCM Texture Analysis</w:t>
      </w:r>
    </w:p>
    <w:p>
      <w:pPr>
        <w:pStyle w:val="SourceCode"/>
      </w:pPr>
      <w:r>
        <w:rPr>
          <w:rStyle w:val="CommentTok"/>
        </w:rPr>
        <w:t xml:space="preserve"># Location: opencv_analyzer.py:348-351</w:t>
      </w:r>
      <w:r>
        <w:br/>
      </w:r>
      <w:r>
        <w:rPr>
          <w:rStyle w:val="NormalTok"/>
        </w:rPr>
        <w:t xml:space="preserve">glcm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graycomatrix(</w:t>
      </w:r>
      <w:r>
        <w:br/>
      </w:r>
      <w:r>
        <w:rPr>
          <w:rStyle w:val="NormalTok"/>
        </w:rPr>
        <w:t xml:space="preserve">    gray_quantized, </w:t>
      </w:r>
      <w:r>
        <w:br/>
      </w:r>
      <w:r>
        <w:rPr>
          <w:rStyle w:val="NormalTok"/>
        </w:rPr>
        <w:t xml:space="preserve">    distances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angles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np.pi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np.pi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np.pi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4 directions</w:t>
      </w:r>
      <w:r>
        <w:br/>
      </w:r>
      <w:r>
        <w:rPr>
          <w:rStyle w:val="NormalTok"/>
        </w:rPr>
        <w:t xml:space="preserve">    levels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symmetric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normed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Extract features</w:t>
      </w:r>
      <w:r>
        <w:br/>
      </w:r>
      <w:r>
        <w:rPr>
          <w:rStyle w:val="NormalTok"/>
        </w:rPr>
        <w:t xml:space="preserve">contrast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graycoprops(glcm, </w:t>
      </w:r>
      <w:r>
        <w:rPr>
          <w:rStyle w:val="StringTok"/>
        </w:rPr>
        <w:t xml:space="preserve">'contrast'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energy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graycoprops(glcm, </w:t>
      </w:r>
      <w:r>
        <w:rPr>
          <w:rStyle w:val="StringTok"/>
        </w:rPr>
        <w:t xml:space="preserve">'energy'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homogeneity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graycoprops(glcm, </w:t>
      </w:r>
      <w:r>
        <w:rPr>
          <w:rStyle w:val="StringTok"/>
        </w:rPr>
        <w:t xml:space="preserve">'homogeneity'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Why 4 Angles?</w:t>
      </w:r>
      <w:r>
        <w:t xml:space="preserve"> </w:t>
      </w:r>
      <w:r>
        <w:t xml:space="preserve">Captures texture in all directions:</w:t>
      </w:r>
      <w:r>
        <w:t xml:space="preserve"> </w:t>
      </w:r>
      <w:r>
        <w:t xml:space="preserve">- 0° (horizontal)</w:t>
      </w:r>
      <w:r>
        <w:t xml:space="preserve"> </w:t>
      </w:r>
      <w:r>
        <w:t xml:space="preserve">- 45° (diagonal)</w:t>
      </w:r>
      <w:r>
        <w:t xml:space="preserve"> </w:t>
      </w:r>
      <w:r>
        <w:t xml:space="preserve">- 90° (vertical)</w:t>
      </w:r>
      <w:r>
        <w:t xml:space="preserve"> </w:t>
      </w:r>
      <w:r>
        <w:t xml:space="preserve">- 135° (anti-diagonal)</w:t>
      </w:r>
    </w:p>
    <w:p>
      <w:r>
        <w:pict>
          <v:rect style="width:0;height:1.5pt" o:hralign="center" o:hrstd="t" o:hr="t"/>
        </w:pict>
      </w:r>
    </w:p>
    <w:bookmarkEnd w:id="24"/>
    <w:bookmarkStart w:id="25" w:name="edge-density-analysis"/>
    <w:p>
      <w:pPr>
        <w:pStyle w:val="Heading3"/>
      </w:pPr>
      <w:r>
        <w:rPr>
          <w:b/>
          <w:bCs/>
        </w:rPr>
        <w:t xml:space="preserve">3. Edge Density Analysis</w:t>
      </w:r>
    </w:p>
    <w:p>
      <w:pPr>
        <w:pStyle w:val="SourceCode"/>
      </w:pPr>
      <w:r>
        <w:rPr>
          <w:rStyle w:val="CommentTok"/>
        </w:rPr>
        <w:t xml:space="preserve"># Pattern used in 8+ features</w:t>
      </w:r>
      <w:r>
        <w:br/>
      </w:r>
      <w:r>
        <w:rPr>
          <w:rStyle w:val="NormalTok"/>
        </w:rPr>
        <w:t xml:space="preserve">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cv2.Canny(roi,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edge_density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(edges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edges.size)</w:t>
      </w:r>
    </w:p>
    <w:p>
      <w:pPr>
        <w:pStyle w:val="FirstParagraph"/>
      </w:pPr>
      <w:r>
        <w:rPr>
          <w:b/>
          <w:bCs/>
        </w:rPr>
        <w:t xml:space="preserve">Expected Densities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Expected Range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Watermark</w:t>
            </w:r>
          </w:p>
        </w:tc>
        <w:tc>
          <w:tcPr/>
          <w:p>
            <w:pPr>
              <w:pStyle w:val="Compact"/>
            </w:pPr>
            <w:r>
              <w:t xml:space="preserve">&lt;80% of surrounding</w:t>
            </w:r>
          </w:p>
        </w:tc>
        <w:tc>
          <w:tcPr/>
          <w:p>
            <w:pPr>
              <w:pStyle w:val="Compact"/>
            </w:pPr>
            <w:r>
              <w:t xml:space="preserve">Smoother than background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Intaglio</w:t>
            </w:r>
          </w:p>
        </w:tc>
        <w:tc>
          <w:tcPr/>
          <w:p>
            <w:pPr>
              <w:pStyle w:val="Compact"/>
            </w:pPr>
            <w:r>
              <w:t xml:space="preserve">10-45%</w:t>
            </w:r>
          </w:p>
        </w:tc>
        <w:tc>
          <w:tcPr/>
          <w:p>
            <w:pPr>
              <w:pStyle w:val="Compact"/>
            </w:pPr>
            <w:r>
              <w:t xml:space="preserve">High density = raised ink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Microlettering</w:t>
            </w:r>
          </w:p>
        </w:tc>
        <w:tc>
          <w:tcPr/>
          <w:p>
            <w:pPr>
              <w:pStyle w:val="Compact"/>
            </w:pPr>
            <w:r>
              <w:t xml:space="preserve">8-35%</w:t>
            </w:r>
          </w:p>
        </w:tc>
        <w:tc>
          <w:tcPr/>
          <w:p>
            <w:pPr>
              <w:pStyle w:val="Compact"/>
            </w:pPr>
            <w:r>
              <w:t xml:space="preserve">Fine text creates edges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Latent Image</w:t>
            </w:r>
          </w:p>
        </w:tc>
        <w:tc>
          <w:tcPr/>
          <w:p>
            <w:pPr>
              <w:pStyle w:val="Compact"/>
            </w:pPr>
            <w:r>
              <w:t xml:space="preserve">3-25%</w:t>
            </w:r>
          </w:p>
        </w:tc>
        <w:tc>
          <w:tcPr/>
          <w:p>
            <w:pPr>
              <w:pStyle w:val="Compact"/>
            </w:pPr>
            <w:r>
              <w:t xml:space="preserve">Moderate patterns 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hough-line-transform"/>
    <w:p>
      <w:pPr>
        <w:pStyle w:val="Heading3"/>
      </w:pPr>
      <w:r>
        <w:rPr>
          <w:b/>
          <w:bCs/>
        </w:rPr>
        <w:t xml:space="preserve">4. Hough Line Transform</w:t>
      </w:r>
    </w:p>
    <w:p>
      <w:pPr>
        <w:pStyle w:val="SourceCode"/>
      </w:pPr>
      <w:r>
        <w:rPr>
          <w:rStyle w:val="CommentTok"/>
        </w:rPr>
        <w:t xml:space="preserve"># Location: opencv_analyzer.py:213-218 (Security Thread)</w:t>
      </w:r>
      <w:r>
        <w:br/>
      </w:r>
      <w:r>
        <w:rPr>
          <w:rStyle w:val="NormalTok"/>
        </w:rPr>
        <w:t xml:space="preserve">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cv2.HoughLinesP(</w:t>
      </w:r>
      <w:r>
        <w:br/>
      </w:r>
      <w:r>
        <w:rPr>
          <w:rStyle w:val="NormalTok"/>
        </w:rPr>
        <w:t xml:space="preserve">    dilated,</w:t>
      </w:r>
      <w:r>
        <w:br/>
      </w:r>
      <w:r>
        <w:rPr>
          <w:rStyle w:val="NormalTok"/>
        </w:rPr>
        <w:t xml:space="preserve">    rho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# Distance resolution (pixels)</w:t>
      </w:r>
      <w:r>
        <w:br/>
      </w:r>
      <w:r>
        <w:rPr>
          <w:rStyle w:val="NormalTok"/>
        </w:rPr>
        <w:t xml:space="preserve">    theta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np.pi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Angle resolution (1 degree)</w:t>
      </w:r>
      <w:r>
        <w:br/>
      </w:r>
      <w:r>
        <w:rPr>
          <w:rStyle w:val="NormalTok"/>
        </w:rPr>
        <w:t xml:space="preserve">    threshold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# Minimum votes</w:t>
      </w:r>
      <w:r>
        <w:br/>
      </w:r>
      <w:r>
        <w:rPr>
          <w:rStyle w:val="NormalTok"/>
        </w:rPr>
        <w:t xml:space="preserve">    minLineLength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Minimum line length</w:t>
      </w:r>
      <w:r>
        <w:br/>
      </w:r>
      <w:r>
        <w:rPr>
          <w:rStyle w:val="NormalTok"/>
        </w:rPr>
        <w:t xml:space="preserve">    maxLineGap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Max gap to connect segments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Vertical Line Filtering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x1, y1, x2, 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(x2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y1)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More vertical than horizontal</w:t>
      </w:r>
      <w:r>
        <w:br/>
      </w:r>
      <w:r>
        <w:rPr>
          <w:rStyle w:val="NormalTok"/>
        </w:rPr>
        <w:t xml:space="preserve">        vertical_lines.append(...)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edge-cases-robustness"/>
    <w:p>
      <w:pPr>
        <w:pStyle w:val="Heading2"/>
      </w:pPr>
      <w:r>
        <w:t xml:space="preserve">🛡️ Edge Cases &amp; Robustness</w:t>
      </w:r>
    </w:p>
    <w:bookmarkStart w:id="28" w:name="empty-roi-protection"/>
    <w:p>
      <w:pPr>
        <w:pStyle w:val="Heading3"/>
      </w:pPr>
      <w:r>
        <w:rPr>
          <w:b/>
          <w:bCs/>
        </w:rPr>
        <w:t xml:space="preserve">1. Empty ROI Protection</w:t>
      </w:r>
    </w:p>
    <w:p>
      <w:pPr>
        <w:pStyle w:val="SourceCode"/>
      </w:pPr>
      <w:r>
        <w:rPr>
          <w:rStyle w:val="CommentTok"/>
        </w:rPr>
        <w:t xml:space="preserve"># Pattern used in 10+ locations</w:t>
      </w:r>
      <w:r>
        <w:br/>
      </w:r>
      <w:r>
        <w:rPr>
          <w:rStyle w:val="NormalTok"/>
        </w:rPr>
        <w:t xml:space="preserve">roi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gray[y1:y2, x1:x2]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roi.size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...}</w:t>
      </w:r>
    </w:p>
    <w:p>
      <w:pPr>
        <w:pStyle w:val="FirstParagraph"/>
      </w:pPr>
      <w:r>
        <w:rPr>
          <w:b/>
          <w:bCs/>
        </w:rPr>
        <w:t xml:space="preserve">Locations</w:t>
      </w:r>
      <w:r>
        <w:t xml:space="preserve">: Watermark:74, Thread:197, Serial:401, Intaglio:669, Latent:591, OVI:713, Micro:795, ID Mark:901, Angular:997, See-Through:1089</w:t>
      </w:r>
    </w:p>
    <w:p>
      <w:r>
        <w:pict>
          <v:rect style="width:0;height:1.5pt" o:hralign="center" o:hrstd="t" o:hr="t"/>
        </w:pict>
      </w:r>
    </w:p>
    <w:bookmarkEnd w:id="28"/>
    <w:bookmarkStart w:id="29" w:name="division-by-zero-prevention"/>
    <w:p>
      <w:pPr>
        <w:pStyle w:val="Heading3"/>
      </w:pPr>
      <w:r>
        <w:rPr>
          <w:b/>
          <w:bCs/>
        </w:rPr>
        <w:t xml:space="preserve">2. Division by Zero Prevention</w:t>
      </w:r>
    </w:p>
    <w:p>
      <w:pPr>
        <w:pStyle w:val="SourceCode"/>
      </w:pPr>
      <w:r>
        <w:rPr>
          <w:rStyle w:val="CommentTok"/>
        </w:rPr>
        <w:t xml:space="preserve"># Aspect ratio (Line 508)</w:t>
      </w:r>
      <w:r>
        <w:br/>
      </w:r>
      <w:r>
        <w:rPr>
          <w:rStyle w:val="NormalTok"/>
        </w:rPr>
        <w:t xml:space="preserve">aspect_ratio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w_r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h_r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h_r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1.69</w:t>
      </w:r>
      <w:r>
        <w:br/>
      </w:r>
      <w:r>
        <w:br/>
      </w:r>
      <w:r>
        <w:rPr>
          <w:rStyle w:val="CommentTok"/>
        </w:rPr>
        <w:t xml:space="preserve"># Smoothness ratio (Line 107)</w:t>
      </w:r>
      <w:r>
        <w:br/>
      </w:r>
      <w:r>
        <w:rPr>
          <w:rStyle w:val="NormalTok"/>
        </w:rPr>
        <w:t xml:space="preserve">smoothness_ratio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roi_variance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surrounding_variance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surrounding_variance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CommentTok"/>
        </w:rPr>
        <w:t xml:space="preserve"># Edge density (Line 141)</w:t>
      </w:r>
      <w:r>
        <w:br/>
      </w:r>
      <w:r>
        <w:rPr>
          <w:rStyle w:val="NormalTok"/>
        </w:rPr>
        <w:t xml:space="preserve">edge_score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(roi_edge_density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(surrounding_edge_density,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))</w:t>
      </w:r>
    </w:p>
    <w:p>
      <w:r>
        <w:pict>
          <v:rect style="width:0;height:1.5pt" o:hralign="center" o:hrstd="t" o:hr="t"/>
        </w:pict>
      </w:r>
    </w:p>
    <w:bookmarkEnd w:id="29"/>
    <w:bookmarkStart w:id="30" w:name="boundary-clamping"/>
    <w:p>
      <w:pPr>
        <w:pStyle w:val="Heading3"/>
      </w:pPr>
      <w:r>
        <w:rPr>
          <w:b/>
          <w:bCs/>
        </w:rPr>
        <w:t xml:space="preserve">3. Boundary Clamping</w:t>
      </w:r>
    </w:p>
    <w:p>
      <w:pPr>
        <w:pStyle w:val="SourceCode"/>
      </w:pPr>
      <w:r>
        <w:rPr>
          <w:rStyle w:val="CommentTok"/>
        </w:rPr>
        <w:t xml:space="preserve"># Watermark surrounding regions (Lines 80-83)</w:t>
      </w:r>
      <w:r>
        <w:br/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gray[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wm_y1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):wm_y1, wm_x1:wm_x2]</w:t>
      </w:r>
      <w:r>
        <w:br/>
      </w:r>
      <w:r>
        <w:rPr>
          <w:rStyle w:val="NormalTok"/>
        </w:rPr>
        <w:t xml:space="preserve">bottom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gray[wm_y2: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(h, wm_y2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 wm_x1:wm_x2]</w:t>
      </w:r>
      <w:r>
        <w:br/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gray[wm_y1:wm_y2,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wm_x1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):wm_x1]</w:t>
      </w:r>
      <w:r>
        <w:br/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gray[wm_y1:wm_y2, wm_x2: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(w, wm_x2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)]</w:t>
      </w:r>
    </w:p>
    <w:p>
      <w:r>
        <w:pict>
          <v:rect style="width:0;height:1.5pt" o:hralign="center" o:hrstd="t" o:hr="t"/>
        </w:pict>
      </w:r>
    </w:p>
    <w:bookmarkEnd w:id="30"/>
    <w:bookmarkStart w:id="31" w:name="numerical-stability"/>
    <w:p>
      <w:pPr>
        <w:pStyle w:val="Heading3"/>
      </w:pPr>
      <w:r>
        <w:rPr>
          <w:b/>
          <w:bCs/>
        </w:rPr>
        <w:t xml:space="preserve">4. Numerical Stability</w:t>
      </w:r>
    </w:p>
    <w:p>
      <w:pPr>
        <w:pStyle w:val="SourceCode"/>
      </w:pPr>
      <w:r>
        <w:rPr>
          <w:rStyle w:val="CommentTok"/>
        </w:rPr>
        <w:t xml:space="preserve"># Confidence clipping (cnn_classifier.py:213)</w:t>
      </w:r>
      <w:r>
        <w:br/>
      </w:r>
      <w:r>
        <w:rPr>
          <w:rStyle w:val="NormalTok"/>
        </w:rPr>
        <w:t xml:space="preserve">raw_confidence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np.clip(raw_confidence, epsilon,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epsilon)</w:t>
      </w:r>
      <w:r>
        <w:br/>
      </w:r>
      <w:r>
        <w:br/>
      </w:r>
      <w:r>
        <w:rPr>
          <w:rStyle w:val="CommentTok"/>
        </w:rPr>
        <w:t xml:space="preserve"># Value clamping (cnn_classifier.py:180-184)</w:t>
      </w:r>
      <w:r>
        <w:br/>
      </w:r>
      <w:r>
        <w:rPr>
          <w:rStyle w:val="NormalTok"/>
        </w:rPr>
        <w:t xml:space="preserve">brighter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torch.clamp(image_tensor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torch.clamp(image_tensor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file-quick-reference"/>
    <w:p>
      <w:pPr>
        <w:pStyle w:val="Heading2"/>
      </w:pPr>
      <w:r>
        <w:t xml:space="preserve">📁 File 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3424"/>
        <w:gridCol w:w="3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Primary Purpose</w:t>
            </w:r>
          </w:p>
        </w:tc>
        <w:tc>
          <w:tcPr/>
          <w:p>
            <w:pPr>
              <w:pStyle w:val="Compact"/>
            </w:pPr>
            <w:r>
              <w:t xml:space="preserve">Key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image_preprocessor.py</w:t>
            </w:r>
          </w:p>
        </w:tc>
        <w:tc>
          <w:tcPr/>
          <w:p>
            <w:pPr>
              <w:pStyle w:val="Compact"/>
            </w:pPr>
            <w:r>
              <w:t xml:space="preserve">Base64 decode, CNN prep, denoising, CLAHE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decode_base64_image()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preprocess_image()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opencv_analyzer.py</w:t>
            </w:r>
          </w:p>
        </w:tc>
        <w:tc>
          <w:tcPr/>
          <w:p>
            <w:pPr>
              <w:pStyle w:val="Compact"/>
            </w:pPr>
            <w:r>
              <w:t xml:space="preserve">15 security features with edge detection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detect_*()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analyze_*()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cnn_classifier.py</w:t>
            </w:r>
          </w:p>
        </w:tc>
        <w:tc>
          <w:tcPr/>
          <w:p>
            <w:pPr>
              <w:pStyle w:val="Compact"/>
            </w:pPr>
            <w:r>
              <w:t xml:space="preserve">PyTorch inference with TTA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classify_currency()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_apply_tta_augmentations()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image_annotator.py</w:t>
            </w:r>
          </w:p>
        </w:tc>
        <w:tc>
          <w:tcPr/>
          <w:p>
            <w:pPr>
              <w:pStyle w:val="Compact"/>
            </w:pPr>
            <w:r>
              <w:t xml:space="preserve">Visual result generation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generate_annotated_image()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generate_thumbnail()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performance-numbers"/>
    <w:p>
      <w:pPr>
        <w:pStyle w:val="Heading2"/>
      </w:pPr>
      <w:r>
        <w:t xml:space="preserve">🔢 Performance Numbers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Time (CPU)</w:t>
            </w:r>
          </w:p>
        </w:tc>
        <w:tc>
          <w:tcPr/>
          <w:p>
            <w:pPr>
              <w:pStyle w:val="Compact"/>
            </w:pPr>
            <w:r>
              <w:t xml:space="preserve">Time (GPU)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Base64 Decode</w:t>
            </w:r>
          </w:p>
        </w:tc>
        <w:tc>
          <w:tcPr/>
          <w:p>
            <w:pPr>
              <w:pStyle w:val="Compact"/>
            </w:pPr>
            <w:r>
              <w:t xml:space="preserve">5ms</w:t>
            </w:r>
          </w:p>
        </w:tc>
        <w:tc>
          <w:tcPr/>
          <w:p>
            <w:pPr>
              <w:pStyle w:val="Compact"/>
            </w:pPr>
            <w:r>
              <w:t xml:space="preserve">5ms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base64.b64decode()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cv2.imdecode()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Resize (224×224)</w:t>
            </w:r>
          </w:p>
        </w:tc>
        <w:tc>
          <w:tcPr/>
          <w:p>
            <w:pPr>
              <w:pStyle w:val="Compact"/>
            </w:pPr>
            <w:r>
              <w:t xml:space="preserve">2ms</w:t>
            </w:r>
          </w:p>
        </w:tc>
        <w:tc>
          <w:tcPr/>
          <w:p>
            <w:pPr>
              <w:pStyle w:val="Compact"/>
            </w:pPr>
            <w:r>
              <w:t xml:space="preserve">2ms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cv2.resize()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Denoising</w:t>
            </w:r>
          </w:p>
        </w:tc>
        <w:tc>
          <w:tcPr/>
          <w:p>
            <w:pPr>
              <w:pStyle w:val="Compact"/>
            </w:pPr>
            <w:r>
              <w:t xml:space="preserve">8ms</w:t>
            </w:r>
          </w:p>
        </w:tc>
        <w:tc>
          <w:tcPr/>
          <w:p>
            <w:pPr>
              <w:pStyle w:val="Compact"/>
            </w:pPr>
            <w:r>
              <w:t xml:space="preserve">8ms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fastNlMeansDenoisingColored()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CLAHE</w:t>
            </w:r>
          </w:p>
        </w:tc>
        <w:tc>
          <w:tcPr/>
          <w:p>
            <w:pPr>
              <w:pStyle w:val="Compact"/>
            </w:pPr>
            <w:r>
              <w:t xml:space="preserve">3ms</w:t>
            </w:r>
          </w:p>
        </w:tc>
        <w:tc>
          <w:tcPr/>
          <w:p>
            <w:pPr>
              <w:pStyle w:val="Compact"/>
            </w:pPr>
            <w:r>
              <w:t xml:space="preserve">3ms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cv2.createCLAHE().apply()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Canny Edges</w:t>
            </w:r>
          </w:p>
        </w:tc>
        <w:tc>
          <w:tcPr/>
          <w:p>
            <w:pPr>
              <w:pStyle w:val="Compact"/>
            </w:pPr>
            <w:r>
              <w:t xml:space="preserve">1-3ms</w:t>
            </w:r>
          </w:p>
        </w:tc>
        <w:tc>
          <w:tcPr/>
          <w:p>
            <w:pPr>
              <w:pStyle w:val="Compact"/>
            </w:pPr>
            <w:r>
              <w:t xml:space="preserve">1-3ms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cv2.Canny()</w:t>
            </w:r>
            <w:r>
              <w:t xml:space="preserve"> </w:t>
            </w:r>
            <w:r>
              <w:t xml:space="preserve">per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 (single)</w:t>
            </w:r>
          </w:p>
        </w:tc>
        <w:tc>
          <w:tcPr/>
          <w:p>
            <w:pPr>
              <w:pStyle w:val="Compact"/>
            </w:pPr>
            <w:r>
              <w:t xml:space="preserve">450ms</w:t>
            </w:r>
          </w:p>
        </w:tc>
        <w:tc>
          <w:tcPr/>
          <w:p>
            <w:pPr>
              <w:pStyle w:val="Compact"/>
            </w:pPr>
            <w:r>
              <w:t xml:space="preserve">80ms</w:t>
            </w:r>
          </w:p>
        </w:tc>
        <w:tc>
          <w:tcPr/>
          <w:p>
            <w:pPr>
              <w:pStyle w:val="Compact"/>
            </w:pPr>
            <w:r>
              <w:t xml:space="preserve">MobileNetV3 forward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 (TTA 7x)</w:t>
            </w:r>
          </w:p>
        </w:tc>
        <w:tc>
          <w:tcPr/>
          <w:p>
            <w:pPr>
              <w:pStyle w:val="Compact"/>
            </w:pPr>
            <w:r>
              <w:t xml:space="preserve">3150ms</w:t>
            </w:r>
          </w:p>
        </w:tc>
        <w:tc>
          <w:tcPr/>
          <w:p>
            <w:pPr>
              <w:pStyle w:val="Compact"/>
            </w:pPr>
            <w:r>
              <w:t xml:space="preserve">560ms</w:t>
            </w:r>
          </w:p>
        </w:tc>
        <w:tc>
          <w:tcPr/>
          <w:p>
            <w:pPr>
              <w:pStyle w:val="Compact"/>
            </w:pPr>
            <w:r>
              <w:t xml:space="preserve">7 augmented predictions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GLCM Texture</w:t>
            </w:r>
          </w:p>
        </w:tc>
        <w:tc>
          <w:tcPr/>
          <w:p>
            <w:pPr>
              <w:pStyle w:val="Compact"/>
            </w:pPr>
            <w:r>
              <w:t xml:space="preserve">15ms</w:t>
            </w:r>
          </w:p>
        </w:tc>
        <w:tc>
          <w:tcPr/>
          <w:p>
            <w:pPr>
              <w:pStyle w:val="Compact"/>
            </w:pPr>
            <w:r>
              <w:t xml:space="preserve">15ms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graycomatrix()</w:t>
            </w:r>
            <w:r>
              <w:t xml:space="preserve"> </w:t>
            </w:r>
            <w:r>
              <w:t xml:space="preserve">4 angles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 (Tesseract)</w:t>
            </w:r>
          </w:p>
        </w:tc>
        <w:tc>
          <w:tcPr/>
          <w:p>
            <w:pPr>
              <w:pStyle w:val="Compact"/>
            </w:pPr>
            <w:r>
              <w:t xml:space="preserve">50-200ms</w:t>
            </w:r>
          </w:p>
        </w:tc>
        <w:tc>
          <w:tcPr/>
          <w:p>
            <w:pPr>
              <w:pStyle w:val="Compact"/>
            </w:pPr>
            <w:r>
              <w:t xml:space="preserve">50-200ms</w:t>
            </w:r>
          </w:p>
        </w:tc>
        <w:tc>
          <w:tcPr/>
          <w:p>
            <w:pPr>
              <w:pStyle w:val="Compact"/>
            </w:pPr>
            <w:r>
              <w:t xml:space="preserve">Multiple preprocessing attempts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key-algorithms-summary"/>
    <w:p>
      <w:pPr>
        <w:pStyle w:val="Heading2"/>
      </w:pPr>
      <w:r>
        <w:t xml:space="preserve">🎓 Key Algorithms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53"/>
        <w:gridCol w:w="2696"/>
        <w:gridCol w:w="1853"/>
        <w:gridCol w:w="15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OpenCV Function</w:t>
            </w:r>
          </w:p>
        </w:tc>
        <w:tc>
          <w:tcPr/>
          <w:p>
            <w:pPr>
              <w:pStyle w:val="Compact"/>
            </w:pPr>
            <w:r>
              <w:t xml:space="preserve">Use Count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Canny Edge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cv2.Canny()</w:t>
            </w:r>
          </w:p>
        </w:tc>
        <w:tc>
          <w:tcPr/>
          <w:p>
            <w:pPr>
              <w:pStyle w:val="Compact"/>
            </w:pPr>
            <w:r>
              <w:t xml:space="preserve">10+</w:t>
            </w:r>
          </w:p>
        </w:tc>
        <w:tc>
          <w:tcPr/>
          <w:p>
            <w:pPr>
              <w:pStyle w:val="Compact"/>
            </w:pPr>
            <w:r>
              <w:t xml:space="preserve">Feature boundary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Hough Transform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cv2.HoughLinesP()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Line detection (threads, angles)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Otsu Threshold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cv2.THRESH_OTSU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Automatic binarization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Adaptive Threshold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cv2.adaptiveThreshold()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Illumination-invariant OCR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Morphological Dilation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cv2.dilate()</w:t>
            </w:r>
          </w:p>
        </w:tc>
        <w:tc>
          <w:tcPr/>
          <w:p>
            <w:pPr>
              <w:pStyle w:val="Compact"/>
            </w:pPr>
            <w:r>
              <w:t xml:space="preserve">5+</w:t>
            </w:r>
          </w:p>
        </w:tc>
        <w:tc>
          <w:tcPr/>
          <w:p>
            <w:pPr>
              <w:pStyle w:val="Compact"/>
            </w:pPr>
            <w:r>
              <w:t xml:space="preserve">Edge/line enhancement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Contour Detection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cv2.findContours()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Shape segmentation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cv2.createCLAHE()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Contrast enhancement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Laplacian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cv2.Laplacian()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Sharpness measurement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Sobel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cv2.Sobel()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Gradient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GLCM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graycomatrix()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Texture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Denoising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fastNlMeansDenoisingColored()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Noise reduction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further-reading"/>
    <w:p>
      <w:pPr>
        <w:pStyle w:val="Heading2"/>
      </w:pPr>
      <w:r>
        <w:t xml:space="preserve">📚 Further Reading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Detailed Documentation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docs/IMAGE_PROCESSING_TECHNIQUES.md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Refactoring Summary</w:t>
      </w:r>
      <w:r>
        <w:t xml:space="preserve">:</w:t>
      </w:r>
      <w:r>
        <w:t xml:space="preserve"> </w:t>
      </w:r>
      <w:r>
        <w:rPr>
          <w:rStyle w:val="VerbatimChar"/>
        </w:rPr>
        <w:t xml:space="preserve">REFACTORING.md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Documentation</w:t>
      </w:r>
      <w:r>
        <w:t xml:space="preserve">: http://localhost:8000/api/docs (Swagger UI)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: 2.0.0</w:t>
      </w:r>
      <w:r>
        <w:br/>
      </w:r>
      <w:r>
        <w:rPr>
          <w:b/>
          <w:bCs/>
        </w:rPr>
        <w:t xml:space="preserve">Last Updated</w:t>
      </w:r>
      <w:r>
        <w:t xml:space="preserve">: April 14, 2026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2026-04-14T04:12:30Z</dcterms:created>
  <dcterms:modified xsi:type="dcterms:W3CDTF">2026-04-14T04:12:30Z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