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BD0" w:rsidRPr="00BD3D0F" w:rsidRDefault="00BD3D0F" w:rsidP="00BD3D0F">
      <w:pPr>
        <w:jc w:val="center"/>
        <w:rPr>
          <w:b/>
          <w:sz w:val="44"/>
          <w:szCs w:val="44"/>
        </w:rPr>
      </w:pPr>
      <w:r w:rsidRPr="00BD3D0F">
        <w:rPr>
          <w:rFonts w:hint="eastAsia"/>
          <w:b/>
          <w:sz w:val="44"/>
          <w:szCs w:val="44"/>
        </w:rPr>
        <w:t>内网</w:t>
      </w:r>
      <w:r w:rsidRPr="00BD3D0F">
        <w:rPr>
          <w:b/>
          <w:sz w:val="44"/>
          <w:szCs w:val="44"/>
        </w:rPr>
        <w:t>pypi源服务器搭建说明</w:t>
      </w:r>
    </w:p>
    <w:p w:rsidR="00BD3D0F" w:rsidRDefault="00BD3D0F" w:rsidP="00BD3D0F">
      <w:pPr>
        <w:pStyle w:val="1"/>
      </w:pPr>
      <w:r>
        <w:rPr>
          <w:rFonts w:hint="eastAsia"/>
        </w:rPr>
        <w:t>环境</w:t>
      </w:r>
      <w:r>
        <w:t>搭建</w:t>
      </w:r>
      <w:r>
        <w:rPr>
          <w:rFonts w:hint="eastAsia"/>
        </w:rPr>
        <w:t>说明</w:t>
      </w:r>
    </w:p>
    <w:p w:rsidR="00BD3D0F" w:rsidRDefault="00BD3D0F">
      <w:r>
        <w:rPr>
          <w:rFonts w:hint="eastAsia"/>
        </w:rPr>
        <w:t>由于公司</w:t>
      </w:r>
      <w:r>
        <w:t>内部使用内网，无法连接到外部pypi源，在python开发或是</w:t>
      </w:r>
      <w:r>
        <w:rPr>
          <w:rFonts w:hint="eastAsia"/>
        </w:rPr>
        <w:t>自动化</w:t>
      </w:r>
      <w:r>
        <w:t>相关包安装受到限制，故通过搭建内部pypi源服务器来解决python第三方库安装的问题。</w:t>
      </w:r>
    </w:p>
    <w:p w:rsidR="00BD3D0F" w:rsidRDefault="00BD3D0F" w:rsidP="00BD3D0F">
      <w:pPr>
        <w:pStyle w:val="1"/>
        <w:rPr>
          <w:rFonts w:hint="eastAsia"/>
        </w:rPr>
      </w:pPr>
      <w:r>
        <w:rPr>
          <w:rFonts w:hint="eastAsia"/>
        </w:rPr>
        <w:t>环境搭建</w:t>
      </w:r>
      <w:r>
        <w:t>步骤</w:t>
      </w:r>
    </w:p>
    <w:p w:rsidR="00BD3D0F" w:rsidRDefault="00BD3D0F" w:rsidP="00BD3D0F">
      <w:pPr>
        <w:pStyle w:val="a7"/>
        <w:numPr>
          <w:ilvl w:val="0"/>
          <w:numId w:val="9"/>
        </w:numPr>
        <w:ind w:firstLineChars="0"/>
      </w:pPr>
      <w:r>
        <w:t>准备服务器一个</w:t>
      </w:r>
      <w:r>
        <w:rPr>
          <w:rFonts w:hint="eastAsia"/>
        </w:rPr>
        <w:t>（硬盘</w:t>
      </w:r>
      <w:r>
        <w:t>越大越好</w:t>
      </w:r>
      <w:r>
        <w:rPr>
          <w:rFonts w:hint="eastAsia"/>
        </w:rPr>
        <w:t>）</w:t>
      </w:r>
    </w:p>
    <w:p w:rsidR="00BD3D0F" w:rsidRDefault="00BD3D0F" w:rsidP="00BD3D0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安装N</w:t>
      </w:r>
      <w:r>
        <w:t>ginx</w:t>
      </w:r>
      <w:bookmarkStart w:id="0" w:name="_GoBack"/>
      <w:bookmarkEnd w:id="0"/>
    </w:p>
    <w:p w:rsidR="00BD3D0F" w:rsidRDefault="00BD3D0F" w:rsidP="00BD3D0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服务器</w:t>
      </w:r>
      <w:r>
        <w:t>上安装python3</w:t>
      </w:r>
    </w:p>
    <w:p w:rsidR="00BD3D0F" w:rsidRDefault="00BD3D0F" w:rsidP="00BD3D0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t>bandersnatch模块</w:t>
      </w:r>
    </w:p>
    <w:p w:rsidR="00BD3D0F" w:rsidRDefault="00BD3D0F" w:rsidP="00BD3D0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>
        <w:t>bandersnatch的配置文件</w:t>
      </w:r>
    </w:p>
    <w:p w:rsidR="00BD3D0F" w:rsidRDefault="00BD3D0F" w:rsidP="00BD3D0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同步</w:t>
      </w:r>
      <w:r>
        <w:t>相关库文件</w:t>
      </w:r>
    </w:p>
    <w:p w:rsidR="00BD3D0F" w:rsidRDefault="00BD3D0F" w:rsidP="00BD3D0F">
      <w:pPr>
        <w:pStyle w:val="2"/>
      </w:pPr>
      <w:r>
        <w:rPr>
          <w:rFonts w:hint="eastAsia"/>
        </w:rPr>
        <w:t>服务器</w:t>
      </w:r>
    </w:p>
    <w:p w:rsidR="00BD3D0F" w:rsidRDefault="00BD3D0F" w:rsidP="00BD3D0F">
      <w:r>
        <w:rPr>
          <w:rFonts w:hint="eastAsia"/>
        </w:rPr>
        <w:t>尽量添加</w:t>
      </w:r>
      <w:r>
        <w:t>大容量的硬盘，完整的pypi源大约（</w:t>
      </w:r>
      <w:r>
        <w:rPr>
          <w:rFonts w:hint="eastAsia"/>
        </w:rPr>
        <w:t>3T多</w:t>
      </w:r>
      <w:r>
        <w:t>）</w:t>
      </w:r>
      <w:r>
        <w:rPr>
          <w:rFonts w:hint="eastAsia"/>
        </w:rPr>
        <w:t>，</w:t>
      </w:r>
      <w:r>
        <w:t>当然也可以加一些过滤条件，过滤掉不想要的文件，比如</w:t>
      </w:r>
      <w:r>
        <w:rPr>
          <w:rFonts w:hint="eastAsia"/>
        </w:rPr>
        <w:t>去掉L</w:t>
      </w:r>
      <w:r>
        <w:t>inux和Macos的库文件。也</w:t>
      </w:r>
      <w:r>
        <w:rPr>
          <w:rFonts w:hint="eastAsia"/>
        </w:rPr>
        <w:t>可以通过</w:t>
      </w:r>
      <w:r>
        <w:t>脚本指定库文件名称进行下载</w:t>
      </w:r>
      <w:r>
        <w:rPr>
          <w:rFonts w:hint="eastAsia"/>
        </w:rPr>
        <w:t>，</w:t>
      </w:r>
      <w:r>
        <w:t>这样就不用那么大的容量了。</w:t>
      </w:r>
    </w:p>
    <w:p w:rsidR="00BD3D0F" w:rsidRDefault="00BD3D0F" w:rsidP="00BD3D0F">
      <w:pPr>
        <w:pStyle w:val="2"/>
      </w:pPr>
      <w:r>
        <w:t>Nginx</w:t>
      </w:r>
    </w:p>
    <w:p w:rsidR="00BD3D0F" w:rsidRDefault="00BD3D0F" w:rsidP="00BD3D0F">
      <w:r>
        <w:rPr>
          <w:rFonts w:hint="eastAsia"/>
        </w:rPr>
        <w:t>用N</w:t>
      </w:r>
      <w:r>
        <w:t>ginx来做反向代理服务</w:t>
      </w:r>
      <w:r>
        <w:rPr>
          <w:rFonts w:hint="eastAsia"/>
        </w:rPr>
        <w:t>，</w:t>
      </w:r>
      <w:r>
        <w:t>安装方式也</w:t>
      </w:r>
      <w:r>
        <w:rPr>
          <w:rFonts w:hint="eastAsia"/>
        </w:rPr>
        <w:t>比较</w:t>
      </w:r>
      <w:r>
        <w:t>简单</w:t>
      </w:r>
      <w:r>
        <w:rPr>
          <w:rFonts w:hint="eastAsia"/>
        </w:rPr>
        <w:t>（自行</w:t>
      </w:r>
      <w:r>
        <w:t>百度</w:t>
      </w:r>
      <w:r>
        <w:rPr>
          <w:rFonts w:hint="eastAsia"/>
        </w:rPr>
        <w:t>）。</w:t>
      </w:r>
    </w:p>
    <w:p w:rsidR="00BD3D0F" w:rsidRDefault="00BD3D0F" w:rsidP="00BD3D0F">
      <w:r>
        <w:t>配置</w:t>
      </w:r>
      <w:r>
        <w:rPr>
          <w:rFonts w:hint="eastAsia"/>
        </w:rPr>
        <w:t>N</w:t>
      </w:r>
      <w:r>
        <w:t>ginx的配置文件</w:t>
      </w:r>
    </w:p>
    <w:p w:rsidR="00BD3D0F" w:rsidRDefault="00BD3D0F" w:rsidP="00BD3D0F">
      <w:r>
        <w:rPr>
          <w:noProof/>
        </w:rPr>
        <w:drawing>
          <wp:inline distT="0" distB="0" distL="0" distR="0" wp14:anchorId="339FFFDF" wp14:editId="3C88E872">
            <wp:extent cx="331470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0F" w:rsidRDefault="00BD3D0F" w:rsidP="00BD3D0F">
      <w:pPr>
        <w:rPr>
          <w:rFonts w:hint="eastAsia"/>
        </w:rPr>
      </w:pPr>
      <w:r>
        <w:rPr>
          <w:rFonts w:hint="eastAsia"/>
        </w:rPr>
        <w:t>设置</w:t>
      </w:r>
      <w:r>
        <w:t>同步的pypi源</w:t>
      </w:r>
      <w:r>
        <w:rPr>
          <w:rFonts w:hint="eastAsia"/>
        </w:rPr>
        <w:t>文件夹</w:t>
      </w:r>
      <w:r>
        <w:t>路径：</w:t>
      </w:r>
    </w:p>
    <w:p w:rsidR="00BD3D0F" w:rsidRDefault="00BD3D0F" w:rsidP="00BD3D0F">
      <w:r>
        <w:rPr>
          <w:noProof/>
        </w:rPr>
        <w:lastRenderedPageBreak/>
        <w:drawing>
          <wp:inline distT="0" distB="0" distL="0" distR="0" wp14:anchorId="35C632E5" wp14:editId="6BD25D74">
            <wp:extent cx="39528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0F" w:rsidRDefault="00BD3D0F" w:rsidP="00BD3D0F">
      <w:r>
        <w:rPr>
          <w:rFonts w:hint="eastAsia"/>
        </w:rPr>
        <w:t>开启N</w:t>
      </w:r>
      <w:r>
        <w:t>ginx：</w:t>
      </w:r>
    </w:p>
    <w:p w:rsidR="00BD3D0F" w:rsidRDefault="00BD3D0F" w:rsidP="00BD3D0F">
      <w:r>
        <w:rPr>
          <w:noProof/>
        </w:rPr>
        <w:drawing>
          <wp:inline distT="0" distB="0" distL="0" distR="0" wp14:anchorId="1A83BB05" wp14:editId="09D3B785">
            <wp:extent cx="3295650" cy="49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0F" w:rsidRDefault="00BD3D0F" w:rsidP="00BD3D0F">
      <w:pPr>
        <w:pStyle w:val="2"/>
      </w:pPr>
      <w:r>
        <w:rPr>
          <w:rFonts w:hint="eastAsia"/>
        </w:rPr>
        <w:t>安装</w:t>
      </w:r>
      <w:r>
        <w:t>python3</w:t>
      </w:r>
    </w:p>
    <w:p w:rsidR="00BD3D0F" w:rsidRDefault="00BD3D0F" w:rsidP="00BD3D0F">
      <w:r>
        <w:rPr>
          <w:rFonts w:hint="eastAsia"/>
        </w:rPr>
        <w:t>安装</w:t>
      </w:r>
      <w:r>
        <w:t>步骤略（</w:t>
      </w:r>
      <w:r>
        <w:rPr>
          <w:rFonts w:hint="eastAsia"/>
        </w:rPr>
        <w:t>自行</w:t>
      </w:r>
      <w:r>
        <w:t>百度）</w:t>
      </w:r>
    </w:p>
    <w:p w:rsidR="00BD3D0F" w:rsidRDefault="00BD3D0F" w:rsidP="00BD3D0F">
      <w:pPr>
        <w:pStyle w:val="2"/>
      </w:pPr>
      <w:r>
        <w:rPr>
          <w:rFonts w:hint="eastAsia"/>
        </w:rPr>
        <w:t>安装</w:t>
      </w:r>
      <w:r>
        <w:t>bandersnatch</w:t>
      </w:r>
    </w:p>
    <w:p w:rsidR="00BD3D0F" w:rsidRDefault="00BD3D0F" w:rsidP="00BD3D0F">
      <w:pPr>
        <w:rPr>
          <w:rFonts w:hint="eastAsia"/>
        </w:rPr>
      </w:pPr>
      <w:r>
        <w:rPr>
          <w:rFonts w:hint="eastAsia"/>
        </w:rPr>
        <w:t>通过</w:t>
      </w:r>
      <w:r>
        <w:t>pip进行安装，安装命令：</w:t>
      </w:r>
      <w:r>
        <w:rPr>
          <w:rFonts w:hint="eastAsia"/>
        </w:rPr>
        <w:t xml:space="preserve">pip install </w:t>
      </w:r>
      <w:r>
        <w:t>Bandersnatch</w:t>
      </w:r>
    </w:p>
    <w:p w:rsidR="00BD3D0F" w:rsidRDefault="00BD3D0F" w:rsidP="00BD3D0F">
      <w:r>
        <w:rPr>
          <w:rFonts w:hint="eastAsia"/>
        </w:rPr>
        <w:t>配置</w:t>
      </w:r>
      <w:r>
        <w:t xml:space="preserve">bandersnatch </w:t>
      </w:r>
      <w:r>
        <w:rPr>
          <w:rFonts w:hint="eastAsia"/>
        </w:rPr>
        <w:t>的</w:t>
      </w:r>
      <w:r>
        <w:t>配置文件：</w:t>
      </w:r>
    </w:p>
    <w:p w:rsidR="00BD3D0F" w:rsidRDefault="00BD3D0F" w:rsidP="00BD3D0F">
      <w:r>
        <w:rPr>
          <w:noProof/>
        </w:rPr>
        <w:drawing>
          <wp:inline distT="0" distB="0" distL="0" distR="0" wp14:anchorId="7FD9DEB2" wp14:editId="41D6A43C">
            <wp:extent cx="3476625" cy="352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0F" w:rsidRDefault="00BD3D0F" w:rsidP="00BD3D0F">
      <w:r>
        <w:rPr>
          <w:rFonts w:hint="eastAsia"/>
        </w:rPr>
        <w:t>配置同步</w:t>
      </w:r>
      <w:r>
        <w:t>文件存放的路径</w:t>
      </w:r>
      <w:r>
        <w:rPr>
          <w:rFonts w:hint="eastAsia"/>
        </w:rPr>
        <w:t>（此</w:t>
      </w:r>
      <w:r>
        <w:t>路径可以</w:t>
      </w:r>
      <w:r>
        <w:rPr>
          <w:rFonts w:hint="eastAsia"/>
        </w:rPr>
        <w:t>自己</w:t>
      </w:r>
      <w:r>
        <w:t>创建</w:t>
      </w:r>
      <w:r>
        <w:rPr>
          <w:rFonts w:hint="eastAsia"/>
        </w:rPr>
        <w:t>）</w:t>
      </w:r>
      <w:r>
        <w:t>：</w:t>
      </w:r>
    </w:p>
    <w:p w:rsidR="00BD3D0F" w:rsidRDefault="00BD3D0F" w:rsidP="00BD3D0F">
      <w:r>
        <w:rPr>
          <w:noProof/>
        </w:rPr>
        <w:drawing>
          <wp:inline distT="0" distB="0" distL="0" distR="0" wp14:anchorId="6475B5DB" wp14:editId="637F68F0">
            <wp:extent cx="3962400" cy="962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0F" w:rsidRDefault="00BD3D0F" w:rsidP="00BD3D0F">
      <w:r>
        <w:rPr>
          <w:rFonts w:hint="eastAsia"/>
        </w:rPr>
        <w:t>配置</w:t>
      </w:r>
      <w:r>
        <w:t>镜像的url地址</w:t>
      </w:r>
      <w:r>
        <w:rPr>
          <w:rFonts w:hint="eastAsia"/>
        </w:rPr>
        <w:t>（这个</w:t>
      </w:r>
      <w:r>
        <w:t>可以在</w:t>
      </w:r>
      <w:r>
        <w:rPr>
          <w:rFonts w:hint="eastAsia"/>
        </w:rPr>
        <w:t>mirror</w:t>
      </w:r>
      <w:r>
        <w:t>.py</w:t>
      </w:r>
      <w:r>
        <w:rPr>
          <w:rFonts w:hint="eastAsia"/>
        </w:rPr>
        <w:t>中</w:t>
      </w:r>
      <w:r>
        <w:t>配置国内</w:t>
      </w:r>
      <w:r>
        <w:rPr>
          <w:rFonts w:hint="eastAsia"/>
        </w:rPr>
        <w:t>地址</w:t>
      </w:r>
      <w:r>
        <w:t>，稍后介绍</w:t>
      </w:r>
      <w:r>
        <w:rPr>
          <w:rFonts w:hint="eastAsia"/>
        </w:rPr>
        <w:t>）：</w:t>
      </w:r>
    </w:p>
    <w:p w:rsidR="00BD3D0F" w:rsidRDefault="00BD3D0F" w:rsidP="00BD3D0F">
      <w:r>
        <w:rPr>
          <w:noProof/>
        </w:rPr>
        <w:drawing>
          <wp:inline distT="0" distB="0" distL="0" distR="0" wp14:anchorId="405722F8" wp14:editId="20991CC1">
            <wp:extent cx="3276600" cy="74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0F" w:rsidRDefault="00BD3D0F" w:rsidP="00BD3D0F">
      <w:r>
        <w:rPr>
          <w:rFonts w:hint="eastAsia"/>
        </w:rPr>
        <w:t>配置</w:t>
      </w:r>
      <w:r>
        <w:t>过滤条件：</w:t>
      </w:r>
    </w:p>
    <w:p w:rsidR="00BD3D0F" w:rsidRDefault="00BD3D0F" w:rsidP="00BD3D0F">
      <w:r>
        <w:rPr>
          <w:noProof/>
        </w:rPr>
        <w:lastRenderedPageBreak/>
        <w:drawing>
          <wp:inline distT="0" distB="0" distL="0" distR="0" wp14:anchorId="1CAB3A9A" wp14:editId="0101D4D7">
            <wp:extent cx="1990725" cy="2228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0F" w:rsidRDefault="00BD3D0F" w:rsidP="00BD3D0F">
      <w:r>
        <w:rPr>
          <w:rFonts w:hint="eastAsia"/>
        </w:rPr>
        <w:t>具体</w:t>
      </w:r>
      <w:r>
        <w:t>过滤条件可以在bandeersnatch官方文件中查看，地址：</w:t>
      </w:r>
      <w:hyperlink r:id="rId14" w:history="1">
        <w:r w:rsidRPr="007271CC">
          <w:rPr>
            <w:rStyle w:val="a8"/>
          </w:rPr>
          <w:t>https://bandersnatch.readthedocs.io/en/latest/filtering_configuration.html</w:t>
        </w:r>
      </w:hyperlink>
    </w:p>
    <w:p w:rsidR="00BD3D0F" w:rsidRDefault="00BD3D0F" w:rsidP="00BD3D0F"/>
    <w:p w:rsidR="00BD3D0F" w:rsidRDefault="00BD3D0F" w:rsidP="00BD3D0F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t>国内镜像资源：</w:t>
      </w:r>
    </w:p>
    <w:p w:rsidR="00BD3D0F" w:rsidRDefault="00BD3D0F" w:rsidP="00BD3D0F">
      <w:pPr>
        <w:rPr>
          <w:rFonts w:hint="eastAsia"/>
        </w:rPr>
      </w:pPr>
      <w:r>
        <w:rPr>
          <w:rFonts w:hint="eastAsia"/>
        </w:rPr>
        <w:t>配置</w:t>
      </w:r>
      <w:r>
        <w:t>mirror.py</w:t>
      </w:r>
    </w:p>
    <w:p w:rsidR="00BD3D0F" w:rsidRDefault="00BD3D0F" w:rsidP="00BD3D0F">
      <w:r>
        <w:rPr>
          <w:noProof/>
        </w:rPr>
        <w:drawing>
          <wp:inline distT="0" distB="0" distL="0" distR="0" wp14:anchorId="61D3F115" wp14:editId="0106C483">
            <wp:extent cx="5274310" cy="527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0F" w:rsidRDefault="00BD3D0F" w:rsidP="00BD3D0F">
      <w:r>
        <w:rPr>
          <w:noProof/>
        </w:rPr>
        <w:drawing>
          <wp:inline distT="0" distB="0" distL="0" distR="0" wp14:anchorId="037BC422" wp14:editId="6F245CF9">
            <wp:extent cx="4819650" cy="838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0F" w:rsidRDefault="00BD3D0F" w:rsidP="00BD3D0F">
      <w:r>
        <w:rPr>
          <w:noProof/>
        </w:rPr>
        <w:drawing>
          <wp:inline distT="0" distB="0" distL="0" distR="0" wp14:anchorId="4DE7EB64" wp14:editId="05AF12C8">
            <wp:extent cx="4943475" cy="1895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0F" w:rsidRDefault="00BD3D0F" w:rsidP="00BD3D0F">
      <w:r>
        <w:rPr>
          <w:rFonts w:hint="eastAsia"/>
        </w:rPr>
        <w:t>配置</w:t>
      </w:r>
      <w:r>
        <w:t>master.py</w:t>
      </w:r>
    </w:p>
    <w:p w:rsidR="00BD3D0F" w:rsidRDefault="00BD3D0F" w:rsidP="00BD3D0F">
      <w:r>
        <w:rPr>
          <w:noProof/>
        </w:rPr>
        <w:drawing>
          <wp:inline distT="0" distB="0" distL="0" distR="0" wp14:anchorId="19D0EC26" wp14:editId="5E0DB708">
            <wp:extent cx="3162300" cy="276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0F" w:rsidRDefault="00BD3D0F" w:rsidP="00BD3D0F">
      <w:r>
        <w:rPr>
          <w:noProof/>
        </w:rPr>
        <w:lastRenderedPageBreak/>
        <w:drawing>
          <wp:inline distT="0" distB="0" distL="0" distR="0" wp14:anchorId="01E1F2A6" wp14:editId="3F836B38">
            <wp:extent cx="5274310" cy="4733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0F" w:rsidRDefault="00BD3D0F" w:rsidP="00BD3D0F"/>
    <w:p w:rsidR="00BD3D0F" w:rsidRDefault="00BD3D0F" w:rsidP="00BD3D0F">
      <w:r>
        <w:t>Bandersnatch相关命令：</w:t>
      </w:r>
    </w:p>
    <w:p w:rsidR="00BD3D0F" w:rsidRPr="00BD3D0F" w:rsidRDefault="00BD3D0F" w:rsidP="00BD3D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71313E" wp14:editId="742D9272">
            <wp:extent cx="5274310" cy="37134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D0F" w:rsidRPr="00BD3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454" w:rsidRDefault="00584454" w:rsidP="00BD3D0F">
      <w:r>
        <w:separator/>
      </w:r>
    </w:p>
  </w:endnote>
  <w:endnote w:type="continuationSeparator" w:id="0">
    <w:p w:rsidR="00584454" w:rsidRDefault="00584454" w:rsidP="00BD3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454" w:rsidRDefault="00584454" w:rsidP="00BD3D0F">
      <w:r>
        <w:separator/>
      </w:r>
    </w:p>
  </w:footnote>
  <w:footnote w:type="continuationSeparator" w:id="0">
    <w:p w:rsidR="00584454" w:rsidRDefault="00584454" w:rsidP="00BD3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742"/>
    <w:multiLevelType w:val="hybridMultilevel"/>
    <w:tmpl w:val="F89AF492"/>
    <w:lvl w:ilvl="0" w:tplc="2CB209C4">
      <w:start w:val="1"/>
      <w:numFmt w:val="lowerLetter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671A5"/>
    <w:multiLevelType w:val="hybridMultilevel"/>
    <w:tmpl w:val="25A0E562"/>
    <w:lvl w:ilvl="0" w:tplc="4B9AA1A6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CC672A"/>
    <w:multiLevelType w:val="hybridMultilevel"/>
    <w:tmpl w:val="03C02110"/>
    <w:lvl w:ilvl="0" w:tplc="7E9A5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1D6E24"/>
    <w:multiLevelType w:val="hybridMultilevel"/>
    <w:tmpl w:val="111A8AB0"/>
    <w:lvl w:ilvl="0" w:tplc="8E98DDEA">
      <w:start w:val="1"/>
      <w:numFmt w:val="lowerRoman"/>
      <w:pStyle w:val="4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F4"/>
    <w:rsid w:val="002814F4"/>
    <w:rsid w:val="00584454"/>
    <w:rsid w:val="00A33B75"/>
    <w:rsid w:val="00AC439F"/>
    <w:rsid w:val="00BD3D0F"/>
    <w:rsid w:val="00C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BB80B"/>
  <w15:chartTrackingRefBased/>
  <w15:docId w15:val="{1094B349-7F7C-4614-9FC5-01CAF5B8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439F"/>
    <w:pPr>
      <w:keepNext/>
      <w:keepLines/>
      <w:numPr>
        <w:numId w:val="2"/>
      </w:numPr>
      <w:spacing w:before="260" w:after="260" w:line="240" w:lineRule="exac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439F"/>
    <w:pPr>
      <w:keepNext/>
      <w:keepLines/>
      <w:numPr>
        <w:numId w:val="3"/>
      </w:numPr>
      <w:spacing w:before="120" w:after="120"/>
      <w:ind w:left="0" w:firstLine="420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C439F"/>
    <w:pPr>
      <w:numPr>
        <w:numId w:val="4"/>
      </w:numPr>
      <w:spacing w:line="240" w:lineRule="exact"/>
      <w:ind w:left="0" w:firstLine="987"/>
      <w:outlineLvl w:val="3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C439F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C43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43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D3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D0F"/>
    <w:rPr>
      <w:sz w:val="18"/>
      <w:szCs w:val="18"/>
    </w:rPr>
  </w:style>
  <w:style w:type="paragraph" w:styleId="a7">
    <w:name w:val="List Paragraph"/>
    <w:basedOn w:val="a"/>
    <w:uiPriority w:val="34"/>
    <w:qFormat/>
    <w:rsid w:val="00BD3D0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D3D0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BD3D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andersnatch.readthedocs.io/en/latest/filtering_configura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123</Words>
  <Characters>706</Characters>
  <Application>Microsoft Office Word</Application>
  <DocSecurity>0</DocSecurity>
  <Lines>5</Lines>
  <Paragraphs>1</Paragraphs>
  <ScaleCrop>false</ScaleCrop>
  <Company>Microsoft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Bing.Xu 徐冰</dc:creator>
  <cp:keywords/>
  <dc:description/>
  <cp:lastModifiedBy>Bing.Xu 徐冰</cp:lastModifiedBy>
  <cp:revision>2</cp:revision>
  <dcterms:created xsi:type="dcterms:W3CDTF">2020-12-07T05:14:00Z</dcterms:created>
  <dcterms:modified xsi:type="dcterms:W3CDTF">2020-12-07T07:04:00Z</dcterms:modified>
</cp:coreProperties>
</file>