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873" w:type="pct"/>
        <w:tblInd w:w="-7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2594"/>
        <w:gridCol w:w="1082"/>
        <w:gridCol w:w="4798"/>
      </w:tblGrid>
      <w:tr w14:paraId="1D0B2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6BF4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开发优先级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A1F5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页面名称（英文 / 中文）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C2C9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核心功能说明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F79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关键实现要点</w:t>
            </w:r>
          </w:p>
        </w:tc>
      </w:tr>
      <w:tr w14:paraId="2CA67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855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1（基础）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3C2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HomeScreen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首页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8E3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应用核心入口，承载用户第一眼体验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CCE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顶部搜索栏 + 门店切换2. 轮播图展示促销活动3. 分类快捷入口（食品 / 饮料 / 日用品）4. 热销商品 / 新品推荐列表5. 底部固定导航栏（首页 / 分类 / 购物车 / 我的）</w:t>
            </w:r>
          </w:p>
        </w:tc>
      </w:tr>
      <w:tr w14:paraId="48DC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EB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2（基础）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3A1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分类页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124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商品结构化浏览，承接首页分类入口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1CA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左侧分类树（一级 / 二级分类）2. 右侧商品网格展示（图片 / 名称 / 价格）3. 筛选功能（价格 / 销量 / 折扣）4. 商品长按 / 点击跳转详情</w:t>
            </w:r>
          </w:p>
        </w:tc>
      </w:tr>
      <w:tr w14:paraId="2B644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D23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3ED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ProductDetailScreen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商品详情页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500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商品信息展示，促成加购转化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8F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商品主图 + 多图预览2. 商品名称 / 价格 / 库存 / 规格选择（如容量 / 口味）3. 营养成分 / 商品描述展示4. 「加入购物车」「立即购买」核心按钮5. 相关推荐商品列表</w:t>
            </w:r>
          </w:p>
        </w:tc>
      </w:tr>
      <w:tr w14:paraId="0688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459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FC8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StoreLocatorScreen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门店定位页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9C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基础服务支撑，确定配送 / 自提范围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DD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地图展示用户当前位置 + 附近门店标记2. 门店列表（距离 / 评分 / 营业状态）3. 门店详情（地址 / 电话 / 配送范围）4. 选择门店并返回首页生效</w:t>
            </w:r>
          </w:p>
        </w:tc>
      </w:tr>
      <w:tr w14:paraId="19E24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642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（基础）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515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购物车页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AC0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订单前置整理，承接商品加购操作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C1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已选商品列表（图片 / 名称 / 规格 / 数量 / 单价）2. 商品数量增减 / 删除功能3. 自动计算小计 / 总计金额4. 「去结算」按钮跳转结账页5. 空购物车提示 + 引导加购</w:t>
            </w:r>
          </w:p>
        </w:tc>
      </w:tr>
      <w:tr w14:paraId="3284C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7CC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85F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登录页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615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用户身份验证，解锁个性化功能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B9A58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验证码免密登录” + “静默注册</w:t>
            </w:r>
          </w:p>
          <w:p w14:paraId="5F8BB4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第一步：请求发送验证码</w:t>
            </w:r>
          </w:p>
          <w:p w14:paraId="4219C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用户在 UI 输入手机号。</w:t>
            </w:r>
          </w:p>
          <w:p w14:paraId="7D9102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点击“获取验证码”，立刻触发 60 秒倒计时（按钮变灰，文字变“重新获取 (59s)”），同时通过 Retrofit 调用后端 /api/auth/sendCode 接口。</w:t>
            </w:r>
          </w:p>
          <w:p w14:paraId="05E2A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[后端] 接收到手机号，生成 6 位随机数。将 [手机号 : 验证码] 存入redis内存缓存（设置 5 分钟过期）。调用模拟短信接口（在控制台打印验证码）。返回成功状态给前端。</w:t>
            </w:r>
          </w:p>
          <w:p w14:paraId="1E6231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第二步：提交登录/静默注册</w:t>
            </w:r>
          </w:p>
          <w:p w14:paraId="6933E4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用户输入收到的 6位验证码，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当手机号和验证码符合数量，登录按钮暗绿色变亮绿色，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点击“登录”。</w:t>
            </w:r>
          </w:p>
          <w:p w14:paraId="36B1E9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显示 Loading 动画，调用后端 /api/auth/login 接口，传入 phone 和 code。</w:t>
            </w:r>
          </w:p>
          <w:p w14:paraId="65C331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[后端] 去内存缓存里找这个手机号对应的验证码，比对是否一致。</w:t>
            </w:r>
          </w:p>
          <w:p w14:paraId="04BE36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不一致/已过期：返回错误信息“验证码错误”。</w:t>
            </w:r>
          </w:p>
          <w:p w14:paraId="445B6C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一致：去 MySQL 的 users 表里 SELECT * WHERE phone = ?。</w:t>
            </w:r>
          </w:p>
          <w:p w14:paraId="412A21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[后端 (静默注册逻辑)] * 如果查不到该用户：执行 INSERT 语句，插入新用户。给上默认头像 URL、默认昵称（比如叫“User_尾号4位”）、余额设为 0。</w:t>
            </w:r>
            <w:bookmarkStart w:id="0" w:name="_GoBack"/>
            <w:bookmarkEnd w:id="0"/>
          </w:p>
          <w:p w14:paraId="56C4EE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如果查到该用户：直接查出该用户信息。</w:t>
            </w:r>
          </w:p>
          <w:p w14:paraId="0D081B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[后端] 根据查到（或刚创建）的 user_id，利用 JWT 库生成一个 Token。</w:t>
            </w:r>
          </w:p>
          <w:p w14:paraId="17372F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[后端] 将 Token 和 用户信息（昵称、头像）一起打包成 JSON 返回给 Android。</w:t>
            </w:r>
          </w:p>
          <w:p w14:paraId="0E8224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第三步：前端状态闭环</w:t>
            </w:r>
          </w:p>
          <w:p w14:paraId="7A5D97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收到后端返回的成功响应。</w:t>
            </w:r>
          </w:p>
          <w:p w14:paraId="70FE3D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将 Token 保存到本地（DataStore）。</w:t>
            </w:r>
          </w:p>
          <w:p w14:paraId="7F3EE8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[Android] 消除 Loading 动画，利用 NavController 跳转到主页（MainScreen），并把“登录页”从导航栈里清空（防止按返回键又回到登录页）。就这个流程吧，但是现在有一点，我的数据库个人信息表里面没有地址，应该加一个地址，改为sql语句，其次，我重构了两个ui图，改为修改后的完整代码</w:t>
            </w:r>
          </w:p>
        </w:tc>
      </w:tr>
      <w:tr w14:paraId="7D0F2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CC5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7（交易闭环）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3E8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CheckoutShippingScreen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配送结账页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481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配送模式下单，完成交易核心环节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E58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收货地址选择 / 新增（关联用户地址库）2. 配送时间选择（立即配送 / 预约配送）3. 订单商品清单（不可修改，仅展示）4. 支付方式选择（微信 / 支付宝 / 余额）5. 提交订单 + 支付回调处理</w:t>
            </w:r>
          </w:p>
        </w:tc>
      </w:tr>
      <w:tr w14:paraId="2FC38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38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8（交易闭环）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1B1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CheckoutPickupScreen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自提结账页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DC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自提模式下单，补充配送场景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74CC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自提门店选择（默认定位门店）2. 自提时间选择（今日 / 明日，按时段）3. 订单商品清单 + 金额展示4. 支付方式选择 + 提交订单5. 自提码生成（下单成功后展示）</w:t>
            </w:r>
          </w:p>
        </w:tc>
      </w:tr>
      <w:tr w14:paraId="5F0D7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DE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13D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我的账户页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EF4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个人中心总入口，聚合用户资产 / 订单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1E2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头像 / 昵称 / 手机号（登录后展示）2. 核心资产（余额 / 优惠券 / 积分）3. 快捷入口（我的订单 / 地址管理 / 设置）4. 最近订单预览（前 3 条）5. 退出登录按钮</w:t>
            </w:r>
          </w:p>
        </w:tc>
      </w:tr>
      <w:tr w14:paraId="4EA4A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C67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72D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OrderHistoryScreen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订单历史页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FE4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订单全生命周期管理，承接账户页入口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D32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订单列表（按时间倒序）2. 订单状态筛选（全部 / 待支付 / 待收货 / 已完成 / 取消）3. 单个订单展示（单号 / 时间 / 金额 / 状态）4. 订单详情跳转 / 再次购买 / 取消订单（未支付）5. 配送 / 自提订单区分展示</w:t>
            </w:r>
          </w:p>
        </w:tc>
      </w:tr>
      <w:tr w14:paraId="255F9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3B6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935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EditProfileScreen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编辑资料页</w:t>
            </w:r>
          </w:p>
        </w:tc>
        <w:tc>
          <w:tcPr>
            <w:tcW w:w="54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488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个人信息管理，承接账户页编辑入口</w:t>
            </w:r>
          </w:p>
        </w:tc>
        <w:tc>
          <w:tcPr>
            <w:tcW w:w="24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01E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头像上传 / 更换2. 昵称 / 性别 / 生日等基础信息修改3. 收货地址管理（新增 / 编辑 / 删除 / 设为默认）4. 信息提交校验 + 保存5. 返回账户页刷新信息</w:t>
            </w:r>
          </w:p>
        </w:tc>
      </w:tr>
    </w:tbl>
    <w:p w14:paraId="43EB038C">
      <w:pPr>
        <w:rPr/>
      </w:pPr>
      <w:r>
        <w:rPr>
          <w:rFonts w:hint="default"/>
        </w:rPr>
        <w:t>🌟 核心视觉语言（全局适用）</w:t>
      </w:r>
    </w:p>
    <w:p w14:paraId="12DE53C4">
      <w:pPr>
        <w:rPr>
          <w:rFonts w:hint="default"/>
        </w:rPr>
      </w:pPr>
      <w:r>
        <w:rPr>
          <w:rFonts w:hint="default"/>
        </w:rPr>
        <w:t>在生成任何页面时，都需要遵循这个底层风格基调：</w:t>
      </w:r>
    </w:p>
    <w:p w14:paraId="6309DBDE">
      <w:pPr>
        <w:rPr>
          <w:rFonts w:hint="default"/>
        </w:rPr>
      </w:pPr>
      <w:r>
        <w:rPr>
          <w:rFonts w:hint="default"/>
        </w:rPr>
        <w:t>Bento Box UI / 卡片式布局 / 大圆角 / 柔和投影的悬浮卡片 / 干净的纯白背景 / 极简排版与大面积留白 / 高对比度点缀色（清新绿与亮橙色） / 遵循 iOS 设计规范 / Dribbble 与 Behance 高品质风格。</w:t>
      </w:r>
    </w:p>
    <w:p w14:paraId="7F9D13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6797D"/>
    <w:rsid w:val="4D22456E"/>
    <w:rsid w:val="4DF74D3B"/>
    <w:rsid w:val="6B7F463F"/>
    <w:rsid w:val="7278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1105</Words>
  <Characters>1343</Characters>
  <Lines>0</Lines>
  <Paragraphs>0</Paragraphs>
  <TotalTime>365</TotalTime>
  <ScaleCrop>false</ScaleCrop>
  <LinksUpToDate>false</LinksUpToDate>
  <CharactersWithSpaces>1556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2026-03-10T09:59:00Z</dcterms:created>
  <dc:creator>史灵岳</dc:creator>
  <cp:lastModifiedBy>PULL  AWAY</cp:lastModifiedBy>
  <dcterms:modified xsi:type="dcterms:W3CDTF">2026-03-11T13:14:46Z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eyJoZGlkIjoiMjUzMTRlOTE3ZmQ1ZGRhYjc2M2YwYjcyNjQyYjcwMzYiLCJ1c2VySWQiOiI0ODE2OTg1NDkifQ==</vt:lpwstr>
  </property>
  <property fmtid="{D5CDD505-2E9C-101B-9397-08002B2CF9AE}" pid="4" name="ICV">
    <vt:lpwstr>247EBB9D49E244B48291154A00E7BBC2_12</vt:lpwstr>
  </property>
</Properties>
</file>