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760" w:rsidRDefault="00D83B87">
      <w:pPr>
        <w:jc w:val="center"/>
        <w:rPr>
          <w:rFonts w:asciiTheme="minorEastAsia" w:hAnsiTheme="minorEastAsia"/>
          <w:b/>
          <w:sz w:val="28"/>
          <w:szCs w:val="21"/>
        </w:rPr>
      </w:pPr>
      <w:r>
        <w:rPr>
          <w:rFonts w:asciiTheme="minorEastAsia" w:hAnsiTheme="minorEastAsia"/>
          <w:b/>
          <w:sz w:val="28"/>
          <w:szCs w:val="21"/>
        </w:rPr>
        <w:t>IO</w:t>
      </w:r>
      <w:r>
        <w:rPr>
          <w:rFonts w:asciiTheme="minorEastAsia" w:hAnsiTheme="minorEastAsia"/>
          <w:b/>
          <w:sz w:val="28"/>
          <w:szCs w:val="21"/>
        </w:rPr>
        <w:t>模块配置</w:t>
      </w:r>
    </w:p>
    <w:p w:rsidR="00E334E8" w:rsidRDefault="00E334E8" w:rsidP="00E334E8">
      <w:pPr>
        <w:jc w:val="center"/>
        <w:rPr>
          <w:rFonts w:asciiTheme="minorEastAsia" w:hAnsiTheme="minorEastAsia"/>
          <w:b/>
          <w:sz w:val="24"/>
          <w:szCs w:val="24"/>
        </w:rPr>
      </w:pPr>
      <w:r w:rsidRPr="00E334E8">
        <w:rPr>
          <w:rFonts w:asciiTheme="minorEastAsia" w:hAnsiTheme="minorEastAsia" w:hint="eastAsia"/>
          <w:b/>
          <w:sz w:val="24"/>
          <w:szCs w:val="24"/>
        </w:rPr>
        <w:t>接线步骤</w:t>
      </w:r>
    </w:p>
    <w:p w:rsidR="00E334E8" w:rsidRPr="00E334E8" w:rsidRDefault="00E334E8" w:rsidP="00E334E8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>
            <wp:extent cx="6066109" cy="2743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捕获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019" cy="274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4E8" w:rsidRDefault="004D5FC9" w:rsidP="004D5FC9">
      <w:pPr>
        <w:ind w:firstLineChars="200" w:firstLine="420"/>
        <w:rPr>
          <w:rFonts w:asciiTheme="minorEastAsia" w:hAnsiTheme="minorEastAsia"/>
          <w:bCs/>
          <w:szCs w:val="21"/>
        </w:rPr>
      </w:pPr>
      <w:bookmarkStart w:id="0" w:name="_GoBack"/>
      <w:bookmarkEnd w:id="0"/>
      <w:r>
        <w:rPr>
          <w:rFonts w:asciiTheme="minorEastAsia" w:hAnsiTheme="minorEastAsia" w:hint="eastAsia"/>
          <w:bCs/>
          <w:szCs w:val="21"/>
        </w:rPr>
        <w:t>如图</w:t>
      </w:r>
      <w:r w:rsidR="00E334E8" w:rsidRPr="004D5FC9">
        <w:rPr>
          <w:rFonts w:asciiTheme="minorEastAsia" w:hAnsiTheme="minorEastAsia" w:hint="eastAsia"/>
          <w:bCs/>
          <w:szCs w:val="21"/>
        </w:rPr>
        <w:t>首先光电传感器分为低电平和高点平。低电平是N</w:t>
      </w:r>
      <w:r w:rsidR="00E334E8" w:rsidRPr="004D5FC9">
        <w:rPr>
          <w:rFonts w:asciiTheme="minorEastAsia" w:hAnsiTheme="minorEastAsia"/>
          <w:bCs/>
          <w:szCs w:val="21"/>
        </w:rPr>
        <w:t>PN</w:t>
      </w:r>
      <w:r w:rsidR="00E334E8" w:rsidRPr="004D5FC9">
        <w:rPr>
          <w:rFonts w:asciiTheme="minorEastAsia" w:hAnsiTheme="minorEastAsia" w:hint="eastAsia"/>
          <w:bCs/>
          <w:szCs w:val="21"/>
        </w:rPr>
        <w:t>，高电平是P</w:t>
      </w:r>
      <w:r w:rsidR="00E334E8" w:rsidRPr="004D5FC9">
        <w:rPr>
          <w:rFonts w:asciiTheme="minorEastAsia" w:hAnsiTheme="minorEastAsia"/>
          <w:bCs/>
          <w:szCs w:val="21"/>
        </w:rPr>
        <w:t>NP</w:t>
      </w:r>
      <w:r w:rsidR="00E334E8" w:rsidRPr="004D5FC9">
        <w:rPr>
          <w:rFonts w:asciiTheme="minorEastAsia" w:hAnsiTheme="minorEastAsia" w:hint="eastAsia"/>
          <w:bCs/>
          <w:szCs w:val="21"/>
        </w:rPr>
        <w:t>。</w:t>
      </w:r>
      <w:r w:rsidRPr="004D5FC9">
        <w:rPr>
          <w:rFonts w:asciiTheme="minorEastAsia" w:hAnsiTheme="minorEastAsia" w:hint="eastAsia"/>
          <w:bCs/>
          <w:szCs w:val="21"/>
        </w:rPr>
        <w:t>而我们接的传感器里的线光电感应的是低点平的，可以直接接电源的负极。红外感应的是高电平，</w:t>
      </w:r>
      <w:r>
        <w:rPr>
          <w:rFonts w:asciiTheme="minorEastAsia" w:hAnsiTheme="minorEastAsia" w:hint="eastAsia"/>
          <w:bCs/>
          <w:szCs w:val="21"/>
        </w:rPr>
        <w:t>是</w:t>
      </w:r>
      <w:r w:rsidRPr="004D5FC9">
        <w:rPr>
          <w:rFonts w:asciiTheme="minorEastAsia" w:hAnsiTheme="minorEastAsia" w:hint="eastAsia"/>
          <w:bCs/>
          <w:szCs w:val="21"/>
        </w:rPr>
        <w:t>要通过接继电器来接电源负极。</w:t>
      </w:r>
    </w:p>
    <w:p w:rsidR="004D5FC9" w:rsidRPr="004D5FC9" w:rsidRDefault="004D5FC9" w:rsidP="004D5FC9">
      <w:pPr>
        <w:ind w:firstLineChars="200" w:firstLine="420"/>
        <w:rPr>
          <w:rFonts w:asciiTheme="minorEastAsia" w:hAnsiTheme="minorEastAsia" w:hint="eastAsia"/>
          <w:bCs/>
          <w:szCs w:val="21"/>
        </w:rPr>
      </w:pPr>
      <w:r>
        <w:rPr>
          <w:rFonts w:asciiTheme="minorEastAsia" w:hAnsiTheme="minorEastAsia" w:hint="eastAsia"/>
          <w:bCs/>
          <w:szCs w:val="21"/>
        </w:rPr>
        <w:t>高电平接继电器的步骤：信号线接继电器的8。负线接继电器的3和7再接电源。</w:t>
      </w:r>
    </w:p>
    <w:p w:rsidR="00782760" w:rsidRDefault="00D83B87" w:rsidP="004D5FC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备忘说明</w:t>
      </w:r>
    </w:p>
    <w:p w:rsidR="00782760" w:rsidRDefault="00D83B87">
      <w:pPr>
        <w:ind w:firstLineChars="100" w:firstLine="21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：研华有线</w:t>
      </w:r>
      <w:r>
        <w:rPr>
          <w:rFonts w:asciiTheme="minorEastAsia" w:hAnsiTheme="minorEastAsia" w:hint="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“</w:t>
      </w:r>
      <w:r>
        <w:rPr>
          <w:rFonts w:asciiTheme="minorEastAsia" w:hAnsiTheme="minorEastAsia" w:hint="eastAsia"/>
          <w:szCs w:val="21"/>
        </w:rPr>
        <w:t>ADAM-6051</w:t>
      </w:r>
      <w:r>
        <w:rPr>
          <w:rFonts w:asciiTheme="minorEastAsia" w:hAnsiTheme="minorEastAsia" w:hint="eastAsia"/>
          <w:szCs w:val="21"/>
        </w:rPr>
        <w:t>”登录默认用户名</w:t>
      </w:r>
      <w:r>
        <w:rPr>
          <w:rFonts w:asciiTheme="minorEastAsia" w:hAnsiTheme="minorEastAsia" w:hint="eastAsia"/>
          <w:szCs w:val="21"/>
        </w:rPr>
        <w:t xml:space="preserve">:root,  </w:t>
      </w:r>
      <w:r>
        <w:rPr>
          <w:rFonts w:asciiTheme="minorEastAsia" w:hAnsiTheme="minorEastAsia" w:hint="eastAsia"/>
          <w:szCs w:val="21"/>
        </w:rPr>
        <w:t>密码</w:t>
      </w:r>
      <w:r>
        <w:rPr>
          <w:rFonts w:asciiTheme="minorEastAsia" w:hAnsiTheme="minorEastAsia" w:hint="eastAsia"/>
          <w:szCs w:val="21"/>
        </w:rPr>
        <w:t>:00000000</w:t>
      </w:r>
    </w:p>
    <w:p w:rsidR="00782760" w:rsidRDefault="00D83B87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由</w:t>
      </w:r>
      <w:r>
        <w:rPr>
          <w:rFonts w:asciiTheme="minorEastAsia" w:hAnsiTheme="minorEastAsia" w:hint="eastAsia"/>
          <w:szCs w:val="21"/>
        </w:rPr>
        <w:t>12</w:t>
      </w:r>
      <w:r>
        <w:rPr>
          <w:rFonts w:asciiTheme="minorEastAsia" w:hAnsiTheme="minorEastAsia" w:hint="eastAsia"/>
          <w:szCs w:val="21"/>
        </w:rPr>
        <w:t>个输入</w:t>
      </w:r>
      <w:r>
        <w:rPr>
          <w:rFonts w:asciiTheme="minorEastAsia" w:hAnsiTheme="minorEastAsia" w:hint="eastAsia"/>
          <w:szCs w:val="21"/>
        </w:rPr>
        <w:t xml:space="preserve"> DI0-DI1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两路输出</w:t>
      </w:r>
      <w:r>
        <w:rPr>
          <w:rFonts w:asciiTheme="minorEastAsia" w:hAnsiTheme="minorEastAsia" w:hint="eastAsia"/>
          <w:szCs w:val="21"/>
        </w:rPr>
        <w:t>DO0-DO1</w:t>
      </w:r>
      <w:r>
        <w:rPr>
          <w:rFonts w:asciiTheme="minorEastAsia" w:hAnsiTheme="minorEastAsia" w:hint="eastAsia"/>
          <w:szCs w:val="21"/>
        </w:rPr>
        <w:t>构成。</w:t>
      </w:r>
    </w:p>
    <w:p w:rsidR="00782760" w:rsidRDefault="00D83B87">
      <w:pPr>
        <w:ind w:firstLineChars="100" w:firstLine="21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状态获取</w:t>
      </w:r>
      <w:r>
        <w:rPr>
          <w:rFonts w:asciiTheme="minorEastAsia" w:hAnsiTheme="minorEastAsia" w:hint="eastAsia"/>
          <w:szCs w:val="21"/>
        </w:rPr>
        <w:t>MODBUS</w:t>
      </w:r>
      <w:r>
        <w:rPr>
          <w:rFonts w:asciiTheme="minorEastAsia" w:hAnsiTheme="minorEastAsia" w:hint="eastAsia"/>
          <w:szCs w:val="21"/>
        </w:rPr>
        <w:t>请求协议：</w:t>
      </w:r>
    </w:p>
    <w:p w:rsidR="00782760" w:rsidRDefault="00D83B87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00 00 00 00 00 06 01 01 00 00 00 00 0e</w:t>
      </w:r>
    </w:p>
    <w:p w:rsidR="00782760" w:rsidRDefault="00D83B87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依次代表：协议标识符，后面要发送的字节数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站号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寄存器地址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要读多少位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状态获取</w:t>
      </w:r>
      <w:r>
        <w:rPr>
          <w:rFonts w:asciiTheme="minorEastAsia" w:hAnsiTheme="minorEastAsia" w:hint="eastAsia"/>
          <w:szCs w:val="21"/>
        </w:rPr>
        <w:t>MODBUS</w:t>
      </w:r>
      <w:r>
        <w:rPr>
          <w:rFonts w:asciiTheme="minorEastAsia" w:hAnsiTheme="minorEastAsia" w:hint="eastAsia"/>
          <w:szCs w:val="21"/>
        </w:rPr>
        <w:t>返回协议：</w:t>
      </w:r>
      <w:r>
        <w:rPr>
          <w:rFonts w:asciiTheme="minorEastAsia" w:hAnsiTheme="minorEastAsia" w:hint="eastAsia"/>
          <w:szCs w:val="21"/>
        </w:rPr>
        <w:t>0x05</w:t>
      </w:r>
      <w:r>
        <w:rPr>
          <w:rFonts w:asciiTheme="minorEastAsia" w:hAnsiTheme="minorEastAsia" w:hint="eastAsia"/>
          <w:szCs w:val="21"/>
        </w:rPr>
        <w:t>对表读取返回指令。</w:t>
      </w:r>
      <w:r>
        <w:rPr>
          <w:rFonts w:asciiTheme="minorEastAsia" w:hAnsiTheme="minorEastAsia" w:hint="eastAsia"/>
          <w:szCs w:val="21"/>
        </w:rPr>
        <w:t>0xff0f</w:t>
      </w:r>
      <w:r>
        <w:rPr>
          <w:rFonts w:asciiTheme="minorEastAsia" w:hAnsiTheme="minorEastAsia" w:hint="eastAsia"/>
          <w:szCs w:val="21"/>
        </w:rPr>
        <w:t>代表读取到的</w:t>
      </w:r>
      <w:r>
        <w:rPr>
          <w:rFonts w:asciiTheme="minorEastAsia" w:hAnsiTheme="minorEastAsia" w:hint="eastAsia"/>
          <w:szCs w:val="21"/>
        </w:rPr>
        <w:t>12</w:t>
      </w:r>
      <w:r>
        <w:rPr>
          <w:rFonts w:asciiTheme="minorEastAsia" w:hAnsiTheme="minorEastAsia" w:hint="eastAsia"/>
          <w:szCs w:val="21"/>
        </w:rPr>
        <w:t>位</w:t>
      </w:r>
      <w:r>
        <w:rPr>
          <w:rFonts w:asciiTheme="minorEastAsia" w:hAnsiTheme="minorEastAsia" w:hint="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状态前第一个字节代表</w:t>
      </w:r>
      <w:r>
        <w:rPr>
          <w:rFonts w:asciiTheme="minorEastAsia" w:hAnsiTheme="minorEastAsia" w:hint="eastAsia"/>
          <w:szCs w:val="21"/>
        </w:rPr>
        <w:t>DI0-DI7</w:t>
      </w:r>
      <w:r>
        <w:rPr>
          <w:rFonts w:asciiTheme="minorEastAsia" w:hAnsiTheme="minorEastAsia" w:hint="eastAsia"/>
          <w:szCs w:val="21"/>
        </w:rPr>
        <w:t>。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第二个字节的地位</w:t>
      </w:r>
      <w:r>
        <w:rPr>
          <w:rFonts w:asciiTheme="minorEastAsia" w:hAnsiTheme="minorEastAsia" w:hint="eastAsia"/>
          <w:szCs w:val="21"/>
        </w:rPr>
        <w:t>f</w:t>
      </w:r>
      <w:r>
        <w:rPr>
          <w:rFonts w:asciiTheme="minorEastAsia" w:hAnsiTheme="minorEastAsia" w:hint="eastAsia"/>
          <w:szCs w:val="21"/>
        </w:rPr>
        <w:t>代表</w:t>
      </w:r>
      <w:r>
        <w:rPr>
          <w:rFonts w:asciiTheme="minorEastAsia" w:hAnsiTheme="minorEastAsia" w:hint="eastAsia"/>
          <w:szCs w:val="21"/>
        </w:rPr>
        <w:t>DI8-DI11</w:t>
      </w:r>
    </w:p>
    <w:p w:rsidR="00782760" w:rsidRDefault="00D83B87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00 00 00 00 00 </w:t>
      </w:r>
      <w:r>
        <w:rPr>
          <w:rFonts w:asciiTheme="minorEastAsia" w:hAnsiTheme="minorEastAsia" w:hint="eastAsia"/>
          <w:b/>
          <w:bCs/>
          <w:szCs w:val="21"/>
        </w:rPr>
        <w:t>05</w:t>
      </w:r>
      <w:r>
        <w:rPr>
          <w:rFonts w:asciiTheme="minorEastAsia" w:hAnsiTheme="minorEastAsia" w:hint="eastAsia"/>
          <w:szCs w:val="21"/>
        </w:rPr>
        <w:t xml:space="preserve"> 01 01 02 </w:t>
      </w:r>
      <w:r>
        <w:rPr>
          <w:rFonts w:asciiTheme="minorEastAsia" w:hAnsiTheme="minorEastAsia" w:hint="eastAsia"/>
          <w:b/>
          <w:bCs/>
          <w:szCs w:val="21"/>
        </w:rPr>
        <w:t>ff 0f</w:t>
      </w:r>
    </w:p>
    <w:p w:rsidR="00782760" w:rsidRDefault="00D83B87">
      <w:pPr>
        <w:jc w:val="center"/>
        <w:rPr>
          <w:rFonts w:asciiTheme="minorEastAsia" w:hAnsiTheme="minorEastAsia"/>
          <w:b/>
          <w:sz w:val="24"/>
          <w:szCs w:val="21"/>
        </w:rPr>
      </w:pPr>
      <w:r>
        <w:rPr>
          <w:rFonts w:asciiTheme="minorEastAsia" w:hAnsiTheme="minorEastAsia" w:hint="eastAsia"/>
          <w:b/>
          <w:sz w:val="24"/>
          <w:szCs w:val="21"/>
        </w:rPr>
        <w:t>配置步骤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、配置网络工具：</w:t>
      </w:r>
      <w:r>
        <w:rPr>
          <w:rFonts w:asciiTheme="minorEastAsia" w:hAnsiTheme="minorEastAsia" w:hint="eastAsia"/>
          <w:szCs w:val="21"/>
        </w:rPr>
        <w:t>AdamApax .NET Utility</w:t>
      </w:r>
      <w:r>
        <w:rPr>
          <w:rFonts w:asciiTheme="minorEastAsia" w:hAnsiTheme="minorEastAsia" w:hint="eastAsia"/>
          <w:szCs w:val="21"/>
        </w:rPr>
        <w:t>（可以从研华官方网站下载，如下图所示：）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>
            <wp:extent cx="1460500" cy="1371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、在</w:t>
      </w:r>
      <w:r>
        <w:rPr>
          <w:rFonts w:asciiTheme="minorEastAsia" w:hAnsiTheme="minorEastAsia" w:hint="eastAsia"/>
          <w:szCs w:val="21"/>
        </w:rPr>
        <w:t>PC</w:t>
      </w:r>
      <w:r>
        <w:rPr>
          <w:rFonts w:asciiTheme="minorEastAsia" w:hAnsiTheme="minorEastAsia" w:hint="eastAsia"/>
          <w:szCs w:val="21"/>
        </w:rPr>
        <w:t>机安装完配置工具后，将有线</w:t>
      </w:r>
      <w:r>
        <w:rPr>
          <w:rFonts w:asciiTheme="minorEastAsia" w:hAnsiTheme="minorEastAsia" w:hint="eastAsia"/>
          <w:szCs w:val="21"/>
        </w:rPr>
        <w:t>IO:Adam-6051</w:t>
      </w:r>
      <w:r>
        <w:rPr>
          <w:rFonts w:asciiTheme="minorEastAsia" w:hAnsiTheme="minorEastAsia" w:hint="eastAsia"/>
          <w:szCs w:val="21"/>
        </w:rPr>
        <w:t>通过网线与</w:t>
      </w:r>
      <w:r>
        <w:rPr>
          <w:rFonts w:asciiTheme="minorEastAsia" w:hAnsiTheme="minorEastAsia" w:hint="eastAsia"/>
          <w:szCs w:val="21"/>
        </w:rPr>
        <w:t>PC</w:t>
      </w:r>
      <w:r>
        <w:rPr>
          <w:rFonts w:asciiTheme="minorEastAsia" w:hAnsiTheme="minorEastAsia" w:hint="eastAsia"/>
          <w:szCs w:val="21"/>
        </w:rPr>
        <w:t>机相连，打开软件：先将电脑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改成和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O</w:t>
      </w:r>
      <w:r>
        <w:rPr>
          <w:rFonts w:asciiTheme="minorEastAsia" w:hAnsiTheme="minorEastAsia" w:hint="eastAsia"/>
          <w:szCs w:val="21"/>
        </w:rPr>
        <w:t>模块相同网段的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，电脑直连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O</w:t>
      </w:r>
      <w:r>
        <w:rPr>
          <w:rFonts w:asciiTheme="minorEastAsia" w:hAnsiTheme="minorEastAsia" w:hint="eastAsia"/>
          <w:szCs w:val="21"/>
        </w:rPr>
        <w:t>模块</w:t>
      </w:r>
    </w:p>
    <w:p w:rsidR="00782760" w:rsidRDefault="00D83B87">
      <w:pPr>
        <w:ind w:firstLineChars="100" w:firstLine="21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点击查询功能即可查询到对应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的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O</w:t>
      </w:r>
      <w:r>
        <w:rPr>
          <w:rFonts w:asciiTheme="minorEastAsia" w:hAnsiTheme="minorEastAsia" w:hint="eastAsia"/>
          <w:szCs w:val="21"/>
        </w:rPr>
        <w:t>模块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33.3pt">
            <v:imagedata r:id="rId9" o:title="12333334"/>
          </v:shape>
        </w:pic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、如图所示，更改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O</w:t>
      </w:r>
      <w:r>
        <w:rPr>
          <w:rFonts w:asciiTheme="minorEastAsia" w:hAnsiTheme="minorEastAsia" w:hint="eastAsia"/>
          <w:szCs w:val="21"/>
        </w:rPr>
        <w:t>模块的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地址、网关、掩码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>
            <wp:extent cx="5268595" cy="2961005"/>
            <wp:effectExtent l="0" t="0" r="8255" b="0"/>
            <wp:docPr id="1" name="图片 1" descr="C:\Users\244610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244610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4</w:t>
      </w:r>
      <w:r>
        <w:rPr>
          <w:rFonts w:asciiTheme="minorEastAsia" w:hAnsiTheme="minorEastAsia" w:hint="eastAsia"/>
          <w:szCs w:val="21"/>
        </w:rPr>
        <w:t>、选中设备下的型号</w:t>
      </w:r>
      <w:r>
        <w:rPr>
          <w:rFonts w:asciiTheme="minorEastAsia" w:hAnsiTheme="minorEastAsia" w:hint="eastAsia"/>
          <w:szCs w:val="21"/>
        </w:rPr>
        <w:t>6051,</w:t>
      </w:r>
      <w:r>
        <w:rPr>
          <w:rFonts w:asciiTheme="minorEastAsia" w:hAnsiTheme="minorEastAsia" w:hint="eastAsia"/>
          <w:szCs w:val="21"/>
        </w:rPr>
        <w:t>可以查看</w:t>
      </w:r>
      <w:r>
        <w:rPr>
          <w:rFonts w:asciiTheme="minorEastAsia" w:hAnsiTheme="minorEastAsia" w:hint="eastAsia"/>
          <w:szCs w:val="21"/>
        </w:rPr>
        <w:t>设备的</w:t>
      </w:r>
      <w:r>
        <w:rPr>
          <w:rFonts w:asciiTheme="minorEastAsia" w:hAnsiTheme="minorEastAsia" w:hint="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状态。如下灯亮表示高电平，灯暗表示低电平。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>
            <wp:extent cx="5270500" cy="32258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5</w:t>
      </w:r>
      <w:r>
        <w:rPr>
          <w:rFonts w:asciiTheme="minorEastAsia" w:hAnsiTheme="minorEastAsia" w:hint="eastAsia"/>
          <w:szCs w:val="21"/>
        </w:rPr>
        <w:t>、配置完成后，重新更改电脑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连接</w:t>
      </w:r>
      <w:r>
        <w:rPr>
          <w:rFonts w:asciiTheme="minorEastAsia" w:hAnsiTheme="minorEastAsia"/>
          <w:szCs w:val="21"/>
        </w:rPr>
        <w:t>IO</w:t>
      </w:r>
      <w:r>
        <w:rPr>
          <w:rFonts w:asciiTheme="minorEastAsia" w:hAnsiTheme="minorEastAsia" w:hint="eastAsia"/>
          <w:szCs w:val="21"/>
        </w:rPr>
        <w:t>模块，</w:t>
      </w:r>
    </w:p>
    <w:p w:rsidR="00782760" w:rsidRDefault="00D83B87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选择单个引脚，可对</w:t>
      </w:r>
      <w:r>
        <w:rPr>
          <w:rFonts w:asciiTheme="minorEastAsia" w:hAnsiTheme="minorEastAsia" w:hint="eastAsia"/>
          <w:szCs w:val="21"/>
        </w:rPr>
        <w:t>I</w:t>
      </w:r>
      <w:r>
        <w:rPr>
          <w:rFonts w:asciiTheme="minorEastAsia" w:hAnsiTheme="minorEastAsia"/>
          <w:szCs w:val="21"/>
        </w:rPr>
        <w:t>O</w:t>
      </w:r>
      <w:r>
        <w:rPr>
          <w:rFonts w:asciiTheme="minorEastAsia" w:hAnsiTheme="minorEastAsia" w:hint="eastAsia"/>
          <w:szCs w:val="21"/>
        </w:rPr>
        <w:t>模块状态进行调整</w:t>
      </w:r>
    </w:p>
    <w:p w:rsidR="00782760" w:rsidRDefault="002245AA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pict>
          <v:shape id="_x0000_i1026" type="#_x0000_t75" style="width:414.75pt;height:233.3pt">
            <v:imagedata r:id="rId12" o:title="2"/>
          </v:shape>
        </w:pic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6</w:t>
      </w:r>
      <w:r>
        <w:rPr>
          <w:rFonts w:asciiTheme="minorEastAsia" w:hAnsiTheme="minorEastAsia" w:hint="eastAsia"/>
          <w:szCs w:val="21"/>
        </w:rPr>
        <w:t>、客户端</w:t>
      </w:r>
    </w:p>
    <w:p w:rsidR="00782760" w:rsidRDefault="00D83B87">
      <w:pPr>
        <w:ind w:firstLineChars="200" w:firstLine="420"/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bCs/>
          <w:color w:val="222222"/>
          <w:szCs w:val="21"/>
        </w:rPr>
        <w:t>确认传感器本身已经配置正确，平台服务器能够</w:t>
      </w:r>
      <w:r>
        <w:rPr>
          <w:rFonts w:asciiTheme="minorEastAsia" w:hAnsiTheme="minorEastAsia" w:hint="eastAsia"/>
          <w:bCs/>
          <w:color w:val="222222"/>
          <w:szCs w:val="21"/>
        </w:rPr>
        <w:t>PING</w:t>
      </w:r>
      <w:r>
        <w:rPr>
          <w:rFonts w:asciiTheme="minorEastAsia" w:hAnsiTheme="minorEastAsia" w:hint="eastAsia"/>
          <w:bCs/>
          <w:color w:val="222222"/>
          <w:szCs w:val="21"/>
        </w:rPr>
        <w:t>通传感器的</w:t>
      </w:r>
      <w:r>
        <w:rPr>
          <w:rFonts w:asciiTheme="minorEastAsia" w:hAnsiTheme="minorEastAsia" w:hint="eastAsia"/>
          <w:bCs/>
          <w:color w:val="222222"/>
          <w:szCs w:val="21"/>
        </w:rPr>
        <w:t>IP</w:t>
      </w:r>
      <w:r>
        <w:rPr>
          <w:rFonts w:asciiTheme="minorEastAsia" w:hAnsiTheme="minorEastAsia" w:hint="eastAsia"/>
          <w:bCs/>
          <w:color w:val="222222"/>
          <w:szCs w:val="21"/>
        </w:rPr>
        <w:t>后，</w:t>
      </w:r>
      <w:r>
        <w:rPr>
          <w:rFonts w:asciiTheme="minorEastAsia" w:hAnsiTheme="minorEastAsia" w:hint="eastAsia"/>
          <w:bCs/>
          <w:color w:val="222222"/>
          <w:szCs w:val="21"/>
        </w:rPr>
        <w:t>RCS</w:t>
      </w:r>
      <w:r>
        <w:rPr>
          <w:rFonts w:asciiTheme="minorEastAsia" w:hAnsiTheme="minorEastAsia" w:hint="eastAsia"/>
          <w:bCs/>
          <w:color w:val="222222"/>
          <w:szCs w:val="21"/>
        </w:rPr>
        <w:t>客户端添加一个</w:t>
      </w:r>
      <w:r>
        <w:rPr>
          <w:rFonts w:asciiTheme="minorEastAsia" w:hAnsiTheme="minorEastAsia" w:hint="eastAsia"/>
          <w:bCs/>
          <w:color w:val="222222"/>
          <w:szCs w:val="21"/>
        </w:rPr>
        <w:t>IO</w:t>
      </w:r>
      <w:r>
        <w:rPr>
          <w:rFonts w:asciiTheme="minorEastAsia" w:hAnsiTheme="minorEastAsia" w:hint="eastAsia"/>
          <w:bCs/>
          <w:color w:val="222222"/>
          <w:szCs w:val="21"/>
        </w:rPr>
        <w:t>型库位传感器。</w:t>
      </w:r>
    </w:p>
    <w:p w:rsidR="00782760" w:rsidRDefault="00D83B87">
      <w:pPr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bCs/>
          <w:color w:val="222222"/>
          <w:szCs w:val="21"/>
        </w:rPr>
        <w:t>操作入口：【设备管理】</w:t>
      </w:r>
      <w:r>
        <w:rPr>
          <w:rFonts w:asciiTheme="minorEastAsia" w:hAnsiTheme="minorEastAsia" w:hint="eastAsia"/>
          <w:bCs/>
          <w:color w:val="222222"/>
          <w:szCs w:val="21"/>
        </w:rPr>
        <w:t>-</w:t>
      </w:r>
      <w:r>
        <w:rPr>
          <w:rFonts w:asciiTheme="minorEastAsia" w:hAnsiTheme="minorEastAsia" w:hint="eastAsia"/>
          <w:bCs/>
          <w:color w:val="222222"/>
          <w:szCs w:val="21"/>
        </w:rPr>
        <w:t>【库位传感器】</w:t>
      </w:r>
      <w:r>
        <w:rPr>
          <w:rFonts w:asciiTheme="minorEastAsia" w:hAnsiTheme="minorEastAsia" w:hint="eastAsia"/>
          <w:bCs/>
          <w:color w:val="222222"/>
          <w:szCs w:val="21"/>
        </w:rPr>
        <w:t>-</w:t>
      </w:r>
      <w:r>
        <w:rPr>
          <w:rFonts w:asciiTheme="minorEastAsia" w:hAnsiTheme="minorEastAsia" w:hint="eastAsia"/>
          <w:bCs/>
          <w:color w:val="222222"/>
          <w:szCs w:val="21"/>
        </w:rPr>
        <w:t>【添加设备】</w:t>
      </w:r>
    </w:p>
    <w:p w:rsidR="00782760" w:rsidRDefault="00D83B87">
      <w:pPr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bCs/>
          <w:noProof/>
          <w:color w:val="222222"/>
          <w:szCs w:val="21"/>
        </w:rPr>
        <w:lastRenderedPageBreak/>
        <w:drawing>
          <wp:inline distT="0" distB="0" distL="0" distR="0">
            <wp:extent cx="5247005" cy="2863215"/>
            <wp:effectExtent l="0" t="0" r="0" b="0"/>
            <wp:docPr id="4" name="图片 4" descr="传感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传感器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b/>
          <w:bCs/>
          <w:color w:val="222222"/>
          <w:szCs w:val="21"/>
        </w:rPr>
        <w:t>配置说明：</w:t>
      </w:r>
    </w:p>
    <w:p w:rsidR="00782760" w:rsidRDefault="00D83B87">
      <w:pPr>
        <w:ind w:firstLineChars="100" w:firstLine="210"/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bCs/>
          <w:color w:val="222222"/>
          <w:szCs w:val="21"/>
        </w:rPr>
        <w:t>节点编号：传感器所在的二维码点位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bCs/>
          <w:color w:val="222222"/>
          <w:szCs w:val="21"/>
        </w:rPr>
        <w:t>主机</w:t>
      </w:r>
      <w:r>
        <w:rPr>
          <w:rFonts w:asciiTheme="minorEastAsia" w:hAnsiTheme="minorEastAsia" w:hint="eastAsia"/>
          <w:bCs/>
          <w:color w:val="222222"/>
          <w:szCs w:val="21"/>
        </w:rPr>
        <w:t>IO</w:t>
      </w:r>
      <w:r>
        <w:rPr>
          <w:rFonts w:asciiTheme="minorEastAsia" w:hAnsiTheme="minorEastAsia" w:hint="eastAsia"/>
          <w:bCs/>
          <w:color w:val="222222"/>
          <w:szCs w:val="21"/>
        </w:rPr>
        <w:t>引脚：检测当前配置的二维码库位状态的引脚编号。一个传感器有多个引脚，可根据不同的引脚检测多个库位状态。配置多个引脚检测一个库位时，需每个引脚都检测到货架，才会判定库位为满库位状态，否则为空库位状态。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库位传感器类型：选择【</w:t>
      </w:r>
      <w:r>
        <w:rPr>
          <w:rFonts w:asciiTheme="minorEastAsia" w:hAnsiTheme="minorEastAsia" w:hint="eastAsia"/>
          <w:color w:val="222222"/>
          <w:szCs w:val="21"/>
        </w:rPr>
        <w:t>IO</w:t>
      </w:r>
      <w:r>
        <w:rPr>
          <w:rFonts w:asciiTheme="minorEastAsia" w:hAnsiTheme="minorEastAsia" w:hint="eastAsia"/>
          <w:color w:val="222222"/>
          <w:szCs w:val="21"/>
        </w:rPr>
        <w:t>型】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逐渐端口：</w:t>
      </w:r>
      <w:r>
        <w:rPr>
          <w:rFonts w:asciiTheme="minorEastAsia" w:hAnsiTheme="minorEastAsia" w:hint="eastAsia"/>
          <w:color w:val="222222"/>
          <w:szCs w:val="21"/>
        </w:rPr>
        <w:t>502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检测距离：无需配置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是否触发任务：</w:t>
      </w:r>
      <w:r>
        <w:rPr>
          <w:rFonts w:asciiTheme="minorEastAsia" w:hAnsiTheme="minorEastAsia" w:hint="eastAsia"/>
          <w:bCs/>
          <w:color w:val="222222"/>
          <w:szCs w:val="21"/>
        </w:rPr>
        <w:t>是否根据库位状态自动触发任务，</w:t>
      </w:r>
      <w:r>
        <w:rPr>
          <w:rFonts w:asciiTheme="minorEastAsia" w:hAnsiTheme="minorEastAsia" w:hint="eastAsia"/>
          <w:color w:val="222222"/>
          <w:szCs w:val="21"/>
        </w:rPr>
        <w:t>默认为【不触发任务】。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触发模式：根据配置的目标库位状态触发相应任务。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业务流程名称：触发任务配置后，选择触发的业务流程，然后再配置任务对应路径目标点。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bCs/>
          <w:color w:val="222222"/>
          <w:szCs w:val="21"/>
        </w:rPr>
        <w:t>新增或编辑传感器配置后，设备初始状态</w:t>
      </w:r>
      <w:r>
        <w:rPr>
          <w:rFonts w:asciiTheme="minorEastAsia" w:hAnsiTheme="minorEastAsia" w:hint="eastAsia"/>
          <w:bCs/>
          <w:color w:val="222222"/>
          <w:szCs w:val="21"/>
        </w:rPr>
        <w:t>为离线，待配置同步至传感器子模块后，由子模块定时上报传感器状态。定时同步配置及定时上报设备状态的时间间隔为</w:t>
      </w:r>
      <w:r>
        <w:rPr>
          <w:rFonts w:asciiTheme="minorEastAsia" w:hAnsiTheme="minorEastAsia" w:hint="eastAsia"/>
          <w:bCs/>
          <w:color w:val="222222"/>
          <w:szCs w:val="21"/>
        </w:rPr>
        <w:t>2</w:t>
      </w:r>
      <w:r>
        <w:rPr>
          <w:rFonts w:asciiTheme="minorEastAsia" w:hAnsiTheme="minorEastAsia" w:hint="eastAsia"/>
          <w:bCs/>
          <w:color w:val="222222"/>
          <w:szCs w:val="21"/>
        </w:rPr>
        <w:t>分钟。</w:t>
      </w:r>
    </w:p>
    <w:p w:rsidR="00782760" w:rsidRDefault="00D83B87">
      <w:pPr>
        <w:widowControl/>
        <w:ind w:firstLineChars="100" w:firstLine="210"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配置的触发任务的库位传感器会同时维护该点位的库位状态。</w:t>
      </w:r>
    </w:p>
    <w:p w:rsidR="00782760" w:rsidRDefault="00D83B87">
      <w:pPr>
        <w:widowControl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/>
          <w:color w:val="222222"/>
          <w:szCs w:val="21"/>
        </w:rPr>
        <w:t>7</w:t>
      </w:r>
      <w:r>
        <w:rPr>
          <w:rFonts w:asciiTheme="minorEastAsia" w:hAnsiTheme="minorEastAsia" w:hint="eastAsia"/>
          <w:color w:val="222222"/>
          <w:szCs w:val="21"/>
        </w:rPr>
        <w:t>、接线方式</w:t>
      </w:r>
    </w:p>
    <w:p w:rsidR="00782760" w:rsidRDefault="00D83B87">
      <w:pPr>
        <w:widowControl/>
        <w:jc w:val="left"/>
        <w:rPr>
          <w:rFonts w:asciiTheme="minorEastAsia" w:hAnsiTheme="minorEastAsia"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lastRenderedPageBreak/>
        <w:t>如图所示，注：</w:t>
      </w:r>
      <w:r>
        <w:rPr>
          <w:rFonts w:asciiTheme="minorEastAsia" w:hAnsiTheme="minorEastAsia"/>
          <w:color w:val="222222"/>
          <w:szCs w:val="21"/>
        </w:rPr>
        <w:t xml:space="preserve">   </w:t>
      </w:r>
      <w:r w:rsidR="002245AA">
        <w:rPr>
          <w:rFonts w:asciiTheme="minorEastAsia" w:hAnsiTheme="minorEastAsia"/>
          <w:color w:val="222222"/>
          <w:szCs w:val="21"/>
        </w:rPr>
        <w:pict>
          <v:shape id="_x0000_i1027" type="#_x0000_t75" alt="/data/weboffice/tmp/webword_293624985/upload_155208763" style="width:373.15pt;height:496.15pt">
            <v:imagedata r:id="rId14" o:title="upload_155208763"/>
          </v:shape>
        </w:pict>
      </w:r>
    </w:p>
    <w:p w:rsidR="00782760" w:rsidRDefault="00D83B87">
      <w:pPr>
        <w:widowControl/>
        <w:jc w:val="left"/>
        <w:rPr>
          <w:rFonts w:asciiTheme="minorEastAsia" w:hAnsiTheme="minorEastAsia"/>
          <w:bCs/>
          <w:color w:val="222222"/>
          <w:szCs w:val="21"/>
        </w:rPr>
      </w:pPr>
      <w:r>
        <w:rPr>
          <w:rFonts w:asciiTheme="minorEastAsia" w:hAnsiTheme="minorEastAsia" w:hint="eastAsia"/>
          <w:color w:val="222222"/>
          <w:szCs w:val="21"/>
        </w:rPr>
        <w:t>I</w:t>
      </w:r>
      <w:r>
        <w:rPr>
          <w:rFonts w:asciiTheme="minorEastAsia" w:hAnsiTheme="minorEastAsia"/>
          <w:color w:val="222222"/>
          <w:szCs w:val="21"/>
        </w:rPr>
        <w:t>SO</w:t>
      </w:r>
      <w:r>
        <w:rPr>
          <w:rFonts w:asciiTheme="minorEastAsia" w:hAnsiTheme="minorEastAsia" w:hint="eastAsia"/>
          <w:color w:val="222222"/>
          <w:szCs w:val="21"/>
        </w:rPr>
        <w:t>接地与电源正</w:t>
      </w:r>
      <w:r>
        <w:rPr>
          <w:rFonts w:asciiTheme="minorEastAsia" w:hAnsiTheme="minorEastAsia"/>
          <w:color w:val="222222"/>
          <w:szCs w:val="21"/>
        </w:rPr>
        <w:t>（负）</w:t>
      </w:r>
      <w:r>
        <w:rPr>
          <w:rFonts w:asciiTheme="minorEastAsia" w:hAnsiTheme="minorEastAsia" w:hint="eastAsia"/>
          <w:color w:val="222222"/>
          <w:szCs w:val="21"/>
        </w:rPr>
        <w:t>极连接</w:t>
      </w:r>
    </w:p>
    <w:p w:rsidR="00782760" w:rsidRDefault="00D83B8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分两种情况，光电传感器是</w:t>
      </w:r>
      <w:r>
        <w:rPr>
          <w:rFonts w:asciiTheme="minorEastAsia" w:hAnsiTheme="minorEastAsia"/>
          <w:szCs w:val="21"/>
        </w:rPr>
        <w:t>NPN</w:t>
      </w:r>
      <w:r>
        <w:rPr>
          <w:rFonts w:asciiTheme="minorEastAsia" w:hAnsiTheme="minorEastAsia"/>
          <w:szCs w:val="21"/>
        </w:rPr>
        <w:t>型的就接正极，</w:t>
      </w:r>
      <w:r>
        <w:rPr>
          <w:rFonts w:asciiTheme="minorEastAsia" w:hAnsiTheme="minorEastAsia"/>
          <w:szCs w:val="21"/>
        </w:rPr>
        <w:t>PNP</w:t>
      </w:r>
      <w:r>
        <w:rPr>
          <w:rFonts w:asciiTheme="minorEastAsia" w:hAnsiTheme="minorEastAsia"/>
          <w:szCs w:val="21"/>
        </w:rPr>
        <w:t>型的就接负极；一般公司配的应该都是</w:t>
      </w:r>
      <w:r>
        <w:rPr>
          <w:rFonts w:asciiTheme="minorEastAsia" w:hAnsiTheme="minorEastAsia"/>
          <w:szCs w:val="21"/>
        </w:rPr>
        <w:t>NPN</w:t>
      </w:r>
      <w:r>
        <w:rPr>
          <w:rFonts w:asciiTheme="minorEastAsia" w:hAnsiTheme="minorEastAsia"/>
          <w:szCs w:val="21"/>
        </w:rPr>
        <w:t>的，所以</w:t>
      </w:r>
      <w:r>
        <w:rPr>
          <w:rFonts w:asciiTheme="minorEastAsia" w:hAnsiTheme="minorEastAsia"/>
          <w:szCs w:val="21"/>
        </w:rPr>
        <w:t>ISO</w:t>
      </w:r>
      <w:r>
        <w:rPr>
          <w:rFonts w:asciiTheme="minorEastAsia" w:hAnsiTheme="minorEastAsia"/>
          <w:szCs w:val="21"/>
        </w:rPr>
        <w:t>接地和正极相连；粉色的线可以直接剪掉，不需要连接。</w:t>
      </w:r>
    </w:p>
    <w:sectPr w:rsidR="0078276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B87" w:rsidRDefault="00D83B87">
      <w:r>
        <w:separator/>
      </w:r>
    </w:p>
  </w:endnote>
  <w:endnote w:type="continuationSeparator" w:id="0">
    <w:p w:rsidR="00D83B87" w:rsidRDefault="00D8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4E8" w:rsidRDefault="00E334E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4E8" w:rsidRDefault="00E334E8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4E8" w:rsidRDefault="00E334E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B87" w:rsidRDefault="00D83B87">
      <w:r>
        <w:separator/>
      </w:r>
    </w:p>
  </w:footnote>
  <w:footnote w:type="continuationSeparator" w:id="0">
    <w:p w:rsidR="00D83B87" w:rsidRDefault="00D83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4E8" w:rsidRDefault="00E334E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760" w:rsidRDefault="00E334E8">
    <w:pPr>
      <w:pStyle w:val="a5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5d61da2c_1_1_3" o:spid="_x0000_s2049" type="#_x0000_t136" style="position:absolute;left:0;text-align:left;margin-left:0;margin-top:0;width:587.3pt;height:45.2pt;rotation:315;z-index:251659264;visibility:visible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09186  da hua  2022-05-31"/>
          <o:lock v:ext="edit" aspectratio="t"/>
          <w10:wrap side="largest" anchorx="margin" anchory="margin"/>
        </v:shape>
      </w:pict>
    </w:r>
    <w:r w:rsidR="00D83B87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458710" cy="574040"/>
              <wp:effectExtent l="0" t="2533650" r="0" b="2550160"/>
              <wp:wrapNone/>
              <wp:docPr id="3" name="文本框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745871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82760" w:rsidRDefault="00D83B87">
                          <w:pPr>
                            <w:pStyle w:val="a7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hint="eastAsia"/>
                              <w:color w:val="808080"/>
                              <w:sz w:val="2"/>
                              <w:szCs w:val="2"/>
                              <w14:textFill>
                                <w14:solidFill>
                                  <w14:srgbClr w14:val="808080">
                                    <w14:alpha w14:val="94000"/>
                                  </w14:srgbClr>
                                </w14:solidFill>
                              </w14:textFill>
                            </w:rPr>
                            <w:t>244610  da hua  2020-09-17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height:45.2pt;width:587.3pt;mso-position-horizontal:center;mso-position-horizontal-relative:margin;mso-position-vertical:center;mso-position-vertical-relative:margin;rotation:-2949120f;z-index:251658240;mso-width-relative:page;mso-height-relative:page;" filled="f" stroked="f" coordsize="21600,21600" o:gfxdata="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V3sIPdUAAAAFAQAADwAAAAAAAAABACAAAAA4AAAAZHJzL2Rvd25yZXYueG1sUEsBAhQAFAAAAAgA&#10;h07iQCS88HUSAgAA/QMAAA4AAAAAAAAAAQAgAAAAOgEAAGRycy9lMm9Eb2MueG1sUEsFBgAAAAAG&#10;AAYAWQEAAL4FAAAAAA==&#10;" adj="10800">
              <v:fill on="f" focussize="0,0"/>
              <v:stroke on="f"/>
              <v:imagedata o:title=""/>
              <o:lock v:ext="edit" text="t" aspectratio="t"/>
              <v:textbox style="mso-fit-shape-to-text:t;">
                <w:txbxContent>
                  <w:p>
                    <w:pPr>
                      <w:pStyle w:val="4"/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/>
                        <w:color w:val="808080"/>
                        <w:sz w:val="2"/>
                        <w:szCs w:val="2"/>
                        <w14:textFill>
                          <w14:solidFill>
                            <w14:srgbClr w14:val="808080">
                              <w14:alpha w14:val="94000"/>
                            </w14:srgbClr>
                          </w14:solidFill>
                        </w14:textFill>
                      </w:rPr>
                      <w:t>244610  da hua  2020-09-17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4E8" w:rsidRDefault="00E334E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A4"/>
    <w:rsid w:val="BF5FBA92"/>
    <w:rsid w:val="DDF88CCC"/>
    <w:rsid w:val="000B579A"/>
    <w:rsid w:val="002245AA"/>
    <w:rsid w:val="004B3686"/>
    <w:rsid w:val="004D5FC9"/>
    <w:rsid w:val="00511686"/>
    <w:rsid w:val="006272D3"/>
    <w:rsid w:val="00782760"/>
    <w:rsid w:val="007E321E"/>
    <w:rsid w:val="00896757"/>
    <w:rsid w:val="00A166A4"/>
    <w:rsid w:val="00B22142"/>
    <w:rsid w:val="00BB2666"/>
    <w:rsid w:val="00C44E82"/>
    <w:rsid w:val="00D262AE"/>
    <w:rsid w:val="00D83B87"/>
    <w:rsid w:val="00E334E8"/>
    <w:rsid w:val="00FA11E3"/>
    <w:rsid w:val="00FD27A4"/>
    <w:rsid w:val="359D84AD"/>
    <w:rsid w:val="663D6ECF"/>
    <w:rsid w:val="72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FF5A4A5"/>
  <w15:docId w15:val="{2D4CB058-0A69-43F6-80D6-82963113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秦利鹤</dc:creator>
  <cp:lastModifiedBy>郭廣霖</cp:lastModifiedBy>
  <cp:revision>2</cp:revision>
  <dcterms:created xsi:type="dcterms:W3CDTF">2022-05-31T06:34:00Z</dcterms:created>
  <dcterms:modified xsi:type="dcterms:W3CDTF">2022-05-31T06:34:00Z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HWMT_d46a6755">
    <vt:lpwstr>f2443891_mFV3wD84Jyk1P8pOlXv+rQ4I0Hk=_8QYrr15fJDIrPdpGkHn7szW3nJotzR3Eq/CcUAQWgZcDBPBQ825K1x3nTTKkxlhSX5GkH2oePdQJqvKZPeKqby2m6aAM_32bec265</vt:lpwstr>
  </property>
  <property fmtid="{D5CDD505-2E9C-101B-9397-08002B2CF9AE}" pid="3" name="KSOProductBuildVer">
    <vt:lpwstr>2052-0.0.0.0</vt:lpwstr>
  </property>
  <property fmtid="{D5CDD505-2E9C-101B-9397-08002B2CF9AE}" pid="4" name="GSEDS_TWMT">
    <vt:lpwstr>d46a6755_b77b54e0_5d61da2cab47ad540ce1670a1d6dc65971bfdc8e1d770328217e6689846398b6</vt:lpwstr>
  </property>
</Properties>
</file>