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CE3" w:rsidRDefault="00600DA6" w:rsidP="007D30BD">
      <w:pPr>
        <w:pStyle w:val="1"/>
        <w:jc w:val="center"/>
      </w:pPr>
      <w:r>
        <w:t>AGV4.2</w:t>
      </w:r>
      <w:r w:rsidR="00E4544D">
        <w:rPr>
          <w:rFonts w:hint="eastAsia"/>
        </w:rPr>
        <w:t>平台</w:t>
      </w:r>
      <w:r w:rsidR="007D30BD" w:rsidRPr="007D30BD">
        <w:t>授权文档</w:t>
      </w:r>
    </w:p>
    <w:p w:rsidR="00C46255" w:rsidRPr="00C46255" w:rsidRDefault="00C46255" w:rsidP="00C46255">
      <w:pPr>
        <w:rPr>
          <w:rFonts w:ascii="微软雅黑" w:eastAsia="微软雅黑" w:hAnsi="微软雅黑"/>
          <w:b/>
        </w:rPr>
      </w:pPr>
      <w:r w:rsidRPr="00C46255">
        <w:rPr>
          <w:rFonts w:ascii="微软雅黑" w:eastAsia="微软雅黑" w:hAnsi="微软雅黑" w:hint="eastAsia"/>
          <w:b/>
        </w:rPr>
        <w:t>方法</w:t>
      </w:r>
      <w:proofErr w:type="gramStart"/>
      <w:r w:rsidRPr="00C46255">
        <w:rPr>
          <w:rFonts w:ascii="微软雅黑" w:eastAsia="微软雅黑" w:hAnsi="微软雅黑" w:hint="eastAsia"/>
          <w:b/>
        </w:rPr>
        <w:t>一</w:t>
      </w:r>
      <w:proofErr w:type="gramEnd"/>
      <w:r w:rsidRPr="00C46255">
        <w:rPr>
          <w:rFonts w:ascii="微软雅黑" w:eastAsia="微软雅黑" w:hAnsi="微软雅黑" w:hint="eastAsia"/>
          <w:b/>
        </w:rPr>
        <w:t>：通过登录平台获取授权信息</w:t>
      </w:r>
    </w:p>
    <w:p w:rsidR="00C46255" w:rsidRPr="00C46255" w:rsidRDefault="00C46255" w:rsidP="00C46255">
      <w:pPr>
        <w:widowControl/>
        <w:numPr>
          <w:ilvl w:val="0"/>
          <w:numId w:val="1"/>
        </w:numPr>
        <w:jc w:val="left"/>
        <w:rPr>
          <w:rFonts w:ascii="微软雅黑" w:eastAsia="微软雅黑" w:hAnsi="微软雅黑" w:cs="Times New Roman"/>
          <w:szCs w:val="21"/>
        </w:rPr>
      </w:pPr>
      <w:r w:rsidRPr="00C46255">
        <w:rPr>
          <w:rFonts w:ascii="微软雅黑" w:eastAsia="微软雅黑" w:hAnsi="微软雅黑" w:cs="Times New Roman" w:hint="eastAsia"/>
          <w:szCs w:val="21"/>
        </w:rPr>
        <w:t>浏览器访问</w:t>
      </w:r>
      <w:r w:rsidRPr="00C46255">
        <w:rPr>
          <w:rFonts w:ascii="微软雅黑" w:eastAsia="微软雅黑" w:hAnsi="微软雅黑" w:cs="Times New Roman"/>
        </w:rPr>
        <w:fldChar w:fldCharType="begin"/>
      </w:r>
      <w:r w:rsidRPr="00C46255">
        <w:rPr>
          <w:rFonts w:ascii="微软雅黑" w:eastAsia="微软雅黑" w:hAnsi="微软雅黑" w:cs="Times New Roman"/>
        </w:rPr>
        <w:instrText xml:space="preserve"> HYPERLINK "http://IP:8888/rcs/" </w:instrText>
      </w:r>
      <w:r w:rsidRPr="00C46255">
        <w:rPr>
          <w:rFonts w:ascii="微软雅黑" w:eastAsia="微软雅黑" w:hAnsi="微软雅黑" w:cs="Times New Roman"/>
        </w:rPr>
        <w:fldChar w:fldCharType="separate"/>
      </w:r>
      <w:r w:rsidRPr="00C46255">
        <w:rPr>
          <w:rFonts w:ascii="微软雅黑" w:eastAsia="微软雅黑" w:hAnsi="微软雅黑" w:cs="Times New Roman" w:hint="eastAsia"/>
          <w:color w:val="333333"/>
          <w:szCs w:val="21"/>
        </w:rPr>
        <w:t>http://IP:8888/rcs/</w:t>
      </w:r>
      <w:r w:rsidRPr="00C46255">
        <w:rPr>
          <w:rFonts w:ascii="微软雅黑" w:eastAsia="微软雅黑" w:hAnsi="微软雅黑" w:cs="Times New Roman"/>
        </w:rPr>
        <w:fldChar w:fldCharType="end"/>
      </w:r>
    </w:p>
    <w:p w:rsidR="00C46255" w:rsidRPr="00C46255" w:rsidRDefault="00C46255" w:rsidP="00C46255">
      <w:pPr>
        <w:ind w:left="1200"/>
        <w:jc w:val="center"/>
        <w:rPr>
          <w:rFonts w:ascii="宋体" w:eastAsia="宋体" w:hAnsi="宋体" w:cs="Times New Roman" w:hint="eastAsia"/>
          <w:szCs w:val="21"/>
        </w:rPr>
      </w:pPr>
      <w:r w:rsidRPr="00C46255">
        <w:rPr>
          <w:rFonts w:ascii="Calibri" w:eastAsia="宋体" w:hAnsi="Calibri" w:cs="Times New Roman"/>
          <w:noProof/>
        </w:rPr>
        <w:drawing>
          <wp:inline distT="0" distB="0" distL="0" distR="0" wp14:anchorId="01EB9C3F" wp14:editId="6426CC7A">
            <wp:extent cx="3132455" cy="2761615"/>
            <wp:effectExtent l="0" t="0" r="0" b="635"/>
            <wp:docPr id="5" name="图片 1" descr="1693447724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16934477241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255" w:rsidRPr="00C46255" w:rsidRDefault="00C46255" w:rsidP="00C46255">
      <w:pPr>
        <w:widowControl/>
        <w:numPr>
          <w:ilvl w:val="0"/>
          <w:numId w:val="1"/>
        </w:numPr>
        <w:jc w:val="left"/>
        <w:rPr>
          <w:rFonts w:ascii="微软雅黑" w:eastAsia="微软雅黑" w:hAnsi="微软雅黑" w:cs="Times New Roman" w:hint="eastAsia"/>
          <w:szCs w:val="21"/>
        </w:rPr>
      </w:pPr>
      <w:r w:rsidRPr="00C46255">
        <w:rPr>
          <w:rFonts w:ascii="微软雅黑" w:eastAsia="微软雅黑" w:hAnsi="微软雅黑" w:cs="Times New Roman" w:hint="eastAsia"/>
          <w:szCs w:val="21"/>
        </w:rPr>
        <w:t>登录ARM调度管理系统后点击右上角的-配置管理-找到左边的-加密授权</w:t>
      </w:r>
    </w:p>
    <w:p w:rsidR="00C46255" w:rsidRPr="00C46255" w:rsidRDefault="00C46255" w:rsidP="00C46255">
      <w:pPr>
        <w:widowControl/>
        <w:numPr>
          <w:ilvl w:val="0"/>
          <w:numId w:val="1"/>
        </w:numPr>
        <w:jc w:val="left"/>
        <w:rPr>
          <w:rFonts w:ascii="微软雅黑" w:eastAsia="微软雅黑" w:hAnsi="微软雅黑" w:cs="Times New Roman" w:hint="eastAsia"/>
          <w:szCs w:val="21"/>
        </w:rPr>
      </w:pPr>
      <w:r w:rsidRPr="00C46255">
        <w:rPr>
          <w:rFonts w:ascii="微软雅黑" w:eastAsia="微软雅黑" w:hAnsi="微软雅黑" w:cs="Times New Roman" w:hint="eastAsia"/>
          <w:szCs w:val="21"/>
        </w:rPr>
        <w:t>下载服务器信息包发给项目接口人申请授权</w:t>
      </w:r>
    </w:p>
    <w:p w:rsidR="00C46255" w:rsidRPr="00C46255" w:rsidRDefault="00C46255" w:rsidP="00C46255">
      <w:pPr>
        <w:widowControl/>
        <w:ind w:firstLine="420"/>
        <w:jc w:val="left"/>
        <w:rPr>
          <w:rFonts w:ascii="宋体" w:eastAsia="宋体" w:hAnsi="宋体" w:cs="宋体" w:hint="eastAsia"/>
          <w:kern w:val="0"/>
          <w:szCs w:val="21"/>
        </w:rPr>
      </w:pPr>
      <w:r w:rsidRPr="00C4625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 wp14:anchorId="46D5D203" wp14:editId="394E1D95">
            <wp:extent cx="5278120" cy="493395"/>
            <wp:effectExtent l="0" t="0" r="0" b="1905"/>
            <wp:docPr id="6" name="图片 2" descr="1693447958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16934479583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255" w:rsidRDefault="00C46255" w:rsidP="00C46255"/>
    <w:p w:rsidR="00C46255" w:rsidRPr="00C46255" w:rsidRDefault="00C46255" w:rsidP="00C46255">
      <w:pPr>
        <w:rPr>
          <w:rFonts w:ascii="微软雅黑" w:eastAsia="微软雅黑" w:hAnsi="微软雅黑" w:hint="eastAsia"/>
          <w:b/>
        </w:rPr>
      </w:pPr>
      <w:r w:rsidRPr="00C46255">
        <w:rPr>
          <w:rFonts w:ascii="微软雅黑" w:eastAsia="微软雅黑" w:hAnsi="微软雅黑" w:hint="eastAsia"/>
          <w:b/>
        </w:rPr>
        <w:t>方法</w:t>
      </w:r>
      <w:r>
        <w:rPr>
          <w:rFonts w:ascii="微软雅黑" w:eastAsia="微软雅黑" w:hAnsi="微软雅黑" w:hint="eastAsia"/>
          <w:b/>
        </w:rPr>
        <w:t>二</w:t>
      </w:r>
      <w:r w:rsidRPr="00C46255">
        <w:rPr>
          <w:rFonts w:ascii="微软雅黑" w:eastAsia="微软雅黑" w:hAnsi="微软雅黑" w:hint="eastAsia"/>
          <w:b/>
        </w:rPr>
        <w:t>：通过登录</w:t>
      </w:r>
      <w:r>
        <w:rPr>
          <w:rFonts w:ascii="微软雅黑" w:eastAsia="微软雅黑" w:hAnsi="微软雅黑" w:hint="eastAsia"/>
          <w:b/>
        </w:rPr>
        <w:t>服务器</w:t>
      </w:r>
      <w:r w:rsidRPr="00C46255">
        <w:rPr>
          <w:rFonts w:ascii="微软雅黑" w:eastAsia="微软雅黑" w:hAnsi="微软雅黑" w:hint="eastAsia"/>
          <w:b/>
        </w:rPr>
        <w:t>获取授权信息</w:t>
      </w:r>
    </w:p>
    <w:p w:rsidR="007D30BD" w:rsidRDefault="007D30BD" w:rsidP="007D30BD">
      <w:r>
        <w:rPr>
          <w:noProof/>
        </w:rPr>
        <w:drawing>
          <wp:inline distT="0" distB="0" distL="0" distR="0" wp14:anchorId="52C0FB55" wp14:editId="6F9BB98F">
            <wp:extent cx="5274310" cy="19907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255" w:rsidRDefault="00C46255" w:rsidP="007D30BD">
      <w:pPr>
        <w:rPr>
          <w:color w:val="FF0000"/>
        </w:rPr>
      </w:pPr>
    </w:p>
    <w:p w:rsidR="000D62EC" w:rsidRPr="00C46255" w:rsidRDefault="00C46255" w:rsidP="007D30BD">
      <w:pPr>
        <w:rPr>
          <w:rFonts w:ascii="微软雅黑" w:eastAsia="微软雅黑" w:hAnsi="微软雅黑"/>
          <w:b/>
          <w:color w:val="FF0000"/>
        </w:rPr>
      </w:pPr>
      <w:r>
        <w:rPr>
          <w:rFonts w:ascii="微软雅黑" w:eastAsia="微软雅黑" w:hAnsi="微软雅黑" w:hint="eastAsia"/>
          <w:b/>
          <w:color w:val="FF0000"/>
        </w:rPr>
        <w:lastRenderedPageBreak/>
        <w:t>必须</w:t>
      </w:r>
      <w:r w:rsidR="000D62EC" w:rsidRPr="00C46255">
        <w:rPr>
          <w:rFonts w:ascii="微软雅黑" w:eastAsia="微软雅黑" w:hAnsi="微软雅黑" w:hint="eastAsia"/>
          <w:b/>
          <w:color w:val="FF0000"/>
        </w:rPr>
        <w:t>使用</w:t>
      </w:r>
      <w:proofErr w:type="spellStart"/>
      <w:r w:rsidR="000D62EC" w:rsidRPr="00C46255">
        <w:rPr>
          <w:rFonts w:ascii="微软雅黑" w:eastAsia="微软雅黑" w:hAnsi="微软雅黑" w:hint="eastAsia"/>
          <w:b/>
          <w:color w:val="FF0000"/>
        </w:rPr>
        <w:t>yms</w:t>
      </w:r>
      <w:r w:rsidR="000D62EC" w:rsidRPr="00C46255">
        <w:rPr>
          <w:rFonts w:ascii="微软雅黑" w:eastAsia="微软雅黑" w:hAnsi="微软雅黑"/>
          <w:b/>
          <w:color w:val="FF0000"/>
        </w:rPr>
        <w:t>k</w:t>
      </w:r>
      <w:proofErr w:type="spellEnd"/>
      <w:r w:rsidR="000D62EC" w:rsidRPr="00C46255">
        <w:rPr>
          <w:rFonts w:ascii="微软雅黑" w:eastAsia="微软雅黑" w:hAnsi="微软雅黑" w:hint="eastAsia"/>
          <w:b/>
          <w:color w:val="FF0000"/>
        </w:rPr>
        <w:t>用户登入服务器</w:t>
      </w:r>
    </w:p>
    <w:p w:rsidR="007D30BD" w:rsidRPr="00C46255" w:rsidRDefault="007D30BD" w:rsidP="00E6632B">
      <w:pPr>
        <w:widowControl/>
        <w:numPr>
          <w:ilvl w:val="0"/>
          <w:numId w:val="4"/>
        </w:numPr>
        <w:jc w:val="left"/>
        <w:rPr>
          <w:rFonts w:ascii="微软雅黑" w:eastAsia="微软雅黑" w:hAnsi="微软雅黑" w:cs="Times New Roman"/>
          <w:szCs w:val="21"/>
        </w:rPr>
      </w:pPr>
      <w:r w:rsidRPr="00C46255">
        <w:rPr>
          <w:rFonts w:ascii="微软雅黑" w:eastAsia="微软雅黑" w:hAnsi="微软雅黑" w:cs="Times New Roman" w:hint="eastAsia"/>
          <w:szCs w:val="21"/>
        </w:rPr>
        <w:t>进入生成授权文件的目录</w:t>
      </w:r>
      <w:r w:rsidR="00292E7A" w:rsidRPr="00C46255">
        <w:rPr>
          <w:rFonts w:ascii="微软雅黑" w:eastAsia="微软雅黑" w:hAnsi="微软雅黑" w:cs="Times New Roman" w:hint="eastAsia"/>
          <w:szCs w:val="21"/>
        </w:rPr>
        <w:t>（如果没有这个目录说明服务器没有升级至4.</w:t>
      </w:r>
      <w:r w:rsidR="00EF6043" w:rsidRPr="00C46255">
        <w:rPr>
          <w:rFonts w:ascii="微软雅黑" w:eastAsia="微软雅黑" w:hAnsi="微软雅黑" w:cs="Times New Roman"/>
          <w:szCs w:val="21"/>
        </w:rPr>
        <w:t>1</w:t>
      </w:r>
      <w:r w:rsidR="00292E7A" w:rsidRPr="00C46255">
        <w:rPr>
          <w:rFonts w:ascii="微软雅黑" w:eastAsia="微软雅黑" w:hAnsi="微软雅黑" w:cs="Times New Roman" w:hint="eastAsia"/>
          <w:szCs w:val="21"/>
        </w:rPr>
        <w:t>对应镜像）</w:t>
      </w:r>
    </w:p>
    <w:p w:rsidR="007D30BD" w:rsidRPr="00C46255" w:rsidRDefault="007D30BD" w:rsidP="00E6632B">
      <w:pPr>
        <w:widowControl/>
        <w:numPr>
          <w:ilvl w:val="0"/>
          <w:numId w:val="4"/>
        </w:numPr>
        <w:jc w:val="left"/>
        <w:rPr>
          <w:rFonts w:ascii="微软雅黑" w:eastAsia="微软雅黑" w:hAnsi="微软雅黑" w:cs="Times New Roman" w:hint="eastAsia"/>
          <w:szCs w:val="21"/>
        </w:rPr>
      </w:pPr>
      <w:r w:rsidRPr="00C46255">
        <w:rPr>
          <w:rFonts w:ascii="微软雅黑" w:eastAsia="微软雅黑" w:hAnsi="微软雅黑" w:cs="Times New Roman"/>
          <w:szCs w:val="21"/>
        </w:rPr>
        <w:t>cd /main/license/</w:t>
      </w:r>
      <w:bookmarkStart w:id="0" w:name="_GoBack"/>
      <w:bookmarkEnd w:id="0"/>
    </w:p>
    <w:p w:rsidR="007D30BD" w:rsidRPr="00C46255" w:rsidRDefault="007D30BD" w:rsidP="00E6632B">
      <w:pPr>
        <w:widowControl/>
        <w:numPr>
          <w:ilvl w:val="0"/>
          <w:numId w:val="4"/>
        </w:numPr>
        <w:jc w:val="left"/>
        <w:rPr>
          <w:rFonts w:ascii="微软雅黑" w:eastAsia="微软雅黑" w:hAnsi="微软雅黑" w:cs="Times New Roman"/>
          <w:szCs w:val="21"/>
        </w:rPr>
      </w:pPr>
      <w:r w:rsidRPr="00C46255">
        <w:rPr>
          <w:rFonts w:ascii="微软雅黑" w:eastAsia="微软雅黑" w:hAnsi="微软雅黑" w:cs="Times New Roman" w:hint="eastAsia"/>
          <w:szCs w:val="21"/>
        </w:rPr>
        <w:t>执行生成需要授权的信息文件</w:t>
      </w:r>
    </w:p>
    <w:p w:rsidR="007D30BD" w:rsidRPr="00C46255" w:rsidRDefault="007D30BD" w:rsidP="00E6632B">
      <w:pPr>
        <w:widowControl/>
        <w:numPr>
          <w:ilvl w:val="0"/>
          <w:numId w:val="4"/>
        </w:numPr>
        <w:jc w:val="left"/>
        <w:rPr>
          <w:rFonts w:ascii="微软雅黑" w:eastAsia="微软雅黑" w:hAnsi="微软雅黑" w:cs="Times New Roman" w:hint="eastAsia"/>
          <w:szCs w:val="21"/>
        </w:rPr>
      </w:pPr>
      <w:r w:rsidRPr="00C46255">
        <w:rPr>
          <w:rFonts w:ascii="微软雅黑" w:eastAsia="微软雅黑" w:hAnsi="微软雅黑" w:cs="Times New Roman" w:hint="eastAsia"/>
          <w:szCs w:val="21"/>
        </w:rPr>
        <w:t>.</w:t>
      </w:r>
      <w:r w:rsidRPr="00C46255">
        <w:rPr>
          <w:rFonts w:ascii="微软雅黑" w:eastAsia="微软雅黑" w:hAnsi="微软雅黑" w:cs="Times New Roman"/>
          <w:szCs w:val="21"/>
        </w:rPr>
        <w:t>/</w:t>
      </w:r>
      <w:proofErr w:type="spellStart"/>
      <w:r w:rsidRPr="00C46255">
        <w:rPr>
          <w:rFonts w:ascii="微软雅黑" w:eastAsia="微软雅黑" w:hAnsi="微软雅黑" w:cs="Times New Roman"/>
          <w:szCs w:val="21"/>
        </w:rPr>
        <w:t>GetDevice</w:t>
      </w:r>
      <w:proofErr w:type="spellEnd"/>
    </w:p>
    <w:p w:rsidR="00292E7A" w:rsidRPr="00C46255" w:rsidRDefault="00292E7A" w:rsidP="00E6632B">
      <w:pPr>
        <w:widowControl/>
        <w:numPr>
          <w:ilvl w:val="0"/>
          <w:numId w:val="4"/>
        </w:numPr>
        <w:jc w:val="left"/>
        <w:rPr>
          <w:rFonts w:ascii="微软雅黑" w:eastAsia="微软雅黑" w:hAnsi="微软雅黑" w:cs="Times New Roman"/>
          <w:szCs w:val="21"/>
        </w:rPr>
      </w:pPr>
      <w:r w:rsidRPr="00C46255">
        <w:rPr>
          <w:rFonts w:ascii="微软雅黑" w:eastAsia="微软雅黑" w:hAnsi="微软雅黑" w:cs="Times New Roman" w:hint="eastAsia"/>
          <w:szCs w:val="21"/>
        </w:rPr>
        <w:t>下载</w:t>
      </w:r>
      <w:r w:rsidRPr="00C46255">
        <w:rPr>
          <w:rFonts w:ascii="微软雅黑" w:eastAsia="微软雅黑" w:hAnsi="微软雅黑" w:cs="Times New Roman"/>
          <w:szCs w:val="21"/>
        </w:rPr>
        <w:t>deviceEnc.txt</w:t>
      </w:r>
      <w:r w:rsidRPr="00C46255">
        <w:rPr>
          <w:rFonts w:ascii="微软雅黑" w:eastAsia="微软雅黑" w:hAnsi="微软雅黑" w:cs="Times New Roman" w:hint="eastAsia"/>
          <w:szCs w:val="21"/>
        </w:rPr>
        <w:t>文件</w:t>
      </w:r>
      <w:r w:rsidR="00E54F16" w:rsidRPr="00C46255">
        <w:rPr>
          <w:rFonts w:ascii="微软雅黑" w:eastAsia="微软雅黑" w:hAnsi="微软雅黑" w:cs="Times New Roman" w:hint="eastAsia"/>
          <w:szCs w:val="21"/>
        </w:rPr>
        <w:t>上传至</w:t>
      </w:r>
      <w:r w:rsidR="00663D10" w:rsidRPr="00C46255">
        <w:rPr>
          <w:rFonts w:ascii="微软雅黑" w:eastAsia="微软雅黑" w:hAnsi="微软雅黑" w:cs="Times New Roman" w:hint="eastAsia"/>
          <w:szCs w:val="21"/>
        </w:rPr>
        <w:t>门户进行</w:t>
      </w:r>
      <w:r w:rsidRPr="00C46255">
        <w:rPr>
          <w:rFonts w:ascii="微软雅黑" w:eastAsia="微软雅黑" w:hAnsi="微软雅黑" w:cs="Times New Roman" w:hint="eastAsia"/>
          <w:szCs w:val="21"/>
        </w:rPr>
        <w:t>授权</w:t>
      </w:r>
    </w:p>
    <w:sectPr w:rsidR="00292E7A" w:rsidRPr="00C4625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0E65" w:rsidRDefault="00950E65" w:rsidP="00663D10">
      <w:r>
        <w:separator/>
      </w:r>
    </w:p>
  </w:endnote>
  <w:endnote w:type="continuationSeparator" w:id="0">
    <w:p w:rsidR="00950E65" w:rsidRDefault="00950E65" w:rsidP="00663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255" w:rsidRDefault="00C4625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255" w:rsidRDefault="00C4625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255" w:rsidRDefault="00C4625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0E65" w:rsidRDefault="00950E65" w:rsidP="00663D10">
      <w:r>
        <w:separator/>
      </w:r>
    </w:p>
  </w:footnote>
  <w:footnote w:type="continuationSeparator" w:id="0">
    <w:p w:rsidR="00950E65" w:rsidRDefault="00950E65" w:rsidP="00663D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255" w:rsidRDefault="00C4625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D10" w:rsidRDefault="00C46255" w:rsidP="00663D10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1" type="#_x0000_t136" style="position:absolute;left:0;text-align:left;margin-left:0;margin-top:0;width:587.3pt;height:47pt;rotation:-45;z-index:251658240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35674  da hua  2023-09-12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255" w:rsidRDefault="00C4625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40850"/>
    <w:multiLevelType w:val="hybridMultilevel"/>
    <w:tmpl w:val="17A0C83A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>
      <w:start w:val="1"/>
      <w:numFmt w:val="lowerRoman"/>
      <w:lvlText w:val="%3."/>
      <w:lvlJc w:val="right"/>
      <w:pPr>
        <w:ind w:left="2040" w:hanging="420"/>
      </w:pPr>
    </w:lvl>
    <w:lvl w:ilvl="3" w:tplc="0409000F">
      <w:start w:val="1"/>
      <w:numFmt w:val="decimal"/>
      <w:lvlText w:val="%4."/>
      <w:lvlJc w:val="left"/>
      <w:pPr>
        <w:ind w:left="2460" w:hanging="420"/>
      </w:pPr>
    </w:lvl>
    <w:lvl w:ilvl="4" w:tplc="04090019">
      <w:start w:val="1"/>
      <w:numFmt w:val="lowerLetter"/>
      <w:lvlText w:val="%5)"/>
      <w:lvlJc w:val="left"/>
      <w:pPr>
        <w:ind w:left="2880" w:hanging="420"/>
      </w:pPr>
    </w:lvl>
    <w:lvl w:ilvl="5" w:tplc="0409001B">
      <w:start w:val="1"/>
      <w:numFmt w:val="lowerRoman"/>
      <w:lvlText w:val="%6."/>
      <w:lvlJc w:val="right"/>
      <w:pPr>
        <w:ind w:left="3300" w:hanging="420"/>
      </w:pPr>
    </w:lvl>
    <w:lvl w:ilvl="6" w:tplc="0409000F">
      <w:start w:val="1"/>
      <w:numFmt w:val="decimal"/>
      <w:lvlText w:val="%7."/>
      <w:lvlJc w:val="left"/>
      <w:pPr>
        <w:ind w:left="3720" w:hanging="420"/>
      </w:pPr>
    </w:lvl>
    <w:lvl w:ilvl="7" w:tplc="04090019">
      <w:start w:val="1"/>
      <w:numFmt w:val="lowerLetter"/>
      <w:lvlText w:val="%8)"/>
      <w:lvlJc w:val="left"/>
      <w:pPr>
        <w:ind w:left="4140" w:hanging="420"/>
      </w:pPr>
    </w:lvl>
    <w:lvl w:ilvl="8" w:tplc="0409001B">
      <w:start w:val="1"/>
      <w:numFmt w:val="lowerRoman"/>
      <w:lvlText w:val="%9."/>
      <w:lvlJc w:val="right"/>
      <w:pPr>
        <w:ind w:left="4560" w:hanging="420"/>
      </w:pPr>
    </w:lvl>
  </w:abstractNum>
  <w:abstractNum w:abstractNumId="1" w15:restartNumberingAfterBreak="0">
    <w:nsid w:val="5ECB64E1"/>
    <w:multiLevelType w:val="hybridMultilevel"/>
    <w:tmpl w:val="A3242E1C"/>
    <w:lvl w:ilvl="0" w:tplc="0409000F">
      <w:start w:val="1"/>
      <w:numFmt w:val="decimal"/>
      <w:lvlText w:val="%1."/>
      <w:lvlJc w:val="left"/>
      <w:pPr>
        <w:ind w:left="120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>
      <w:start w:val="1"/>
      <w:numFmt w:val="lowerRoman"/>
      <w:lvlText w:val="%3."/>
      <w:lvlJc w:val="right"/>
      <w:pPr>
        <w:ind w:left="2040" w:hanging="420"/>
      </w:pPr>
    </w:lvl>
    <w:lvl w:ilvl="3" w:tplc="0409000F">
      <w:start w:val="1"/>
      <w:numFmt w:val="decimal"/>
      <w:lvlText w:val="%4."/>
      <w:lvlJc w:val="left"/>
      <w:pPr>
        <w:ind w:left="2460" w:hanging="420"/>
      </w:pPr>
    </w:lvl>
    <w:lvl w:ilvl="4" w:tplc="04090019">
      <w:start w:val="1"/>
      <w:numFmt w:val="lowerLetter"/>
      <w:lvlText w:val="%5)"/>
      <w:lvlJc w:val="left"/>
      <w:pPr>
        <w:ind w:left="2880" w:hanging="420"/>
      </w:pPr>
    </w:lvl>
    <w:lvl w:ilvl="5" w:tplc="0409001B">
      <w:start w:val="1"/>
      <w:numFmt w:val="lowerRoman"/>
      <w:lvlText w:val="%6."/>
      <w:lvlJc w:val="right"/>
      <w:pPr>
        <w:ind w:left="3300" w:hanging="420"/>
      </w:pPr>
    </w:lvl>
    <w:lvl w:ilvl="6" w:tplc="0409000F">
      <w:start w:val="1"/>
      <w:numFmt w:val="decimal"/>
      <w:lvlText w:val="%7."/>
      <w:lvlJc w:val="left"/>
      <w:pPr>
        <w:ind w:left="3720" w:hanging="420"/>
      </w:pPr>
    </w:lvl>
    <w:lvl w:ilvl="7" w:tplc="04090019">
      <w:start w:val="1"/>
      <w:numFmt w:val="lowerLetter"/>
      <w:lvlText w:val="%8)"/>
      <w:lvlJc w:val="left"/>
      <w:pPr>
        <w:ind w:left="4140" w:hanging="420"/>
      </w:pPr>
    </w:lvl>
    <w:lvl w:ilvl="8" w:tplc="0409001B">
      <w:start w:val="1"/>
      <w:numFmt w:val="lowerRoman"/>
      <w:lvlText w:val="%9."/>
      <w:lvlJc w:val="right"/>
      <w:pPr>
        <w:ind w:left="4560" w:hanging="420"/>
      </w:pPr>
    </w:lvl>
  </w:abstractNum>
  <w:abstractNum w:abstractNumId="2" w15:restartNumberingAfterBreak="0">
    <w:nsid w:val="76102587"/>
    <w:multiLevelType w:val="hybridMultilevel"/>
    <w:tmpl w:val="B9CC66D4"/>
    <w:lvl w:ilvl="0" w:tplc="0409000F">
      <w:start w:val="1"/>
      <w:numFmt w:val="decimal"/>
      <w:lvlText w:val="%1."/>
      <w:lvlJc w:val="left"/>
      <w:pPr>
        <w:ind w:left="1200" w:hanging="420"/>
      </w:p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>
      <w:start w:val="1"/>
      <w:numFmt w:val="lowerRoman"/>
      <w:lvlText w:val="%3."/>
      <w:lvlJc w:val="right"/>
      <w:pPr>
        <w:ind w:left="2040" w:hanging="420"/>
      </w:pPr>
    </w:lvl>
    <w:lvl w:ilvl="3" w:tplc="0409000F">
      <w:start w:val="1"/>
      <w:numFmt w:val="decimal"/>
      <w:lvlText w:val="%4."/>
      <w:lvlJc w:val="left"/>
      <w:pPr>
        <w:ind w:left="2460" w:hanging="420"/>
      </w:pPr>
    </w:lvl>
    <w:lvl w:ilvl="4" w:tplc="04090019">
      <w:start w:val="1"/>
      <w:numFmt w:val="lowerLetter"/>
      <w:lvlText w:val="%5)"/>
      <w:lvlJc w:val="left"/>
      <w:pPr>
        <w:ind w:left="2880" w:hanging="420"/>
      </w:pPr>
    </w:lvl>
    <w:lvl w:ilvl="5" w:tplc="0409001B">
      <w:start w:val="1"/>
      <w:numFmt w:val="lowerRoman"/>
      <w:lvlText w:val="%6."/>
      <w:lvlJc w:val="right"/>
      <w:pPr>
        <w:ind w:left="3300" w:hanging="420"/>
      </w:pPr>
    </w:lvl>
    <w:lvl w:ilvl="6" w:tplc="0409000F">
      <w:start w:val="1"/>
      <w:numFmt w:val="decimal"/>
      <w:lvlText w:val="%7."/>
      <w:lvlJc w:val="left"/>
      <w:pPr>
        <w:ind w:left="3720" w:hanging="420"/>
      </w:pPr>
    </w:lvl>
    <w:lvl w:ilvl="7" w:tplc="04090019">
      <w:start w:val="1"/>
      <w:numFmt w:val="lowerLetter"/>
      <w:lvlText w:val="%8)"/>
      <w:lvlJc w:val="left"/>
      <w:pPr>
        <w:ind w:left="4140" w:hanging="420"/>
      </w:pPr>
    </w:lvl>
    <w:lvl w:ilvl="8" w:tplc="0409001B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30F"/>
    <w:rsid w:val="000D62EC"/>
    <w:rsid w:val="00292E7A"/>
    <w:rsid w:val="002F130F"/>
    <w:rsid w:val="00425DF4"/>
    <w:rsid w:val="00600DA6"/>
    <w:rsid w:val="00663D10"/>
    <w:rsid w:val="006650B4"/>
    <w:rsid w:val="007D30BD"/>
    <w:rsid w:val="00950E65"/>
    <w:rsid w:val="00A24CE3"/>
    <w:rsid w:val="00C46255"/>
    <w:rsid w:val="00E4544D"/>
    <w:rsid w:val="00E54F16"/>
    <w:rsid w:val="00E6632B"/>
    <w:rsid w:val="00EF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25B68D0E"/>
  <w15:chartTrackingRefBased/>
  <w15:docId w15:val="{51AECC7A-5EDA-4102-B972-F13F69E6F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25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30B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30BD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663D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63D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3D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63D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9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商水航</dc:creator>
  <cp:keywords/>
  <dc:description/>
  <cp:lastModifiedBy>商水航</cp:lastModifiedBy>
  <cp:revision>12</cp:revision>
  <dcterms:created xsi:type="dcterms:W3CDTF">2022-06-08T06:03:00Z</dcterms:created>
  <dcterms:modified xsi:type="dcterms:W3CDTF">2023-09-12T06:48:00Z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TWMT">
    <vt:lpwstr>d46a6755_b77b54e0_9fc890fdd3524c0ef9894e57fb46ab49cffd37e418459f6ac9fbd4b391e32ebd</vt:lpwstr>
  </property>
  <property fmtid="{D5CDD505-2E9C-101B-9397-08002B2CF9AE}" pid="3" name="GSEDS_HWMT_d46a6755">
    <vt:lpwstr>f24540c7_mFV3wT84Kyk3PMpOlXv5pm5dVCA=_8QYrr15fIzQrPd9JlnXgrRzw6WxDjFGaKCcwqDhLqwkfuWq1K0F7fNEjOIKS1KJXI0vqFGtMiwnFHE7pAlrkp6n3x/k=_07cd6550</vt:lpwstr>
  </property>
</Properties>
</file>