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293FD">
      <w:pPr>
        <w:spacing w:before="0" w:after="80"/>
        <w:jc w:val="center"/>
      </w:pPr>
      <w:bookmarkStart w:id="0" w:name="_GoBack"/>
      <w:bookmarkEnd w:id="0"/>
      <w:r>
        <w:rPr>
          <w:rFonts w:ascii="Arial" w:hAnsi="Arial" w:eastAsia="Arial" w:cs="Arial"/>
          <w:b/>
          <w:bCs/>
          <w:color w:val="1A3A5C"/>
          <w:sz w:val="34"/>
          <w:szCs w:val="34"/>
        </w:rPr>
        <w:t>战术位移与"动态阻拦"</w:t>
      </w:r>
    </w:p>
    <w:p w14:paraId="4A22B383">
      <w:pPr>
        <w:spacing w:after="60"/>
        <w:jc w:val="center"/>
      </w:pPr>
      <w:r>
        <w:rPr>
          <w:rFonts w:ascii="Arial" w:hAnsi="Arial" w:eastAsia="Arial" w:cs="Arial"/>
          <w:i/>
          <w:iCs/>
          <w:color w:val="6B7280"/>
          <w:sz w:val="22"/>
          <w:szCs w:val="22"/>
        </w:rPr>
        <w:t>从静态方阵到实时博弈——《植物大战僵尸》新植物设计方案</w:t>
      </w:r>
    </w:p>
    <w:p w14:paraId="470DBCFA">
      <w:pPr>
        <w:pBdr>
          <w:bottom w:val="single" w:color="C8D5E8" w:sz="4" w:space="4"/>
        </w:pBdr>
        <w:spacing w:before="200" w:after="200"/>
      </w:pPr>
    </w:p>
    <w:p w14:paraId="2EE19E21">
      <w:pPr>
        <w:pBdr>
          <w:bottom w:val="single" w:color="1A3A5C" w:sz="8" w:space="6"/>
        </w:pBdr>
        <w:spacing w:before="480" w:after="160"/>
      </w:pPr>
      <w:r>
        <w:rPr>
          <w:rFonts w:ascii="Arial" w:hAnsi="Arial" w:eastAsia="Arial" w:cs="Arial"/>
          <w:b/>
          <w:bCs/>
          <w:color w:val="1A3A5C"/>
          <w:sz w:val="30"/>
          <w:szCs w:val="30"/>
        </w:rPr>
        <w:t>一、设计背景</w:t>
      </w:r>
    </w:p>
    <w:p w14:paraId="1ECD7688">
      <w:pPr>
        <w:spacing w:after="120"/>
        <w:ind w:firstLine="440"/>
      </w:pPr>
      <w:r>
        <w:rPr>
          <w:rFonts w:ascii="Arial" w:hAnsi="Arial" w:eastAsia="Arial" w:cs="Arial"/>
          <w:sz w:val="22"/>
          <w:szCs w:val="22"/>
        </w:rPr>
        <w:t>在PvZ中，植物一旦种下便无法移动（除非铲除）；而在KR中，兵营（Barracks）产生的士兵可以根据玩家指令在特定范围内不断重置集结点（Rally Point）。本文拟为PvZ设计两种具有"战术重部署能力"的新型防御单位，并配套商业化方案。</w:t>
      </w:r>
    </w:p>
    <w:p w14:paraId="07B91D6E">
      <w:pPr>
        <w:spacing w:after="120"/>
        <w:ind w:firstLine="440"/>
      </w:pPr>
      <w:r>
        <w:rPr>
          <w:rFonts w:ascii="Arial" w:hAnsi="Arial" w:eastAsia="Arial" w:cs="Arial"/>
          <w:sz w:val="22"/>
          <w:szCs w:val="22"/>
        </w:rPr>
        <w:t>设计目标：在保留PvZ经典横向布阵的基础上，引入纵向机动火力点，为玩家提供"以一台植物应对多行压力"的高操作、高回报策略选择，解决单行火力溢出而其他行空虚的问题，同时保留原有的休闲乐趣。</w:t>
      </w:r>
    </w:p>
    <w:p w14:paraId="078FAC16">
      <w:pPr>
        <w:spacing w:after="80"/>
      </w:pPr>
    </w:p>
    <w:p w14:paraId="21FFDD93">
      <w:pPr>
        <w:shd w:val="clear" w:fill="1A3A5C"/>
        <w:spacing w:before="400" w:after="0"/>
        <w:ind w:left="200" w:right="200"/>
      </w:pPr>
      <w:r>
        <w:rPr>
          <w:rFonts w:ascii="Arial" w:hAnsi="Arial" w:eastAsia="Arial" w:cs="Arial"/>
          <w:sz w:val="28"/>
          <w:szCs w:val="28"/>
        </w:rPr>
        <w:t xml:space="preserve">🌱  </w:t>
      </w:r>
      <w:r>
        <w:rPr>
          <w:rFonts w:ascii="Arial" w:hAnsi="Arial" w:eastAsia="Arial" w:cs="Arial"/>
          <w:b/>
          <w:bCs/>
          <w:color w:val="FFFFFF"/>
          <w:sz w:val="28"/>
          <w:szCs w:val="28"/>
        </w:rPr>
        <w:t>藤蔓豌豆炮（原：轨道豌豆炮）</w:t>
      </w:r>
      <w:r>
        <w:rPr>
          <w:rFonts w:ascii="Arial" w:hAnsi="Arial" w:eastAsia="Arial" w:cs="Arial"/>
          <w:color w:val="D4E8FF"/>
          <w:sz w:val="22"/>
          <w:szCs w:val="22"/>
        </w:rPr>
        <w:t>　机动火力 · 精准支援</w:t>
      </w:r>
    </w:p>
    <w:p w14:paraId="2DA6389F">
      <w:pPr>
        <w:spacing w:after="160"/>
      </w:pPr>
    </w:p>
    <w:p w14:paraId="1AE39D4D">
      <w:pPr>
        <w:pBdr>
          <w:left w:val="single" w:color="F59E0B" w:sz="14" w:space="8"/>
        </w:pBdr>
        <w:shd w:val="clear" w:fill="FEF3C7"/>
        <w:spacing w:before="100" w:after="160"/>
        <w:ind w:left="240" w:right="240" w:firstLine="0"/>
      </w:pPr>
      <w:r>
        <w:rPr>
          <w:rFonts w:ascii="Arial" w:hAnsi="Arial" w:eastAsia="Arial" w:cs="Arial"/>
          <w:b/>
          <w:bCs/>
          <w:color w:val="92400E"/>
          <w:sz w:val="22"/>
          <w:szCs w:val="22"/>
        </w:rPr>
        <w:t>修改说明　</w:t>
      </w:r>
      <w:r>
        <w:rPr>
          <w:rFonts w:ascii="Arial" w:hAnsi="Arial" w:eastAsia="Arial" w:cs="Arial"/>
          <w:color w:val="78350F"/>
          <w:sz w:val="22"/>
          <w:szCs w:val="22"/>
        </w:rPr>
        <w:t>原设计中机械轨道的金属质感与PvZ有机植物美学存在明显违和感。本次修改将铁轨替换为"豌豆藤蔓"，车体改为木质豌豆荚造型，赋予其植物身份认同。同时精简了元素组合（删去眩晕被动），冷却时间延长，数值从怪物侧重新校准。</w:t>
      </w:r>
    </w:p>
    <w:p w14:paraId="23ABBD36">
      <w:pPr>
        <w:spacing w:before="320" w:after="120"/>
      </w:pPr>
      <w:r>
        <w:rPr>
          <w:rFonts w:ascii="Arial" w:hAnsi="Arial" w:eastAsia="Arial" w:cs="Arial"/>
          <w:b/>
          <w:bCs/>
          <w:color w:val="2E5C9A"/>
          <w:sz w:val="26"/>
          <w:szCs w:val="26"/>
        </w:rPr>
        <w:t>（一）基础属性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4000"/>
      </w:tblGrid>
      <w:tr w14:paraId="3476F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476F8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5F1F9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数值</w:t>
            </w:r>
          </w:p>
        </w:tc>
        <w:tc>
          <w:tcPr>
            <w:tcW w:w="4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4D34F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参照/备注</w:t>
            </w:r>
          </w:p>
        </w:tc>
      </w:tr>
      <w:tr w14:paraId="23ADB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016A0F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名称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1A0B2B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藤蔓豌豆炮</w:t>
            </w:r>
          </w:p>
        </w:tc>
        <w:tc>
          <w:tcPr>
            <w:tcW w:w="4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F64E3E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去除"轨道"二字，强化植物身份</w:t>
            </w:r>
          </w:p>
        </w:tc>
      </w:tr>
      <w:tr w14:paraId="37731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A54788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阳光成本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82EABE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250（初种）/ 175（补种）</w:t>
            </w:r>
          </w:p>
        </w:tc>
        <w:tc>
          <w:tcPr>
            <w:tcW w:w="4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520482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原225/150，略上调反映更高战略价值</w:t>
            </w:r>
          </w:p>
        </w:tc>
      </w:tr>
      <w:tr w14:paraId="65A98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0CAF1A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生命值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0D025A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藤蔓节点各150 / 炮台本体900</w:t>
            </w:r>
          </w:p>
        </w:tc>
        <w:tc>
          <w:tcPr>
            <w:tcW w:w="4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0A201D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原200*5/800；藤蔓更脆，强迫玩家主动移动保护炮台</w:t>
            </w:r>
          </w:p>
        </w:tc>
      </w:tr>
      <w:tr w14:paraId="0B654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1464E9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冷却时间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4339AF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45秒</w:t>
            </w:r>
          </w:p>
        </w:tc>
        <w:tc>
          <w:tcPr>
            <w:tcW w:w="4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841CEB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原30s → 延长至45s，减少随意部署，提高放置决策权重</w:t>
            </w:r>
          </w:p>
        </w:tc>
      </w:tr>
      <w:tr w14:paraId="191C3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D2DAA2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攻击射速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B489B0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1.3秒/颗</w:t>
            </w:r>
          </w:p>
        </w:tc>
        <w:tc>
          <w:tcPr>
            <w:tcW w:w="4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5A0BCA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略慢于原1.2s，突出"精准"而非"频繁"</w:t>
            </w:r>
          </w:p>
        </w:tc>
      </w:tr>
      <w:tr w14:paraId="2E55A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</w:trPr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C953D0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解锁方式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10D33A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通关关卡 3-5 后，疯狂戴夫商店出售，售价 $5000</w:t>
            </w:r>
          </w:p>
        </w:tc>
      </w:tr>
    </w:tbl>
    <w:p w14:paraId="6E2FCBFF">
      <w:pPr>
        <w:spacing w:after="120"/>
      </w:pPr>
    </w:p>
    <w:p w14:paraId="261B1528">
      <w:pPr>
        <w:spacing w:before="320" w:after="120"/>
      </w:pPr>
      <w:r>
        <w:rPr>
          <w:rFonts w:ascii="Arial" w:hAnsi="Arial" w:eastAsia="Arial" w:cs="Arial"/>
          <w:b/>
          <w:bCs/>
          <w:color w:val="2E5C9A"/>
          <w:sz w:val="26"/>
          <w:szCs w:val="26"/>
        </w:rPr>
        <w:t>（二）世界观设定</w:t>
      </w:r>
    </w:p>
    <w:p w14:paraId="0C35A90F">
      <w:pPr>
        <w:spacing w:after="120"/>
        <w:ind w:firstLine="440"/>
      </w:pPr>
      <w:r>
        <w:rPr>
          <w:rFonts w:ascii="Arial" w:hAnsi="Arial" w:eastAsia="Arial" w:cs="Arial"/>
          <w:sz w:val="22"/>
          <w:szCs w:val="22"/>
        </w:rPr>
        <w:t>疯狂戴夫痴迷于将植物与机械结合的"有机机甲"实验。藤蔓豌豆炮是他最新的作品：一颗被改造的超级豌豆荚，内部孕育着一门双管炮，外壳涂有他标志性的"K"字涂鸦。</w:t>
      </w:r>
    </w:p>
    <w:p w14:paraId="40051FCE">
      <w:pPr>
        <w:spacing w:after="120"/>
        <w:ind w:firstLine="440"/>
      </w:pPr>
      <w:r>
        <w:rPr>
          <w:rFonts w:ascii="Arial" w:hAnsi="Arial" w:eastAsia="Arial" w:cs="Arial"/>
          <w:sz w:val="22"/>
          <w:szCs w:val="22"/>
        </w:rPr>
        <w:t>藤蔓豌豆炮种下时，会从根部向整列蔓延出粗壮的豌豆藤，藤蔓节点之间可供炮台滑行。移动时豌豆荚在藤蔓上"蠕动爬行"，发出沙沙声；过载射击时炮口凝聚成一颗饱满的深绿色豌豆弹。整体视觉语言保持有机、生命感，完全去除铁灰色金属轨道。</w:t>
      </w:r>
    </w:p>
    <w:p w14:paraId="621CE371">
      <w:pPr>
        <w:spacing w:after="80"/>
      </w:pPr>
    </w:p>
    <w:p w14:paraId="643AD397">
      <w:pPr>
        <w:spacing w:before="320" w:after="120"/>
      </w:pPr>
      <w:r>
        <w:rPr>
          <w:rFonts w:ascii="Arial" w:hAnsi="Arial" w:eastAsia="Arial" w:cs="Arial"/>
          <w:b/>
          <w:bCs/>
          <w:color w:val="2E5C9A"/>
          <w:sz w:val="26"/>
          <w:szCs w:val="26"/>
        </w:rPr>
        <w:t>（三）机制设计（MDA-Mechanics）</w:t>
      </w:r>
    </w:p>
    <w:p w14:paraId="0E801830">
      <w:pPr>
        <w:spacing w:before="200" w:after="80"/>
      </w:pPr>
      <w:r>
        <w:rPr>
          <w:rFonts w:ascii="Arial" w:hAnsi="Arial" w:eastAsia="Arial" w:cs="Arial"/>
          <w:b/>
          <w:bCs/>
          <w:color w:val="374151"/>
          <w:sz w:val="23"/>
          <w:szCs w:val="23"/>
        </w:rPr>
        <w:t>种植机制</w:t>
      </w:r>
    </w:p>
    <w:p w14:paraId="431870DB">
      <w:pPr>
        <w:spacing w:after="120"/>
        <w:ind w:firstLine="440"/>
      </w:pPr>
      <w:r>
        <w:rPr>
          <w:rFonts w:ascii="Arial" w:hAnsi="Arial" w:eastAsia="Arial" w:cs="Arial"/>
          <w:sz w:val="22"/>
          <w:szCs w:val="22"/>
        </w:rPr>
        <w:t>玩家选择一整列空地种植。种植后，该列所有格子（1-5行）自动蔓延出豌豆藤，不能再种植任何其他植物。若该列已有植物，则无法种植。铲除后，藤蔓自动枯萎消失，该列恢复正常可种植状态。</w:t>
      </w:r>
    </w:p>
    <w:p w14:paraId="2EBFDA54">
      <w:pPr>
        <w:spacing w:after="120"/>
        <w:ind w:firstLine="440"/>
      </w:pPr>
      <w:r>
        <w:rPr>
          <w:rFonts w:ascii="Arial" w:hAnsi="Arial" w:eastAsia="Arial" w:cs="Arial"/>
          <w:sz w:val="22"/>
          <w:szCs w:val="22"/>
        </w:rPr>
        <w:t>每节藤蔓拥有150生命值，可被僵尸破坏，破坏后可花费50阳光修补；若炮台本体被毁，可花费175阳光补种，但不可改种其他植物。</w:t>
      </w:r>
    </w:p>
    <w:p w14:paraId="2C30443A">
      <w:pPr>
        <w:spacing w:after="80"/>
      </w:pPr>
    </w:p>
    <w:p w14:paraId="7CEE78AA">
      <w:pPr>
        <w:spacing w:before="200" w:after="80"/>
      </w:pPr>
      <w:r>
        <w:rPr>
          <w:rFonts w:ascii="Arial" w:hAnsi="Arial" w:eastAsia="Arial" w:cs="Arial"/>
          <w:b/>
          <w:bCs/>
          <w:color w:val="374151"/>
          <w:sz w:val="23"/>
          <w:szCs w:val="23"/>
        </w:rPr>
        <w:t>移动机制</w:t>
      </w:r>
    </w:p>
    <w:tbl>
      <w:tblPr>
        <w:tblStyle w:val="11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200"/>
        <w:gridCol w:w="3360"/>
      </w:tblGrid>
      <w:tr w14:paraId="61652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327AE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51A5A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效果</w:t>
            </w:r>
          </w:p>
        </w:tc>
        <w:tc>
          <w:tcPr>
            <w:tcW w:w="3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B55B7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限制</w:t>
            </w:r>
          </w:p>
        </w:tc>
      </w:tr>
      <w:tr w14:paraId="56547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0800E4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点击炮台→点击同列另一行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860678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炮台沿藤蔓蠕动至目标行，1格/1.5秒</w:t>
            </w:r>
          </w:p>
        </w:tc>
        <w:tc>
          <w:tcPr>
            <w:tcW w:w="3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3D4C0C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移动期间无法攻击，也不受伤害</w:t>
            </w:r>
          </w:p>
        </w:tc>
      </w:tr>
      <w:tr w14:paraId="31DD6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1BED2B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移动冷却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F362B1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移动完成后进入8秒冷却</w:t>
            </w:r>
          </w:p>
        </w:tc>
        <w:tc>
          <w:tcPr>
            <w:tcW w:w="3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A3EB68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原5s延长至8s，防止频繁位移规避风险</w:t>
            </w:r>
          </w:p>
        </w:tc>
      </w:tr>
    </w:tbl>
    <w:p w14:paraId="7499C19F">
      <w:pPr>
        <w:spacing w:after="60"/>
      </w:pPr>
    </w:p>
    <w:p w14:paraId="49421FD2">
      <w:pPr>
        <w:pBdr>
          <w:left w:val="single" w:color="2E5C9A" w:sz="16" w:space="10"/>
        </w:pBdr>
        <w:shd w:val="clear" w:fill="EEF4FB"/>
        <w:spacing w:before="120" w:after="200"/>
        <w:ind w:left="300" w:right="300" w:firstLine="0"/>
      </w:pPr>
      <w:r>
        <w:rPr>
          <w:rFonts w:ascii="Arial" w:hAnsi="Arial" w:eastAsia="Arial" w:cs="Arial"/>
          <w:b/>
          <w:bCs/>
          <w:color w:val="1A3A5C"/>
          <w:sz w:val="22"/>
          <w:szCs w:val="22"/>
        </w:rPr>
        <w:t>设计意图：</w:t>
      </w:r>
      <w:r>
        <w:rPr>
          <w:rFonts w:ascii="Arial" w:hAnsi="Arial" w:eastAsia="Arial" w:cs="Arial"/>
          <w:color w:val="374151"/>
          <w:sz w:val="22"/>
          <w:szCs w:val="22"/>
        </w:rPr>
        <w:t>移动是高收益（跨行支援），但需付出1.5倍时间成本和8秒冷却的脆弱窗口。冷却从5s延长到8s，是为了让"移动"成为一个需要预判的策略决定，而非本能的即时反应。</w:t>
      </w:r>
    </w:p>
    <w:p w14:paraId="32334453">
      <w:pPr>
        <w:spacing w:after="80"/>
      </w:pPr>
    </w:p>
    <w:p w14:paraId="40AA4970">
      <w:pPr>
        <w:spacing w:before="200" w:after="80"/>
      </w:pPr>
      <w:r>
        <w:rPr>
          <w:rFonts w:ascii="Arial" w:hAnsi="Arial" w:eastAsia="Arial" w:cs="Arial"/>
          <w:b/>
          <w:bCs/>
          <w:color w:val="374151"/>
          <w:sz w:val="23"/>
          <w:szCs w:val="23"/>
        </w:rPr>
        <w:t>攻击机制</w:t>
      </w:r>
    </w:p>
    <w:p w14:paraId="7E8E0667">
      <w:pPr>
        <w:pBdr>
          <w:left w:val="single" w:color="F59E0B" w:sz="14" w:space="8"/>
        </w:pBdr>
        <w:shd w:val="clear" w:fill="FEF3C7"/>
        <w:spacing w:before="100" w:after="160"/>
        <w:ind w:left="240" w:right="240" w:firstLine="0"/>
      </w:pPr>
      <w:r>
        <w:rPr>
          <w:rFonts w:ascii="Arial" w:hAnsi="Arial" w:eastAsia="Arial" w:cs="Arial"/>
          <w:b/>
          <w:bCs/>
          <w:color w:val="92400E"/>
          <w:sz w:val="22"/>
          <w:szCs w:val="22"/>
        </w:rPr>
        <w:t>修改说明　</w:t>
      </w:r>
      <w:r>
        <w:rPr>
          <w:rFonts w:ascii="Arial" w:hAnsi="Arial" w:eastAsia="Arial" w:cs="Arial"/>
          <w:color w:val="78350F"/>
          <w:sz w:val="22"/>
          <w:szCs w:val="22"/>
        </w:rPr>
        <w:t>原设计元素过多：冰豆、火豆、穿透、眩晕0.3s同时存在，对单个植物来说过于臃肿，且穿透+眩晕在PvZ中是控制类技能，强度过高。修改方案：删去眩晕效果，保留冰火交替作为视觉特色，将穿透设计为需要手动触发的主动技能，从怪物侧校准伤害数值。</w:t>
      </w:r>
    </w:p>
    <w:p w14:paraId="1CF3B28A">
      <w:pPr>
        <w:spacing w:after="120"/>
        <w:ind w:firstLine="440"/>
      </w:pPr>
      <w:r>
        <w:rPr>
          <w:rFonts w:ascii="Arial" w:hAnsi="Arial" w:eastAsia="Arial" w:cs="Arial"/>
          <w:sz w:val="22"/>
          <w:szCs w:val="22"/>
        </w:rPr>
        <w:t>普通攻击：炮台静止时，每1.3秒发射一颗豌豆，攻击所在行正前方的僵尸。豌豆交替发射：3颗冰豆（伤害15，减速8秒）→ 2颗火豆（伤害35，溅射1格）→ 循环，五颗一轮约6.5秒。</w:t>
      </w:r>
    </w:p>
    <w:p w14:paraId="2E5BFC6D">
      <w:pPr>
        <w:spacing w:after="120"/>
        <w:ind w:firstLine="440"/>
      </w:pPr>
      <w:r>
        <w:rPr>
          <w:rFonts w:ascii="Arial" w:hAnsi="Arial" w:eastAsia="Arial" w:cs="Arial"/>
          <w:b/>
          <w:bCs/>
          <w:sz w:val="22"/>
          <w:szCs w:val="22"/>
        </w:rPr>
        <w:t>主动技能——豌豆炮（手动触发，每轮仅可使用1次）：</w:t>
      </w:r>
      <w:r>
        <w:rPr>
          <w:rFonts w:ascii="Arial" w:hAnsi="Arial" w:eastAsia="Arial" w:cs="Arial"/>
          <w:sz w:val="22"/>
          <w:szCs w:val="22"/>
        </w:rPr>
        <w:t>连续攻击满3轮（约20秒）后，技能槽点亮。玩家主动点击触发，发射一发大型豌豆炮弹：伤害90，穿透该行所有僵尸。技能释放后重新计时。</w:t>
      </w:r>
    </w:p>
    <w:p w14:paraId="0EE50C55">
      <w:pPr>
        <w:spacing w:after="120"/>
        <w:ind w:firstLine="440"/>
      </w:pPr>
      <w:r>
        <w:rPr>
          <w:rFonts w:ascii="Arial" w:hAnsi="Arial" w:eastAsia="Arial" w:cs="Arial"/>
          <w:b/>
          <w:bCs/>
          <w:sz w:val="22"/>
          <w:szCs w:val="22"/>
        </w:rPr>
        <w:t>移动增益（移动后触发）：</w:t>
      </w:r>
      <w:r>
        <w:rPr>
          <w:rFonts w:ascii="Arial" w:hAnsi="Arial" w:eastAsia="Arial" w:cs="Arial"/>
          <w:sz w:val="22"/>
          <w:szCs w:val="22"/>
        </w:rPr>
        <w:t>移动完成后获得5秒攻速加成（+33%），鼓励"移动→快速输出→触发技能→再次移动"的节奏循环。</w:t>
      </w:r>
    </w:p>
    <w:p w14:paraId="70A5AC3B">
      <w:pPr>
        <w:spacing w:after="60"/>
      </w:pPr>
    </w:p>
    <w:p w14:paraId="0853CEAB">
      <w:pPr>
        <w:pBdr>
          <w:left w:val="single" w:color="2E5C9A" w:sz="16" w:space="10"/>
        </w:pBdr>
        <w:shd w:val="clear" w:fill="EEF4FB"/>
        <w:spacing w:before="120" w:after="200"/>
        <w:ind w:left="300" w:right="300" w:firstLine="0"/>
      </w:pPr>
      <w:r>
        <w:rPr>
          <w:rFonts w:ascii="Arial" w:hAnsi="Arial" w:eastAsia="Arial" w:cs="Arial"/>
          <w:b/>
          <w:bCs/>
          <w:color w:val="1A3A5C"/>
          <w:sz w:val="22"/>
          <w:szCs w:val="22"/>
        </w:rPr>
        <w:t>怪物侧数值校准参考：</w:t>
      </w:r>
      <w:r>
        <w:rPr>
          <w:rFonts w:ascii="Arial" w:hAnsi="Arial" w:eastAsia="Arial" w:cs="Arial"/>
          <w:color w:val="374151"/>
          <w:sz w:val="22"/>
          <w:szCs w:val="22"/>
        </w:rPr>
        <w:t>冰豆减速15 → 8秒（对铁桶僵尸约可拦截其前进1格）；火豆溅射1格（对聚集僵尸有效，对巨人僵尸溅射有限）；穿透豌豆炮对巨人僵尸（HP 1000）约造成9%单次伤害，需配合其他植物协同；普通僵尸（HP 270）约3轮可清除。整体输出强度约为双发射手的1.6倍，但有移动成本和冷却限制。</w:t>
      </w:r>
    </w:p>
    <w:p w14:paraId="14FDCD0C">
      <w:pPr>
        <w:spacing w:after="80"/>
      </w:pPr>
    </w:p>
    <w:p w14:paraId="67E4F0CD">
      <w:pPr>
        <w:spacing w:before="320" w:after="120"/>
      </w:pPr>
      <w:r>
        <w:rPr>
          <w:rFonts w:ascii="Arial" w:hAnsi="Arial" w:eastAsia="Arial" w:cs="Arial"/>
          <w:b/>
          <w:bCs/>
          <w:color w:val="2E5C9A"/>
          <w:sz w:val="26"/>
          <w:szCs w:val="26"/>
        </w:rPr>
        <w:t>（四）动态（MDA-Dynamics）</w:t>
      </w:r>
    </w:p>
    <w:tbl>
      <w:tblPr>
        <w:tblStyle w:val="11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400"/>
        <w:gridCol w:w="3360"/>
      </w:tblGrid>
      <w:tr w14:paraId="0FDEA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60CA8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行为模式</w:t>
            </w:r>
          </w:p>
        </w:tc>
        <w:tc>
          <w:tcPr>
            <w:tcW w:w="3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D2989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系统反馈</w:t>
            </w:r>
          </w:p>
        </w:tc>
        <w:tc>
          <w:tcPr>
            <w:tcW w:w="3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81D28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产生的玩家策略</w:t>
            </w:r>
          </w:p>
        </w:tc>
      </w:tr>
      <w:tr w14:paraId="4BFB4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993E80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定点输出</w:t>
            </w:r>
          </w:p>
        </w:tc>
        <w:tc>
          <w:tcPr>
            <w:tcW w:w="3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B2B490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每1.3秒发射一颗豌豆，冰火交替</w:t>
            </w:r>
          </w:p>
        </w:tc>
        <w:tc>
          <w:tcPr>
            <w:tcW w:w="3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C1E1C8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平稳清怪，积攒技能槽，寻找移动最佳时机</w:t>
            </w:r>
          </w:p>
        </w:tc>
      </w:tr>
      <w:tr w14:paraId="7961F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A320C7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移动收益</w:t>
            </w:r>
          </w:p>
        </w:tc>
        <w:tc>
          <w:tcPr>
            <w:tcW w:w="3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D63F42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移动完成后5秒33%攻速加成</w:t>
            </w:r>
          </w:p>
        </w:tc>
        <w:tc>
          <w:tcPr>
            <w:tcW w:w="3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4BEAF0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快速救火，加速积攒技能槽，触发玩家主动介入的内生动力</w:t>
            </w:r>
          </w:p>
        </w:tc>
      </w:tr>
      <w:tr w14:paraId="14983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950D82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主动触发穿透炮</w:t>
            </w:r>
          </w:p>
        </w:tc>
        <w:tc>
          <w:tcPr>
            <w:tcW w:w="3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306372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点亮后手动释放，穿透全行僵尸，伤害90</w:t>
            </w:r>
          </w:p>
        </w:tc>
        <w:tc>
          <w:tcPr>
            <w:tcW w:w="3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3119A0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玩家寻找"靶子行"（如铁桶/巨人），先移动到位，积攒足够后精准释放</w:t>
            </w:r>
          </w:p>
        </w:tc>
      </w:tr>
      <w:tr w14:paraId="35BC7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24AD98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风险决策</w:t>
            </w:r>
          </w:p>
        </w:tc>
        <w:tc>
          <w:tcPr>
            <w:tcW w:w="3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A1AA5A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种植后该列五格全部锁定，无法种其他植物</w:t>
            </w:r>
          </w:p>
        </w:tc>
        <w:tc>
          <w:tcPr>
            <w:tcW w:w="3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A71353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权衡：以五格资源为代价换取跨列机动支援能力，适合中后期资源充裕时引入</w:t>
            </w:r>
          </w:p>
        </w:tc>
      </w:tr>
      <w:tr w14:paraId="28434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2E529D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植物协同</w:t>
            </w:r>
          </w:p>
        </w:tc>
        <w:tc>
          <w:tcPr>
            <w:tcW w:w="3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845774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穿透可配合土豆雷、樱桃炸弹实现"定点清场"</w:t>
            </w:r>
          </w:p>
        </w:tc>
        <w:tc>
          <w:tcPr>
            <w:tcW w:w="3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01E936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规划"穿透+眩晕（寒冰射手）→ 埋雷→ 引爆"组合流</w:t>
            </w:r>
          </w:p>
        </w:tc>
      </w:tr>
    </w:tbl>
    <w:p w14:paraId="4947D9D3">
      <w:pPr>
        <w:spacing w:after="120"/>
      </w:pPr>
    </w:p>
    <w:p w14:paraId="6364C3F1">
      <w:pPr>
        <w:spacing w:before="320" w:after="120"/>
      </w:pPr>
      <w:r>
        <w:rPr>
          <w:rFonts w:ascii="Arial" w:hAnsi="Arial" w:eastAsia="Arial" w:cs="Arial"/>
          <w:b/>
          <w:bCs/>
          <w:color w:val="2E5C9A"/>
          <w:sz w:val="26"/>
          <w:szCs w:val="26"/>
        </w:rPr>
        <w:t>（五）美学（MDA-Aesthetics）</w:t>
      </w:r>
    </w:p>
    <w:p w14:paraId="04D8722B">
      <w:pPr>
        <w:spacing w:before="200" w:after="80"/>
      </w:pPr>
      <w:r>
        <w:rPr>
          <w:rFonts w:ascii="Arial" w:hAnsi="Arial" w:eastAsia="Arial" w:cs="Arial"/>
          <w:b/>
          <w:bCs/>
          <w:color w:val="374151"/>
          <w:sz w:val="23"/>
          <w:szCs w:val="23"/>
        </w:rPr>
        <w:t>视觉描述（植物化修订）</w:t>
      </w:r>
    </w:p>
    <w:p w14:paraId="543C2A54">
      <w:pPr>
        <w:spacing w:after="120"/>
        <w:ind w:firstLine="440"/>
      </w:pPr>
      <w:r>
        <w:rPr>
          <w:rFonts w:ascii="Arial" w:hAnsi="Arial" w:eastAsia="Arial" w:cs="Arial"/>
          <w:sz w:val="22"/>
          <w:szCs w:val="22"/>
        </w:rPr>
        <w:t>炮台本体：一颗圆润的超大豌豆荚，底部长有四片宽大叶子作为"脚垫"，荚壳上有疯狂戴夫标志性的"K"字涂鸦。双管炮口从荚口伸出，豌豆绿色炮管，炮口有嫩芽装饰。</w:t>
      </w:r>
    </w:p>
    <w:p w14:paraId="28FDFC30">
      <w:pPr>
        <w:spacing w:after="120"/>
        <w:ind w:firstLine="440"/>
      </w:pPr>
      <w:r>
        <w:rPr>
          <w:rFonts w:ascii="Arial" w:hAnsi="Arial" w:eastAsia="Arial" w:cs="Arial"/>
          <w:sz w:val="22"/>
          <w:szCs w:val="22"/>
        </w:rPr>
        <w:t>藤蔓轨道：深绿色粗藤蔓贯穿整列，每节藤蔓之间有叶片和豆荚点缀。移动时炮台在藤蔓上蠕动爬行，发出"嗦嗦"声；完全去除铁轨、铆钉等金属元素。</w:t>
      </w:r>
    </w:p>
    <w:p w14:paraId="363A5E60">
      <w:pPr>
        <w:spacing w:after="120"/>
        <w:ind w:firstLine="440"/>
      </w:pPr>
      <w:r>
        <w:rPr>
          <w:rFonts w:ascii="Arial" w:hAnsi="Arial" w:eastAsia="Arial" w:cs="Arial"/>
          <w:sz w:val="22"/>
          <w:szCs w:val="22"/>
        </w:rPr>
        <w:t>技能特效：积攒满技能槽后，炮口凝聚出一颗发光的深绿色超级豌豆；穿透时豌豆沿行滚动飞过，命中僵尸依次弹开。</w:t>
      </w:r>
    </w:p>
    <w:p w14:paraId="347A4865">
      <w:pPr>
        <w:spacing w:after="80"/>
      </w:pPr>
    </w:p>
    <w:p w14:paraId="6EBF4962">
      <w:pPr>
        <w:spacing w:before="200" w:after="80"/>
      </w:pPr>
      <w:r>
        <w:rPr>
          <w:rFonts w:ascii="Arial" w:hAnsi="Arial" w:eastAsia="Arial" w:cs="Arial"/>
          <w:b/>
          <w:bCs/>
          <w:color w:val="374151"/>
          <w:sz w:val="23"/>
          <w:szCs w:val="23"/>
        </w:rPr>
        <w:t>体验感受</w:t>
      </w:r>
    </w:p>
    <w:p w14:paraId="6D85FCCC">
      <w:pPr>
        <w:pBdr>
          <w:left w:val="single" w:color="2E5C9A" w:sz="16" w:space="10"/>
        </w:pBdr>
        <w:shd w:val="clear" w:fill="EEF4FB"/>
        <w:spacing w:before="120" w:after="200"/>
        <w:ind w:left="300" w:right="300" w:firstLine="0"/>
      </w:pPr>
      <w:r>
        <w:rPr>
          <w:rFonts w:ascii="Arial" w:hAnsi="Arial" w:eastAsia="Arial" w:cs="Arial"/>
          <w:b/>
          <w:bCs/>
          <w:color w:val="1A3A5C"/>
          <w:sz w:val="22"/>
          <w:szCs w:val="22"/>
        </w:rPr>
        <w:t>掌控节奏的微操快感：</w:t>
      </w:r>
      <w:r>
        <w:rPr>
          <w:rFonts w:ascii="Arial" w:hAnsi="Arial" w:eastAsia="Arial" w:cs="Arial"/>
          <w:color w:val="374151"/>
          <w:sz w:val="22"/>
          <w:szCs w:val="22"/>
        </w:rPr>
        <w:t>精准的上下移动与主动技能触发，创造"我抓住了这一波"的即时成就感。</w:t>
      </w:r>
      <w:r>
        <w:rPr>
          <w:rFonts w:ascii="Arial" w:hAnsi="Arial" w:eastAsia="Arial" w:cs="Arial"/>
        </w:rPr>
        <w:t>
</w:t>
      </w:r>
      <w:r>
        <w:rPr>
          <w:rFonts w:ascii="Arial" w:hAnsi="Arial" w:eastAsia="Arial" w:cs="Arial"/>
          <w:b/>
          <w:bCs/>
          <w:color w:val="1A3A5C"/>
          <w:sz w:val="22"/>
          <w:szCs w:val="22"/>
        </w:rPr>
        <w:t>策略向深度拓展：</w:t>
      </w:r>
      <w:r>
        <w:rPr>
          <w:rFonts w:ascii="Arial" w:hAnsi="Arial" w:eastAsia="Arial" w:cs="Arial"/>
          <w:color w:val="374151"/>
          <w:sz w:val="22"/>
          <w:szCs w:val="22"/>
        </w:rPr>
        <w:t>225阳光的高投入、五格锁定的空间代价与移动冷却，共同构成"值不值得放"的持续决策张力。</w:t>
      </w:r>
      <w:r>
        <w:rPr>
          <w:rFonts w:ascii="Arial" w:hAnsi="Arial" w:eastAsia="Arial" w:cs="Arial"/>
        </w:rPr>
        <w:t>
</w:t>
      </w:r>
      <w:r>
        <w:rPr>
          <w:rFonts w:ascii="Arial" w:hAnsi="Arial" w:eastAsia="Arial" w:cs="Arial"/>
          <w:b/>
          <w:bCs/>
          <w:color w:val="1A3A5C"/>
          <w:sz w:val="22"/>
          <w:szCs w:val="22"/>
        </w:rPr>
        <w:t>紧张刺激的即时决策：</w:t>
      </w:r>
      <w:r>
        <w:rPr>
          <w:rFonts w:ascii="Arial" w:hAnsi="Arial" w:eastAsia="Arial" w:cs="Arial"/>
          <w:color w:val="374151"/>
          <w:sz w:val="22"/>
          <w:szCs w:val="22"/>
        </w:rPr>
        <w:t>在藤蔓受损、技能冷却、僵尸威胁之间快速判断，每次移动都是一次风险与收益的赌注。</w:t>
      </w:r>
    </w:p>
    <w:p w14:paraId="36FABA21">
      <w:pPr>
        <w:spacing w:after="80"/>
      </w:pPr>
    </w:p>
    <w:p w14:paraId="2965BBC8">
      <w:pPr>
        <w:pBdr>
          <w:bottom w:val="single" w:color="C8D5E8" w:sz="4" w:space="4"/>
        </w:pBdr>
        <w:spacing w:before="200" w:after="200"/>
      </w:pPr>
    </w:p>
    <w:p w14:paraId="2F969636">
      <w:pPr>
        <w:shd w:val="clear" w:fill="1A3A5C"/>
        <w:spacing w:before="400" w:after="0"/>
        <w:ind w:left="200" w:right="200"/>
      </w:pPr>
      <w:r>
        <w:rPr>
          <w:rFonts w:ascii="Arial" w:hAnsi="Arial" w:eastAsia="Arial" w:cs="Arial"/>
          <w:sz w:val="28"/>
          <w:szCs w:val="28"/>
        </w:rPr>
        <w:t xml:space="preserve">🐌  </w:t>
      </w:r>
      <w:r>
        <w:rPr>
          <w:rFonts w:ascii="Arial" w:hAnsi="Arial" w:eastAsia="Arial" w:cs="Arial"/>
          <w:b/>
          <w:bCs/>
          <w:color w:val="FFFFFF"/>
          <w:sz w:val="28"/>
          <w:szCs w:val="28"/>
        </w:rPr>
        <w:t>小蜗（蜗牛宠物）</w:t>
      </w:r>
      <w:r>
        <w:rPr>
          <w:rFonts w:ascii="Arial" w:hAnsi="Arial" w:eastAsia="Arial" w:cs="Arial"/>
          <w:color w:val="D4E8FF"/>
          <w:sz w:val="22"/>
          <w:szCs w:val="22"/>
        </w:rPr>
        <w:t>　好伙伴 · 机动护盾</w:t>
      </w:r>
    </w:p>
    <w:p w14:paraId="728E67BE">
      <w:pPr>
        <w:spacing w:after="160"/>
      </w:pPr>
    </w:p>
    <w:p w14:paraId="7EC74BA4">
      <w:pPr>
        <w:pBdr>
          <w:left w:val="single" w:color="F59E0B" w:sz="14" w:space="8"/>
        </w:pBdr>
        <w:shd w:val="clear" w:fill="FEF3C7"/>
        <w:spacing w:before="100" w:after="160"/>
        <w:ind w:left="240" w:right="240" w:firstLine="0"/>
      </w:pPr>
      <w:r>
        <w:rPr>
          <w:rFonts w:ascii="Arial" w:hAnsi="Arial" w:eastAsia="Arial" w:cs="Arial"/>
          <w:b/>
          <w:bCs/>
          <w:color w:val="92400E"/>
          <w:sz w:val="22"/>
          <w:szCs w:val="22"/>
        </w:rPr>
        <w:t>修改说明　</w:t>
      </w:r>
      <w:r>
        <w:rPr>
          <w:rFonts w:ascii="Arial" w:hAnsi="Arial" w:eastAsia="Arial" w:cs="Arial"/>
          <w:color w:val="78350F"/>
          <w:sz w:val="22"/>
          <w:szCs w:val="22"/>
        </w:rPr>
        <w:t>原设计存在两处核心问题需要修订：（1）世界观认知失调：蜗牛在PvZ原作中是玩家的好伙伴，直接让它充当僵尸啃咬的肉盾与情感设定冲突，需要通过世界观重新赋义；（2）机制定位模糊：移动慢+无法实时部署的蜗牛，目前是坚果墙（瞬时生效）的下位替代品，PvZ中也没有位移需求，需要设计出"只有蜗牛才能做到"的独特战术场景。</w:t>
      </w:r>
    </w:p>
    <w:p w14:paraId="02BA6DDC">
      <w:pPr>
        <w:spacing w:before="320" w:after="120"/>
      </w:pPr>
      <w:r>
        <w:rPr>
          <w:rFonts w:ascii="Arial" w:hAnsi="Arial" w:eastAsia="Arial" w:cs="Arial"/>
          <w:b/>
          <w:bCs/>
          <w:color w:val="2E5C9A"/>
          <w:sz w:val="26"/>
          <w:szCs w:val="26"/>
        </w:rPr>
        <w:t>（一）世界观修订：蜗牛为什么愿意上前线？</w:t>
      </w:r>
    </w:p>
    <w:p w14:paraId="7A755F79">
      <w:pPr>
        <w:spacing w:after="120"/>
        <w:ind w:firstLine="440"/>
      </w:pPr>
      <w:r>
        <w:rPr>
          <w:rFonts w:ascii="Arial" w:hAnsi="Arial" w:eastAsia="Arial" w:cs="Arial"/>
          <w:sz w:val="22"/>
          <w:szCs w:val="22"/>
        </w:rPr>
        <w:t>小蜗是疯狂戴夫从小养大的宠物，但它并不是普通的蜗牛——它见过太多战役，内心燃烧着保卫家园的斗志，却因为太慢而总是"后知后觉"地赶到战场。</w:t>
      </w:r>
    </w:p>
    <w:p w14:paraId="758C67F5">
      <w:pPr>
        <w:spacing w:after="120"/>
        <w:ind w:firstLine="440"/>
      </w:pPr>
      <w:r>
        <w:rPr>
          <w:rFonts w:ascii="Arial" w:hAnsi="Arial" w:eastAsia="Arial" w:cs="Arial"/>
          <w:sz w:val="22"/>
          <w:szCs w:val="22"/>
        </w:rPr>
        <w:t>每次出击前，小蜗都会在日记本里用触手写下："今天要快一点……"然后以其特有的速度，缓缓滑向前线。它的壳上贴满了战役贴纸，每一张都是它保护过的植物伙伴的印记。</w:t>
      </w:r>
    </w:p>
    <w:p w14:paraId="09A8E0E6">
      <w:pPr>
        <w:pBdr>
          <w:left w:val="single" w:color="2E5C9A" w:sz="16" w:space="10"/>
        </w:pBdr>
        <w:shd w:val="clear" w:fill="EEF4FB"/>
        <w:spacing w:before="120" w:after="200"/>
        <w:ind w:left="300" w:right="300" w:firstLine="0"/>
      </w:pPr>
      <w:r>
        <w:rPr>
          <w:rFonts w:ascii="Arial" w:hAnsi="Arial" w:eastAsia="Arial" w:cs="Arial"/>
          <w:b/>
          <w:bCs/>
          <w:color w:val="1A3A5C"/>
          <w:sz w:val="22"/>
          <w:szCs w:val="22"/>
        </w:rPr>
        <w:t>设计意图：</w:t>
      </w:r>
      <w:r>
        <w:rPr>
          <w:rFonts w:ascii="Arial" w:hAnsi="Arial" w:eastAsia="Arial" w:cs="Arial"/>
          <w:color w:val="374151"/>
          <w:sz w:val="22"/>
          <w:szCs w:val="22"/>
        </w:rPr>
        <w:t>通过"自愿出击的英雄宠物"定位，化解蜗牛被僵尸啃咬的情感违和感。小蜗是有意志的战士，而非被驱使的工具。受伤缩回壳中"滚回宠物位"也被诠释为"战略性撤退"而非逃跑。</w:t>
      </w:r>
    </w:p>
    <w:p w14:paraId="3F0BBDC5">
      <w:pPr>
        <w:spacing w:after="80"/>
      </w:pPr>
    </w:p>
    <w:p w14:paraId="268A6A1C">
      <w:pPr>
        <w:spacing w:before="320" w:after="120"/>
      </w:pPr>
      <w:r>
        <w:rPr>
          <w:rFonts w:ascii="Arial" w:hAnsi="Arial" w:eastAsia="Arial" w:cs="Arial"/>
          <w:b/>
          <w:bCs/>
          <w:color w:val="2E5C9A"/>
          <w:sz w:val="26"/>
          <w:szCs w:val="26"/>
        </w:rPr>
        <w:t>（二）基础属性</w:t>
      </w:r>
    </w:p>
    <w:tbl>
      <w:tblPr>
        <w:tblStyle w:val="11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800"/>
        <w:gridCol w:w="4160"/>
      </w:tblGrid>
      <w:tr w14:paraId="496ED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B76B8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07F38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数值</w:t>
            </w:r>
          </w:p>
        </w:tc>
        <w:tc>
          <w:tcPr>
            <w:tcW w:w="4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1691D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61E55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BE6522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生命值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AAFF84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2000（满血）/ 触发保命机制 ≤100时</w:t>
            </w:r>
          </w:p>
        </w:tc>
        <w:tc>
          <w:tcPr>
            <w:tcW w:w="4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4C4FFF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约为坚果墙的一半，但可回复并多次使用</w:t>
            </w:r>
          </w:p>
        </w:tc>
      </w:tr>
      <w:tr w14:paraId="73B30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9A263E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占位方式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D64BCF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不占种植格，使用独立宠物槽</w:t>
            </w:r>
          </w:p>
        </w:tc>
        <w:tc>
          <w:tcPr>
            <w:tcW w:w="4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EAFAE2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后续为氪金位预留设计空间</w:t>
            </w:r>
          </w:p>
        </w:tc>
      </w:tr>
      <w:tr w14:paraId="090A5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85831A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操作方式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FD4656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左键选中，右键指定目标位置</w:t>
            </w:r>
          </w:p>
        </w:tc>
        <w:tc>
          <w:tcPr>
            <w:tcW w:w="4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AB82EF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RTS式操控，区别于植物的点击放置</w:t>
            </w:r>
          </w:p>
        </w:tc>
      </w:tr>
      <w:tr w14:paraId="44B0E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4CE639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唤醒方式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83B799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开局沉睡，需消耗100阳光购买巧克力唤醒</w:t>
            </w:r>
          </w:p>
        </w:tc>
        <w:tc>
          <w:tcPr>
            <w:tcW w:w="4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8C58BC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尊重原作设定，同时给唤醒时机加入策略成本</w:t>
            </w:r>
          </w:p>
        </w:tc>
      </w:tr>
      <w:tr w14:paraId="3CCB4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953B3A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回血时间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6FAA2C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缩回壳后，回到宠物位需40秒回满血量</w:t>
            </w:r>
          </w:p>
        </w:tc>
        <w:tc>
          <w:tcPr>
            <w:tcW w:w="4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55F615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未回满血量时无法再次出击</w:t>
            </w:r>
          </w:p>
        </w:tc>
      </w:tr>
      <w:tr w14:paraId="7E018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0B6855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移动速度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51A413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缓慢（约为普通僵尸的1/3速度）</w:t>
            </w:r>
          </w:p>
        </w:tc>
        <w:tc>
          <w:tcPr>
            <w:tcW w:w="4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D2FE33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核心机制限制，见下方机制设计</w:t>
            </w:r>
          </w:p>
        </w:tc>
      </w:tr>
    </w:tbl>
    <w:p w14:paraId="1FDB2243">
      <w:pPr>
        <w:spacing w:after="120"/>
      </w:pPr>
    </w:p>
    <w:p w14:paraId="341C98BB">
      <w:pPr>
        <w:spacing w:before="320" w:after="120"/>
      </w:pPr>
      <w:r>
        <w:rPr>
          <w:rFonts w:ascii="Arial" w:hAnsi="Arial" w:eastAsia="Arial" w:cs="Arial"/>
          <w:b/>
          <w:bCs/>
          <w:color w:val="2E5C9A"/>
          <w:sz w:val="26"/>
          <w:szCs w:val="26"/>
        </w:rPr>
        <w:t>（三）机制修订：蜗牛的独特战术价值</w:t>
      </w:r>
    </w:p>
    <w:p w14:paraId="6DB5BF75">
      <w:pPr>
        <w:spacing w:after="120"/>
        <w:ind w:firstLine="440"/>
      </w:pPr>
      <w:r>
        <w:rPr>
          <w:rFonts w:ascii="Arial" w:hAnsi="Arial" w:eastAsia="Arial" w:cs="Arial"/>
          <w:sz w:val="22"/>
          <w:szCs w:val="22"/>
        </w:rPr>
        <w:t>核心问题：移动慢、无法实时部署的蜗牛，和坚果墙（瞬时生效、高血量、可种满整行）相比有什么优势？需要设计出"只有蜗牛才能做到"的使用场景。</w:t>
      </w:r>
    </w:p>
    <w:p w14:paraId="04B3EA2F">
      <w:pPr>
        <w:spacing w:after="60"/>
      </w:pPr>
    </w:p>
    <w:p w14:paraId="5E9CC37A">
      <w:pPr>
        <w:spacing w:before="200" w:after="80"/>
      </w:pPr>
      <w:r>
        <w:rPr>
          <w:rFonts w:ascii="Arial" w:hAnsi="Arial" w:eastAsia="Arial" w:cs="Arial"/>
          <w:b/>
          <w:bCs/>
          <w:color w:val="374151"/>
          <w:sz w:val="23"/>
          <w:szCs w:val="23"/>
        </w:rPr>
        <w:t>蜗牛的三个独特优势（坚果墙做不到的场景）</w:t>
      </w:r>
    </w:p>
    <w:p w14:paraId="41CB6E69">
      <w:pPr>
        <w:spacing w:after="40"/>
      </w:pPr>
    </w:p>
    <w:p w14:paraId="66F42875">
      <w:pPr>
        <w:spacing w:after="120"/>
        <w:ind w:firstLine="440"/>
      </w:pPr>
      <w:r>
        <w:rPr>
          <w:rFonts w:ascii="Arial" w:hAnsi="Arial" w:eastAsia="Arial" w:cs="Arial"/>
          <w:b/>
          <w:bCs/>
          <w:sz w:val="22"/>
          <w:szCs w:val="22"/>
        </w:rPr>
        <w:t>① 机动护盾：响应已经突破防线的威胁</w:t>
      </w:r>
    </w:p>
    <w:p w14:paraId="5DB85ACB">
      <w:pPr>
        <w:spacing w:after="120"/>
        <w:ind w:firstLine="440"/>
      </w:pPr>
      <w:r>
        <w:rPr>
          <w:rFonts w:ascii="Arial" w:hAnsi="Arial" w:eastAsia="Arial" w:cs="Arial"/>
          <w:sz w:val="22"/>
          <w:szCs w:val="22"/>
        </w:rPr>
        <w:t>坚果墙需要预先种在格子里；但当某行防线已被突破、僵尸逼近屋子，格子已被占满或来不及种植时，小蜗可以从宠物位出发，沿途滑行拦截已经穿透防线的漏怪。虽然移动慢，但它不需要格子，可以绕过已有植物直接前往目标位置。</w:t>
      </w:r>
    </w:p>
    <w:p w14:paraId="2233209A">
      <w:pPr>
        <w:pBdr>
          <w:left w:val="single" w:color="2E5C9A" w:sz="16" w:space="10"/>
        </w:pBdr>
        <w:shd w:val="clear" w:fill="EEF4FB"/>
        <w:spacing w:before="120" w:after="200"/>
        <w:ind w:left="300" w:right="300" w:firstLine="0"/>
      </w:pPr>
      <w:r>
        <w:rPr>
          <w:rFonts w:ascii="Arial" w:hAnsi="Arial" w:eastAsia="Arial" w:cs="Arial"/>
          <w:color w:val="374151"/>
          <w:sz w:val="22"/>
          <w:szCs w:val="22"/>
        </w:rPr>
        <w:t>场景举例：铁桶僵尸已啃穿第4行最后一棵坚果墙，正在逼近屋子，此时第4行已无空格可种植——小蜗可以从宠物位出发前往拦截，争取玩家铲除前排残余物重新部署的时间窗口。</w:t>
      </w:r>
    </w:p>
    <w:p w14:paraId="0293744A">
      <w:pPr>
        <w:spacing w:after="80"/>
      </w:pPr>
    </w:p>
    <w:p w14:paraId="0A1D29C8">
      <w:pPr>
        <w:spacing w:after="120"/>
        <w:ind w:firstLine="440"/>
      </w:pPr>
      <w:r>
        <w:rPr>
          <w:rFonts w:ascii="Arial" w:hAnsi="Arial" w:eastAsia="Arial" w:cs="Arial"/>
          <w:b/>
          <w:bCs/>
          <w:sz w:val="22"/>
          <w:szCs w:val="22"/>
        </w:rPr>
        <w:t>② 跨行紧急支援：不受行间限制</w:t>
      </w:r>
    </w:p>
    <w:p w14:paraId="046CC854">
      <w:pPr>
        <w:spacing w:after="120"/>
        <w:ind w:firstLine="440"/>
      </w:pPr>
      <w:r>
        <w:rPr>
          <w:rFonts w:ascii="Arial" w:hAnsi="Arial" w:eastAsia="Arial" w:cs="Arial"/>
          <w:sz w:val="22"/>
          <w:szCs w:val="22"/>
        </w:rPr>
        <w:t>植物受行间独立性约束，只能对所在行的威胁作出响应。小蜗可以自由移动到任意行，对"哪行最危险"的判断由玩家实时做出，而不是在种植阶段就锁定。这是蜗牛作为"宠物"而非"植物"的核心特权——它不受行间独立性约束。</w:t>
      </w:r>
    </w:p>
    <w:p w14:paraId="5FE672CE">
      <w:pPr>
        <w:spacing w:after="80"/>
      </w:pPr>
    </w:p>
    <w:p w14:paraId="12506694">
      <w:pPr>
        <w:spacing w:after="120"/>
        <w:ind w:firstLine="440"/>
      </w:pPr>
      <w:r>
        <w:rPr>
          <w:rFonts w:ascii="Arial" w:hAnsi="Arial" w:eastAsia="Arial" w:cs="Arial"/>
          <w:b/>
          <w:bCs/>
          <w:sz w:val="22"/>
          <w:szCs w:val="22"/>
        </w:rPr>
        <w:t>③ 缩壳机制：可撤退、可复用</w:t>
      </w:r>
    </w:p>
    <w:p w14:paraId="3EBC6F4B">
      <w:pPr>
        <w:spacing w:after="120"/>
        <w:ind w:firstLine="440"/>
      </w:pPr>
      <w:r>
        <w:rPr>
          <w:rFonts w:ascii="Arial" w:hAnsi="Arial" w:eastAsia="Arial" w:cs="Arial"/>
          <w:sz w:val="22"/>
          <w:szCs w:val="22"/>
        </w:rPr>
        <w:t>坚果墙血量耗尽即消失，需要重新种植（100阳光）。小蜗血量低于100时主动缩回壳中，滚回宠物位自动回血，40秒后可再次出击，不消耗额外阳光。对于频繁发生小规模突破的关卡，蜗牛的长期收益优于持续补种坚果墙。</w:t>
      </w:r>
    </w:p>
    <w:p w14:paraId="75955715">
      <w:pPr>
        <w:pBdr>
          <w:left w:val="single" w:color="2E5C9A" w:sz="16" w:space="10"/>
        </w:pBdr>
        <w:shd w:val="clear" w:fill="EEF4FB"/>
        <w:spacing w:before="120" w:after="200"/>
        <w:ind w:left="300" w:right="300" w:firstLine="0"/>
      </w:pPr>
      <w:r>
        <w:rPr>
          <w:rFonts w:ascii="Arial" w:hAnsi="Arial" w:eastAsia="Arial" w:cs="Arial"/>
          <w:color w:val="374151"/>
          <w:sz w:val="22"/>
          <w:szCs w:val="22"/>
        </w:rPr>
        <w:t>场景举例：在"夜间关卡"（阳光产出受限）中，蜗牛的零补种成本让它比坚果墙更具经济优势——代价是玩家必须在40秒恢复窗口内靠其他手段撑住。</w:t>
      </w:r>
    </w:p>
    <w:p w14:paraId="3C7C4F94">
      <w:pPr>
        <w:spacing w:after="80"/>
      </w:pPr>
    </w:p>
    <w:p w14:paraId="52481F13">
      <w:pPr>
        <w:spacing w:before="320" w:after="120"/>
      </w:pPr>
      <w:r>
        <w:rPr>
          <w:rFonts w:ascii="Arial" w:hAnsi="Arial" w:eastAsia="Arial" w:cs="Arial"/>
          <w:b/>
          <w:bCs/>
          <w:color w:val="2E5C9A"/>
          <w:sz w:val="26"/>
          <w:szCs w:val="26"/>
        </w:rPr>
        <w:t>（四）移动路径与限制</w:t>
      </w:r>
    </w:p>
    <w:tbl>
      <w:tblPr>
        <w:tblStyle w:val="11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2600"/>
        <w:gridCol w:w="3160"/>
      </w:tblGrid>
      <w:tr w14:paraId="07840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BE96E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E395A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效果</w:t>
            </w:r>
          </w:p>
        </w:tc>
        <w:tc>
          <w:tcPr>
            <w:tcW w:w="3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84815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限制</w:t>
            </w:r>
          </w:p>
        </w:tc>
      </w:tr>
      <w:tr w14:paraId="2A7F4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D8E237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左键选中小蜗 → 右键点击目标格子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000962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小蜗直线滑向目标位置</w:t>
            </w:r>
          </w:p>
        </w:tc>
        <w:tc>
          <w:tcPr>
            <w:tcW w:w="3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17F1AE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速度缓慢（约为僵尸1/3），滑行途中不可改变路径</w:t>
            </w:r>
          </w:p>
        </w:tc>
      </w:tr>
      <w:tr w14:paraId="0D612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C67E39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血量降至≤100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3CA925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触发保命机制，自动缩壳，滚回宠物位</w:t>
            </w:r>
          </w:p>
        </w:tc>
        <w:tc>
          <w:tcPr>
            <w:tcW w:w="3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D170D3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缩壳期间无法控制，40秒后自动回满血量</w:t>
            </w:r>
          </w:p>
        </w:tc>
      </w:tr>
      <w:tr w14:paraId="7F08E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4EDC9E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回血完成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161E92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可再次被左键选中并部署</w:t>
            </w:r>
          </w:p>
        </w:tc>
        <w:tc>
          <w:tcPr>
            <w:tcW w:w="3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46D398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若唤醒后长期未使用，保持待命状态</w:t>
            </w:r>
          </w:p>
        </w:tc>
      </w:tr>
    </w:tbl>
    <w:p w14:paraId="0CD08599">
      <w:pPr>
        <w:spacing w:after="80"/>
      </w:pPr>
    </w:p>
    <w:p w14:paraId="14D25246">
      <w:pPr>
        <w:spacing w:before="320" w:after="120"/>
      </w:pPr>
      <w:r>
        <w:rPr>
          <w:rFonts w:ascii="Arial" w:hAnsi="Arial" w:eastAsia="Arial" w:cs="Arial"/>
          <w:b/>
          <w:bCs/>
          <w:color w:val="2E5C9A"/>
          <w:sz w:val="26"/>
          <w:szCs w:val="26"/>
        </w:rPr>
        <w:t>（五）动态（MDA-Dynamics）</w:t>
      </w:r>
    </w:p>
    <w:tbl>
      <w:tblPr>
        <w:tblStyle w:val="11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000"/>
        <w:gridCol w:w="3760"/>
      </w:tblGrid>
      <w:tr w14:paraId="2DAB9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92CEC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行为模式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2B51F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系统反馈</w:t>
            </w:r>
          </w:p>
        </w:tc>
        <w:tc>
          <w:tcPr>
            <w:tcW w:w="37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921C9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产生的玩家策略</w:t>
            </w:r>
          </w:p>
        </w:tc>
      </w:tr>
      <w:tr w14:paraId="37573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FE24A5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开局沉睡，等待唤醒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97C3F6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需消耗100阳光+时机判断</w:t>
            </w:r>
          </w:p>
        </w:tc>
        <w:tc>
          <w:tcPr>
            <w:tcW w:w="37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AD1456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玩家需决定何时唤醒：早唤醒浪费早期阳光，晚唤醒可能错过关键窗口</w:t>
            </w:r>
          </w:p>
        </w:tc>
      </w:tr>
      <w:tr w14:paraId="7CBE9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F56B79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前线拦截漏怪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972B59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蜗牛缓慢滑向目标行，对僵尸进行近战阻拦</w:t>
            </w:r>
          </w:p>
        </w:tc>
        <w:tc>
          <w:tcPr>
            <w:tcW w:w="37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D306BA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玩家需提前预判突破点，提前派遣，而非等到危机爆发再反应</w:t>
            </w:r>
          </w:p>
        </w:tc>
      </w:tr>
      <w:tr w14:paraId="2045C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BB04F2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保命缩壳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960B55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低血量自动撤退，40秒恢复</w:t>
            </w:r>
          </w:p>
        </w:tc>
        <w:tc>
          <w:tcPr>
            <w:tcW w:w="37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BF9393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玩家在蜗牛缺阵的40秒内需靠其他手段弥补，形成"有蜗牛"和"没蜗牛"的节奏感</w:t>
            </w:r>
          </w:p>
        </w:tc>
      </w:tr>
      <w:tr w14:paraId="099A3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E6255C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跨行紧急支援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4BC60F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不受行间独立约束，可指定任意位置</w:t>
            </w:r>
          </w:p>
        </w:tc>
        <w:tc>
          <w:tcPr>
            <w:tcW w:w="37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EF11FE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玩家需在"蜗牛支援A行"和"蜗牛支援B行"之间实时判断优先级</w:t>
            </w:r>
          </w:p>
        </w:tc>
      </w:tr>
    </w:tbl>
    <w:p w14:paraId="6AE766BE">
      <w:pPr>
        <w:spacing w:after="80"/>
      </w:pPr>
    </w:p>
    <w:p w14:paraId="4DC46417">
      <w:pPr>
        <w:spacing w:before="320" w:after="120"/>
      </w:pPr>
      <w:r>
        <w:rPr>
          <w:rFonts w:ascii="Arial" w:hAnsi="Arial" w:eastAsia="Arial" w:cs="Arial"/>
          <w:b/>
          <w:bCs/>
          <w:color w:val="2E5C9A"/>
          <w:sz w:val="26"/>
          <w:szCs w:val="26"/>
        </w:rPr>
        <w:t>（六）美学（MDA-Aesthetics）</w:t>
      </w:r>
    </w:p>
    <w:p w14:paraId="772EC24A">
      <w:pPr>
        <w:spacing w:after="120"/>
        <w:ind w:firstLine="440"/>
      </w:pPr>
      <w:r>
        <w:rPr>
          <w:rFonts w:ascii="Arial" w:hAnsi="Arial" w:eastAsia="Arial" w:cs="Arial"/>
          <w:sz w:val="22"/>
          <w:szCs w:val="22"/>
        </w:rPr>
        <w:t>小蜗的视觉设计延续原作治愈风格：圆溜溜的身体，壳上贴满五颜六色的战役贴纸，眼睛大而明亮，充满斗志但动作极慢——形成喜剧反差。</w:t>
      </w:r>
    </w:p>
    <w:p w14:paraId="68DC0DBF">
      <w:pPr>
        <w:spacing w:after="120"/>
        <w:ind w:firstLine="440"/>
      </w:pPr>
      <w:r>
        <w:rPr>
          <w:rFonts w:ascii="Arial" w:hAnsi="Arial" w:eastAsia="Arial" w:cs="Arial"/>
          <w:sz w:val="22"/>
          <w:szCs w:val="22"/>
        </w:rPr>
        <w:t>移动音效：轻柔的"嗦嗦"声；缩壳动画：小蜗的眼睛最后望向玩家，做出一个加油的手势再缩进去；回满血量时壳上发出一圈温暖的光，提示可再次出击。</w:t>
      </w:r>
    </w:p>
    <w:p w14:paraId="43D81042">
      <w:pPr>
        <w:spacing w:after="80"/>
      </w:pPr>
    </w:p>
    <w:p w14:paraId="458CE495">
      <w:pPr>
        <w:pBdr>
          <w:bottom w:val="single" w:color="C8D5E8" w:sz="4" w:space="4"/>
        </w:pBdr>
        <w:spacing w:before="200" w:after="200"/>
      </w:pPr>
    </w:p>
    <w:p w14:paraId="3C96C9FC">
      <w:pPr>
        <w:pBdr>
          <w:bottom w:val="single" w:color="1A3A5C" w:sz="8" w:space="6"/>
        </w:pBdr>
        <w:spacing w:before="480" w:after="160"/>
      </w:pPr>
      <w:r>
        <w:rPr>
          <w:rFonts w:ascii="Arial" w:hAnsi="Arial" w:eastAsia="Arial" w:cs="Arial"/>
          <w:b/>
          <w:bCs/>
          <w:color w:val="1A3A5C"/>
          <w:sz w:val="30"/>
          <w:szCs w:val="30"/>
        </w:rPr>
        <w:t>三、商业化方案：小蜗联动皮肤 × 二游抽卡机制</w:t>
      </w:r>
    </w:p>
    <w:p w14:paraId="4EFF1540">
      <w:pPr>
        <w:spacing w:after="80"/>
      </w:pPr>
    </w:p>
    <w:p w14:paraId="3DA5987F">
      <w:pPr>
        <w:spacing w:before="320" w:after="120"/>
      </w:pPr>
      <w:r>
        <w:rPr>
          <w:rFonts w:ascii="Arial" w:hAnsi="Arial" w:eastAsia="Arial" w:cs="Arial"/>
          <w:b/>
          <w:bCs/>
          <w:color w:val="2E5C9A"/>
          <w:sz w:val="26"/>
          <w:szCs w:val="26"/>
        </w:rPr>
        <w:t>（一）设计逻辑</w:t>
      </w:r>
    </w:p>
    <w:p w14:paraId="734AA29B">
      <w:pPr>
        <w:spacing w:after="120"/>
        <w:ind w:firstLine="440"/>
      </w:pPr>
      <w:r>
        <w:rPr>
          <w:rFonts w:ascii="Arial" w:hAnsi="Arial" w:eastAsia="Arial" w:cs="Arial"/>
          <w:sz w:val="22"/>
          <w:szCs w:val="22"/>
        </w:rPr>
        <w:t>小蜗作为唯一的宠物单位，拥有独特的情感属性（好伙伴、有故事）和高出镜率（每局几乎必带），是PvZ商业化皮肤的天然锚点。皮肤不改变机制数值，仅替换视觉、音效和动画，符合"不影响游戏平衡"的原则。</w:t>
      </w:r>
    </w:p>
    <w:p w14:paraId="7BB8F23E">
      <w:pPr>
        <w:spacing w:after="120"/>
        <w:ind w:firstLine="440"/>
      </w:pPr>
      <w:r>
        <w:rPr>
          <w:rFonts w:ascii="Arial" w:hAnsi="Arial" w:eastAsia="Arial" w:cs="Arial"/>
          <w:sz w:val="22"/>
          <w:szCs w:val="22"/>
        </w:rPr>
        <w:t>参考二次元手游的抽卡机制（如《原神》、《碧蓝档案》等联动池），推出限时联动卡池，驱动玩家付费的核心动力是"情感认同 × 稀缺性 × 角色叙事"，而非数值提升。</w:t>
      </w:r>
    </w:p>
    <w:p w14:paraId="4B284377">
      <w:pPr>
        <w:spacing w:after="80"/>
      </w:pPr>
    </w:p>
    <w:p w14:paraId="579C8EA5">
      <w:pPr>
        <w:spacing w:before="320" w:after="120"/>
      </w:pPr>
      <w:r>
        <w:rPr>
          <w:rFonts w:ascii="Arial" w:hAnsi="Arial" w:eastAsia="Arial" w:cs="Arial"/>
          <w:b/>
          <w:bCs/>
          <w:color w:val="2E5C9A"/>
          <w:sz w:val="26"/>
          <w:szCs w:val="26"/>
        </w:rPr>
        <w:t>（二）抽卡机制设计</w:t>
      </w:r>
    </w:p>
    <w:tbl>
      <w:tblPr>
        <w:tblStyle w:val="11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600"/>
        <w:gridCol w:w="3360"/>
      </w:tblGrid>
      <w:tr w14:paraId="4E90F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E3103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机制要素</w:t>
            </w:r>
          </w:p>
        </w:tc>
        <w:tc>
          <w:tcPr>
            <w:tcW w:w="3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713B5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设计方案</w:t>
            </w:r>
          </w:p>
        </w:tc>
        <w:tc>
          <w:tcPr>
            <w:tcW w:w="3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C5CD1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参照来源</w:t>
            </w:r>
          </w:p>
        </w:tc>
      </w:tr>
      <w:tr w14:paraId="0DC24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31F83C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卡池类型</w:t>
            </w:r>
          </w:p>
        </w:tc>
        <w:tc>
          <w:tcPr>
            <w:tcW w:w="3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139482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限时联动卡池（通常2-3周）+ 常驻标准池</w:t>
            </w:r>
          </w:p>
        </w:tc>
        <w:tc>
          <w:tcPr>
            <w:tcW w:w="3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8A1AAD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原神/蔚蓝档案联动机制</w:t>
            </w:r>
          </w:p>
        </w:tc>
      </w:tr>
      <w:tr w14:paraId="4C4AC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91203F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抽取货币</w:t>
            </w:r>
          </w:p>
        </w:tc>
        <w:tc>
          <w:tcPr>
            <w:tcW w:w="3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542173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联动专属货币（如"戴夫豆"），可通过游戏内活动获取少量，主要付费获得</w:t>
            </w:r>
          </w:p>
        </w:tc>
        <w:tc>
          <w:tcPr>
            <w:tcW w:w="3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69F30F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—</w:t>
            </w:r>
          </w:p>
        </w:tc>
      </w:tr>
      <w:tr w14:paraId="73F04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282479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保底机制</w:t>
            </w:r>
          </w:p>
        </w:tc>
        <w:tc>
          <w:tcPr>
            <w:tcW w:w="3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84A014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70抽必得UP皮肤；命定值：获得后下一次UP概率大幅提升</w:t>
            </w:r>
          </w:p>
        </w:tc>
        <w:tc>
          <w:tcPr>
            <w:tcW w:w="3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920FDA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参考蔚蓝档案保底逻辑，避免"无底洞"劝退</w:t>
            </w:r>
          </w:p>
        </w:tc>
      </w:tr>
      <w:tr w14:paraId="08AF5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2E97A0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皮肤稀有度</w:t>
            </w:r>
          </w:p>
        </w:tc>
        <w:tc>
          <w:tcPr>
            <w:tcW w:w="3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12F71C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SSR（联动限定皮肤）/ SR（联动普通皮肤）/ R（通用装饰配件）</w:t>
            </w:r>
          </w:p>
        </w:tc>
        <w:tc>
          <w:tcPr>
            <w:tcW w:w="3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086280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—</w:t>
            </w:r>
          </w:p>
        </w:tc>
      </w:tr>
      <w:tr w14:paraId="70428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7E987A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自选机制</w:t>
            </w:r>
          </w:p>
        </w:tc>
        <w:tc>
          <w:tcPr>
            <w:tcW w:w="3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ABD6A6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累计180抽可100%自选一款联动皮肤</w:t>
            </w:r>
          </w:p>
        </w:tc>
        <w:tc>
          <w:tcPr>
            <w:tcW w:w="3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D52359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减少"抽不到目标"的挫败感，保留付费深度</w:t>
            </w:r>
          </w:p>
        </w:tc>
      </w:tr>
      <w:tr w14:paraId="2F4D5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89A722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展示特权</w:t>
            </w:r>
          </w:p>
        </w:tc>
        <w:tc>
          <w:tcPr>
            <w:tcW w:w="3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2A8C28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独占皮肤动画、主界面展示、特殊蜗牛壳纹路、联动角色语音</w:t>
            </w:r>
          </w:p>
        </w:tc>
        <w:tc>
          <w:tcPr>
            <w:tcW w:w="3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CFAE47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强化"拥有感"而非数值优势</w:t>
            </w:r>
          </w:p>
        </w:tc>
      </w:tr>
    </w:tbl>
    <w:p w14:paraId="56AEA7C6">
      <w:pPr>
        <w:spacing w:after="120"/>
      </w:pPr>
    </w:p>
    <w:p w14:paraId="137D1C76">
      <w:pPr>
        <w:spacing w:before="320" w:after="120"/>
      </w:pPr>
      <w:r>
        <w:rPr>
          <w:rFonts w:ascii="Arial" w:hAnsi="Arial" w:eastAsia="Arial" w:cs="Arial"/>
          <w:b/>
          <w:bCs/>
          <w:color w:val="2E5C9A"/>
          <w:sz w:val="26"/>
          <w:szCs w:val="26"/>
        </w:rPr>
        <w:t>（三）联动皮肤方案（待补充联动角色图）</w:t>
      </w:r>
    </w:p>
    <w:p w14:paraId="621668CE">
      <w:pPr>
        <w:spacing w:after="80"/>
      </w:pPr>
    </w:p>
    <w:p w14:paraId="3D16B8FD">
      <w:pPr>
        <w:spacing w:before="200" w:after="80"/>
      </w:pPr>
      <w:r>
        <w:rPr>
          <w:rFonts w:ascii="Arial" w:hAnsi="Arial" w:eastAsia="Arial" w:cs="Arial"/>
          <w:b/>
          <w:bCs/>
          <w:color w:val="374151"/>
          <w:sz w:val="23"/>
          <w:szCs w:val="23"/>
        </w:rPr>
        <w:t>皮肤 #1　【占位，待确认联动IP】</w:t>
      </w:r>
    </w:p>
    <w:p w14:paraId="3FA700E8">
      <w:pPr>
        <w:pBdr>
          <w:top w:val="dashed" w:color="D1D5DB" w:sz="4" w:space="4"/>
          <w:bottom w:val="dashed" w:color="D1D5DB" w:sz="4" w:space="4"/>
        </w:pBdr>
        <w:shd w:val="clear" w:fill="F3F4F6"/>
        <w:spacing w:before="160" w:after="160"/>
        <w:ind w:left="600" w:right="600"/>
        <w:jc w:val="center"/>
      </w:pPr>
      <w:r>
        <w:rPr>
          <w:rFonts w:ascii="Arial" w:hAnsi="Arial" w:eastAsia="Arial" w:cs="Arial"/>
          <w:i/>
          <w:iCs/>
          <w:color w:val="9CA3AF"/>
          <w:sz w:val="22"/>
          <w:szCs w:val="22"/>
        </w:rPr>
        <w:t>【 联动皮肤 #1 效果图（待补充） 】</w:t>
      </w:r>
    </w:p>
    <w:p w14:paraId="3E5778E9">
      <w:pPr>
        <w:spacing w:after="120"/>
        <w:ind w:firstLine="440"/>
      </w:pPr>
      <w:r>
        <w:rPr>
          <w:rFonts w:ascii="Arial" w:hAnsi="Arial" w:eastAsia="Arial" w:cs="Arial"/>
          <w:b/>
          <w:bCs/>
          <w:sz w:val="22"/>
          <w:szCs w:val="22"/>
        </w:rPr>
        <w:t>皮肤名称：</w:t>
      </w:r>
      <w:r>
        <w:rPr>
          <w:rFonts w:ascii="Arial" w:hAnsi="Arial" w:eastAsia="Arial" w:cs="Arial"/>
          <w:sz w:val="22"/>
          <w:szCs w:val="22"/>
        </w:rPr>
        <w:t>（待定）</w:t>
      </w:r>
    </w:p>
    <w:p w14:paraId="7AC71C15">
      <w:pPr>
        <w:spacing w:after="120"/>
        <w:ind w:firstLine="440"/>
      </w:pPr>
      <w:r>
        <w:rPr>
          <w:rFonts w:ascii="Arial" w:hAnsi="Arial" w:eastAsia="Arial" w:cs="Arial"/>
          <w:b/>
          <w:bCs/>
          <w:sz w:val="22"/>
          <w:szCs w:val="22"/>
        </w:rPr>
        <w:t>皮肤描述：</w:t>
      </w:r>
      <w:r>
        <w:rPr>
          <w:rFonts w:ascii="Arial" w:hAnsi="Arial" w:eastAsia="Arial" w:cs="Arial"/>
          <w:sz w:val="22"/>
          <w:szCs w:val="22"/>
        </w:rPr>
        <w:t>小蜗穿上联动角色的标志性服装，壳面印有IP专属图案。移动动画替换为联动角色的招牌动作，缩壳动作配有IP专属语音。</w:t>
      </w:r>
    </w:p>
    <w:p w14:paraId="7AB65386">
      <w:pPr>
        <w:spacing w:after="120"/>
        <w:ind w:firstLine="440"/>
      </w:pPr>
      <w:r>
        <w:rPr>
          <w:rFonts w:ascii="Arial" w:hAnsi="Arial" w:eastAsia="Arial" w:cs="Arial"/>
          <w:b/>
          <w:bCs/>
          <w:sz w:val="22"/>
          <w:szCs w:val="22"/>
        </w:rPr>
        <w:t>稀有度：</w:t>
      </w:r>
      <w:r>
        <w:rPr>
          <w:rFonts w:ascii="Arial" w:hAnsi="Arial" w:eastAsia="Arial" w:cs="Arial"/>
          <w:sz w:val="22"/>
          <w:szCs w:val="22"/>
        </w:rPr>
        <w:t>SSR（联动限定）</w:t>
      </w:r>
    </w:p>
    <w:p w14:paraId="49180A97">
      <w:pPr>
        <w:spacing w:after="120"/>
        <w:ind w:firstLine="440"/>
      </w:pPr>
      <w:r>
        <w:rPr>
          <w:rFonts w:ascii="Arial" w:hAnsi="Arial" w:eastAsia="Arial" w:cs="Arial"/>
          <w:b/>
          <w:bCs/>
          <w:sz w:val="22"/>
          <w:szCs w:val="22"/>
        </w:rPr>
        <w:t>限定时间：</w:t>
      </w:r>
      <w:r>
        <w:rPr>
          <w:rFonts w:ascii="Arial" w:hAnsi="Arial" w:eastAsia="Arial" w:cs="Arial"/>
          <w:sz w:val="22"/>
          <w:szCs w:val="22"/>
        </w:rPr>
        <w:t>联动期间（2-3周）</w:t>
      </w:r>
    </w:p>
    <w:p w14:paraId="6D0ED2F9">
      <w:pPr>
        <w:spacing w:after="120"/>
      </w:pPr>
    </w:p>
    <w:p w14:paraId="2EC7D29C">
      <w:pPr>
        <w:spacing w:before="200" w:after="80"/>
      </w:pPr>
      <w:r>
        <w:rPr>
          <w:rFonts w:ascii="Arial" w:hAnsi="Arial" w:eastAsia="Arial" w:cs="Arial"/>
          <w:b/>
          <w:bCs/>
          <w:color w:val="374151"/>
          <w:sz w:val="23"/>
          <w:szCs w:val="23"/>
        </w:rPr>
        <w:t>皮肤 #2　【占位，待确认联动IP】</w:t>
      </w:r>
    </w:p>
    <w:p w14:paraId="44F5571B">
      <w:pPr>
        <w:pBdr>
          <w:top w:val="dashed" w:color="D1D5DB" w:sz="4" w:space="4"/>
          <w:bottom w:val="dashed" w:color="D1D5DB" w:sz="4" w:space="4"/>
        </w:pBdr>
        <w:shd w:val="clear" w:fill="F3F4F6"/>
        <w:spacing w:before="160" w:after="160"/>
        <w:ind w:left="600" w:right="600"/>
        <w:jc w:val="center"/>
      </w:pPr>
      <w:r>
        <w:rPr>
          <w:rFonts w:ascii="Arial" w:hAnsi="Arial" w:eastAsia="Arial" w:cs="Arial"/>
          <w:i/>
          <w:iCs/>
          <w:color w:val="9CA3AF"/>
          <w:sz w:val="22"/>
          <w:szCs w:val="22"/>
        </w:rPr>
        <w:t>【 联动皮肤 #2 效果图（待补充） 】</w:t>
      </w:r>
    </w:p>
    <w:p w14:paraId="36002997">
      <w:pPr>
        <w:spacing w:after="120"/>
        <w:ind w:firstLine="440"/>
      </w:pPr>
      <w:r>
        <w:rPr>
          <w:rFonts w:ascii="Arial" w:hAnsi="Arial" w:eastAsia="Arial" w:cs="Arial"/>
          <w:b/>
          <w:bCs/>
          <w:sz w:val="22"/>
          <w:szCs w:val="22"/>
        </w:rPr>
        <w:t>皮肤名称：</w:t>
      </w:r>
      <w:r>
        <w:rPr>
          <w:rFonts w:ascii="Arial" w:hAnsi="Arial" w:eastAsia="Arial" w:cs="Arial"/>
          <w:sz w:val="22"/>
          <w:szCs w:val="22"/>
        </w:rPr>
        <w:t>（待定）</w:t>
      </w:r>
    </w:p>
    <w:p w14:paraId="29A52D44">
      <w:pPr>
        <w:spacing w:after="120"/>
        <w:ind w:firstLine="440"/>
      </w:pPr>
      <w:r>
        <w:rPr>
          <w:rFonts w:ascii="Arial" w:hAnsi="Arial" w:eastAsia="Arial" w:cs="Arial"/>
          <w:b/>
          <w:bCs/>
          <w:sz w:val="22"/>
          <w:szCs w:val="22"/>
        </w:rPr>
        <w:t>皮肤描述：</w:t>
      </w:r>
      <w:r>
        <w:rPr>
          <w:rFonts w:ascii="Arial" w:hAnsi="Arial" w:eastAsia="Arial" w:cs="Arial"/>
          <w:sz w:val="22"/>
          <w:szCs w:val="22"/>
        </w:rPr>
        <w:t>联动IP第二弹，设计逻辑同上，皮肤视觉与第一弹形成差异化定位（如一个偏战斗风，一个偏治愈风）。</w:t>
      </w:r>
    </w:p>
    <w:p w14:paraId="1630041C">
      <w:pPr>
        <w:spacing w:after="120"/>
        <w:ind w:firstLine="440"/>
      </w:pPr>
      <w:r>
        <w:rPr>
          <w:rFonts w:ascii="Arial" w:hAnsi="Arial" w:eastAsia="Arial" w:cs="Arial"/>
          <w:b/>
          <w:bCs/>
          <w:sz w:val="22"/>
          <w:szCs w:val="22"/>
        </w:rPr>
        <w:t>稀有度：</w:t>
      </w:r>
      <w:r>
        <w:rPr>
          <w:rFonts w:ascii="Arial" w:hAnsi="Arial" w:eastAsia="Arial" w:cs="Arial"/>
          <w:sz w:val="22"/>
          <w:szCs w:val="22"/>
        </w:rPr>
        <w:t>SR（联动普通）</w:t>
      </w:r>
    </w:p>
    <w:p w14:paraId="61CF066C">
      <w:pPr>
        <w:spacing w:after="80"/>
      </w:pPr>
    </w:p>
    <w:p w14:paraId="493B50AF">
      <w:pPr>
        <w:spacing w:before="200" w:after="80"/>
      </w:pPr>
      <w:r>
        <w:rPr>
          <w:rFonts w:ascii="Arial" w:hAnsi="Arial" w:eastAsia="Arial" w:cs="Arial"/>
          <w:b/>
          <w:bCs/>
          <w:color w:val="374151"/>
          <w:sz w:val="23"/>
          <w:szCs w:val="23"/>
        </w:rPr>
        <w:t>通用装饰配件（R级，常驻池）</w:t>
      </w:r>
    </w:p>
    <w:tbl>
      <w:tblPr>
        <w:tblStyle w:val="11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160"/>
      </w:tblGrid>
      <w:tr w14:paraId="2A1C1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55363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配件名称</w:t>
            </w:r>
          </w:p>
        </w:tc>
        <w:tc>
          <w:tcPr>
            <w:tcW w:w="6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417C7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效果描述</w:t>
            </w:r>
          </w:p>
        </w:tc>
      </w:tr>
      <w:tr w14:paraId="615E5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AF74A2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戴夫涂鸦壳</w:t>
            </w:r>
          </w:p>
        </w:tc>
        <w:tc>
          <w:tcPr>
            <w:tcW w:w="6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C79435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壳面涂满疯狂戴夫风格的"K"字和植物图案</w:t>
            </w:r>
          </w:p>
        </w:tc>
      </w:tr>
      <w:tr w14:paraId="1CBFF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84C741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星空壳</w:t>
            </w:r>
          </w:p>
        </w:tc>
        <w:tc>
          <w:tcPr>
            <w:tcW w:w="6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4ED3B8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夜晚关卡中壳面发光，背景星点随移动闪烁</w:t>
            </w:r>
          </w:p>
        </w:tc>
      </w:tr>
      <w:tr w14:paraId="01B01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FAA720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锦标赛奖牌</w:t>
            </w:r>
          </w:p>
        </w:tc>
        <w:tc>
          <w:tcPr>
            <w:tcW w:w="6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58430D">
            <w:r>
              <w:rPr>
                <w:rFonts w:ascii="Arial" w:hAnsi="Arial" w:eastAsia="Arial" w:cs="Arial"/>
                <w:b w:val="0"/>
                <w:bCs w:val="0"/>
                <w:color w:val="111827"/>
                <w:sz w:val="20"/>
                <w:szCs w:val="20"/>
              </w:rPr>
              <w:t>壳边挂满小金牌，移动时叮当作响（音效替换）</w:t>
            </w:r>
          </w:p>
        </w:tc>
      </w:tr>
    </w:tbl>
    <w:p w14:paraId="17ED89B7">
      <w:pPr>
        <w:spacing w:after="120"/>
      </w:pPr>
    </w:p>
    <w:p w14:paraId="3C8B843C">
      <w:pPr>
        <w:spacing w:before="320" w:after="120"/>
      </w:pPr>
      <w:r>
        <w:rPr>
          <w:rFonts w:ascii="Arial" w:hAnsi="Arial" w:eastAsia="Arial" w:cs="Arial"/>
          <w:b/>
          <w:bCs/>
          <w:color w:val="2E5C9A"/>
          <w:sz w:val="26"/>
          <w:szCs w:val="26"/>
        </w:rPr>
        <w:t>（四）商业化合理性分析</w:t>
      </w:r>
    </w:p>
    <w:p w14:paraId="58EF04D4">
      <w:pPr>
        <w:spacing w:after="120"/>
        <w:ind w:firstLine="440"/>
      </w:pPr>
      <w:r>
        <w:rPr>
          <w:rFonts w:ascii="Arial" w:hAnsi="Arial" w:eastAsia="Arial" w:cs="Arial"/>
          <w:sz w:val="22"/>
          <w:szCs w:val="22"/>
        </w:rPr>
        <w:t>蜗牛皮肤抽卡的核心吸引力来自三层结构：</w:t>
      </w:r>
    </w:p>
    <w:p w14:paraId="24C56EAB">
      <w:pPr>
        <w:spacing w:after="120"/>
        <w:ind w:firstLine="440"/>
      </w:pPr>
      <w:r>
        <w:rPr>
          <w:rFonts w:ascii="Arial" w:hAnsi="Arial" w:eastAsia="Arial" w:cs="Arial"/>
          <w:b/>
          <w:bCs/>
          <w:sz w:val="22"/>
          <w:szCs w:val="22"/>
        </w:rPr>
        <w:t>情感层：</w:t>
      </w:r>
      <w:r>
        <w:rPr>
          <w:rFonts w:ascii="Arial" w:hAnsi="Arial" w:eastAsia="Arial" w:cs="Arial"/>
          <w:sz w:val="22"/>
          <w:szCs w:val="22"/>
        </w:rPr>
        <w:t>小蜗的"好伙伴"设定天然引发玩家的情感投入，联动IP（如玩家已有情感积累的二次元角色）叠加情感共鸣，形成"为喜欢的角色买皮肤"的付费动力，而非纯粹的数值驱动。</w:t>
      </w:r>
    </w:p>
    <w:p w14:paraId="1FD3AE21">
      <w:pPr>
        <w:spacing w:after="120"/>
        <w:ind w:firstLine="440"/>
      </w:pPr>
      <w:r>
        <w:rPr>
          <w:rFonts w:ascii="Arial" w:hAnsi="Arial" w:eastAsia="Arial" w:cs="Arial"/>
          <w:b/>
          <w:bCs/>
          <w:sz w:val="22"/>
          <w:szCs w:val="22"/>
        </w:rPr>
        <w:t>稀缺层：</w:t>
      </w:r>
      <w:r>
        <w:rPr>
          <w:rFonts w:ascii="Arial" w:hAnsi="Arial" w:eastAsia="Arial" w:cs="Arial"/>
          <w:sz w:val="22"/>
          <w:szCs w:val="22"/>
        </w:rPr>
        <w:t>限时联动卡池创造稀缺性，保底机制保证下限，自选机制控制挫败感上限，整体维持"值得试"而非"绝望氪金"的心理预期。</w:t>
      </w:r>
    </w:p>
    <w:p w14:paraId="382133DB">
      <w:pPr>
        <w:spacing w:after="120"/>
        <w:ind w:firstLine="440"/>
      </w:pPr>
      <w:r>
        <w:rPr>
          <w:rFonts w:ascii="Arial" w:hAnsi="Arial" w:eastAsia="Arial" w:cs="Arial"/>
          <w:b/>
          <w:bCs/>
          <w:sz w:val="22"/>
          <w:szCs w:val="22"/>
        </w:rPr>
        <w:t>展示层：</w:t>
      </w:r>
      <w:r>
        <w:rPr>
          <w:rFonts w:ascii="Arial" w:hAnsi="Arial" w:eastAsia="Arial" w:cs="Arial"/>
          <w:sz w:val="22"/>
          <w:szCs w:val="22"/>
        </w:rPr>
        <w:t>皮肤动画和主界面展示特权让付费具有可见性，在多人/社区场景中形成"拥有感"，驱动社交传播。</w:t>
      </w:r>
    </w:p>
    <w:p w14:paraId="2AEA09AA">
      <w:pPr>
        <w:spacing w:after="200"/>
      </w:pPr>
    </w:p>
    <w:p w14:paraId="6065CF8E">
      <w:pPr>
        <w:pBdr>
          <w:bottom w:val="single" w:color="C8D5E8" w:sz="4" w:space="4"/>
        </w:pBdr>
        <w:spacing w:before="200" w:after="200"/>
      </w:pPr>
    </w:p>
    <w:p w14:paraId="4237E627">
      <w:pPr>
        <w:spacing w:before="120" w:after="120"/>
        <w:jc w:val="center"/>
      </w:pPr>
      <w:r>
        <w:rPr>
          <w:rFonts w:ascii="Arial" w:hAnsi="Arial" w:eastAsia="Arial" w:cs="Arial"/>
          <w:i/>
          <w:iCs/>
          <w:color w:val="9CA3AF"/>
          <w:sz w:val="18"/>
          <w:szCs w:val="18"/>
        </w:rPr>
        <w:t>本文档为游戏策划课第二题作业，结合课堂反馈修订。图片待补充后可替换对应占位框。</w:t>
      </w:r>
    </w:p>
    <w:sectPr>
      <w:pgSz w:w="11906" w:h="16838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C713B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949</Words>
  <Characters>1036</Characters>
  <TotalTime>0</TotalTime>
  <ScaleCrop>false</ScaleCrop>
  <LinksUpToDate>false</LinksUpToDate>
  <CharactersWithSpaces>1051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2026-05-01T07:43:00Z</dcterms:created>
  <dc:creator>Un-named</dc:creator>
  <cp:lastModifiedBy>祝东姣</cp:lastModifiedBy>
  <dcterms:modified xsi:type="dcterms:W3CDTF">2026-05-08T13:45:34Z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B0BC95B27DE84ACCAEF436DC21C88FED_13</vt:lpwstr>
  </property>
</Properties>
</file>