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B13DE8" w14:textId="77777777" w:rsidR="00F337A2" w:rsidRDefault="00F337A2" w:rsidP="00F337A2">
      <w:pPr>
        <w:jc w:val="center"/>
        <w:rPr>
          <w:b/>
          <w:sz w:val="32"/>
        </w:rPr>
      </w:pPr>
      <w:r w:rsidRPr="00F337A2">
        <w:rPr>
          <w:b/>
          <w:sz w:val="32"/>
        </w:rPr>
        <w:t xml:space="preserve">Location Recommendation for </w:t>
      </w:r>
    </w:p>
    <w:p w14:paraId="503A4180" w14:textId="60A0C5B2" w:rsidR="00595184" w:rsidRPr="00F337A2" w:rsidRDefault="00F337A2" w:rsidP="00F337A2">
      <w:pPr>
        <w:jc w:val="center"/>
        <w:rPr>
          <w:b/>
          <w:sz w:val="32"/>
        </w:rPr>
      </w:pPr>
      <w:r w:rsidRPr="00F337A2">
        <w:rPr>
          <w:b/>
          <w:sz w:val="32"/>
        </w:rPr>
        <w:t>Opening a Bubble Tea Shop in Great Detroit Area</w:t>
      </w:r>
    </w:p>
    <w:p w14:paraId="780C42A8" w14:textId="77777777" w:rsidR="00F337A2" w:rsidRDefault="00F337A2" w:rsidP="008A302B">
      <w:pPr>
        <w:rPr>
          <w:rFonts w:eastAsia="Times New Roman" w:cs="Times New Roman"/>
          <w:b/>
        </w:rPr>
      </w:pPr>
    </w:p>
    <w:p w14:paraId="02159845" w14:textId="77777777" w:rsidR="00DA6863" w:rsidRPr="001475A4" w:rsidRDefault="00DA6863" w:rsidP="008A302B">
      <w:pPr>
        <w:rPr>
          <w:rFonts w:eastAsia="Times New Roman" w:cs="Times New Roman"/>
          <w:b/>
        </w:rPr>
      </w:pPr>
      <w:r w:rsidRPr="001475A4">
        <w:rPr>
          <w:rFonts w:eastAsia="Times New Roman" w:cs="Times New Roman"/>
          <w:b/>
        </w:rPr>
        <w:t>Introduction</w:t>
      </w:r>
    </w:p>
    <w:p w14:paraId="310EE7F9" w14:textId="117F40D2" w:rsidR="008A302B" w:rsidRDefault="00143439" w:rsidP="008A302B">
      <w:r>
        <w:t>One of the special drinks that Asians like to drink is bubble tea (</w:t>
      </w:r>
      <w:r w:rsidRPr="00CE150C">
        <w:t>https://en.wikipedia.org/wiki/Bubble_tea</w:t>
      </w:r>
      <w:r>
        <w:t xml:space="preserve">). </w:t>
      </w:r>
      <w:r w:rsidR="008A302B">
        <w:t>Opening a Bubble Tea shop is relatively low cost compared to opening a restaurant.</w:t>
      </w:r>
      <w:r w:rsidR="008A302B" w:rsidRPr="008A302B">
        <w:t xml:space="preserve"> </w:t>
      </w:r>
      <w:r w:rsidR="008A302B">
        <w:t>This report is to focus on the analysis to assist finding a good location to open a Bubble Tea shop in Metro Detroit area.</w:t>
      </w:r>
      <w:r w:rsidR="00660F7D">
        <w:t xml:space="preserve"> For those who want to invest in Detroit area with Asian market </w:t>
      </w:r>
      <w:r w:rsidR="00B7218A">
        <w:t>and seek out small business ideas,</w:t>
      </w:r>
      <w:r w:rsidR="00660F7D">
        <w:t xml:space="preserve"> this report can suggest potential location</w:t>
      </w:r>
      <w:r w:rsidR="00B7218A">
        <w:t xml:space="preserve"> of a bubble tea shop with good competitive information</w:t>
      </w:r>
      <w:r w:rsidR="00660F7D">
        <w:t>.</w:t>
      </w:r>
    </w:p>
    <w:p w14:paraId="23E61646" w14:textId="77777777" w:rsidR="008A302B" w:rsidRDefault="008A302B" w:rsidP="008A302B"/>
    <w:p w14:paraId="6614A98D" w14:textId="11C902E8" w:rsidR="00291186" w:rsidRDefault="00291186">
      <w:r>
        <w:rPr>
          <w:rFonts w:eastAsia="Times New Roman" w:cs="Times New Roman"/>
        </w:rPr>
        <w:t xml:space="preserve">According to the </w:t>
      </w:r>
      <w:hyperlink r:id="rId6" w:tooltip="2000 U.S. Census" w:history="1">
        <w:r>
          <w:rPr>
            <w:rStyle w:val="Hyperlink"/>
            <w:rFonts w:eastAsia="Times New Roman" w:cs="Times New Roman"/>
          </w:rPr>
          <w:t>2000 U.S. Census</w:t>
        </w:r>
      </w:hyperlink>
      <w:r>
        <w:rPr>
          <w:rFonts w:eastAsia="Times New Roman" w:cs="Times New Roman"/>
        </w:rPr>
        <w:t xml:space="preserve"> there were 103,054 people of Asian origins living in the Detroit Metropolitan area. From 2000 to 2010 the Asian American population combined of Wayne, Oakland, and Macomb counties increased by 37%. As of 2010 almost half of the Asian Americans in the three county area live in Oakland County.</w:t>
      </w:r>
    </w:p>
    <w:p w14:paraId="6765B919" w14:textId="77777777" w:rsidR="00291186" w:rsidRDefault="00291186"/>
    <w:p w14:paraId="172AE9D5" w14:textId="6CE4CF1D" w:rsidR="00143439" w:rsidRDefault="008A302B">
      <w:r>
        <w:t>Earlier in 2018,</w:t>
      </w:r>
      <w:r w:rsidR="00143439">
        <w:t xml:space="preserve"> a new Bubble Tea shop </w:t>
      </w:r>
      <w:r>
        <w:t xml:space="preserve">(Kung Fu Tea) </w:t>
      </w:r>
      <w:r w:rsidR="00143439">
        <w:t xml:space="preserve">opened in </w:t>
      </w:r>
      <w:r>
        <w:t>Oakland County</w:t>
      </w:r>
      <w:r w:rsidR="00143439">
        <w:t xml:space="preserve">. People have to wait in </w:t>
      </w:r>
      <w:r>
        <w:t xml:space="preserve">a long </w:t>
      </w:r>
      <w:r w:rsidR="00143439">
        <w:t xml:space="preserve">line to get their drinks during popular hours like weekend nights. </w:t>
      </w:r>
      <w:r>
        <w:t>Together with the increasing Asian population in Detroit area, this presents a great business opportunity.</w:t>
      </w:r>
    </w:p>
    <w:p w14:paraId="528F42BB" w14:textId="77777777" w:rsidR="00EA2248" w:rsidRDefault="00EA2248"/>
    <w:p w14:paraId="5CFFD50D" w14:textId="77777777" w:rsidR="00EA2248" w:rsidRDefault="00EA2248"/>
    <w:p w14:paraId="5D9D3ABF" w14:textId="52B2B638" w:rsidR="00EA2248" w:rsidRPr="001475A4" w:rsidRDefault="00EA2248">
      <w:pPr>
        <w:rPr>
          <w:rFonts w:eastAsia="Times New Roman" w:cs="Times New Roman"/>
          <w:b/>
        </w:rPr>
      </w:pPr>
      <w:r w:rsidRPr="001475A4">
        <w:rPr>
          <w:rFonts w:eastAsia="Times New Roman" w:cs="Times New Roman"/>
          <w:b/>
        </w:rPr>
        <w:t>Data Section</w:t>
      </w:r>
    </w:p>
    <w:p w14:paraId="17E64857" w14:textId="197A3872" w:rsidR="001475A4" w:rsidRPr="001D011E" w:rsidRDefault="00EA2248" w:rsidP="001475A4">
      <w:pPr>
        <w:pStyle w:val="ListParagraph"/>
        <w:numPr>
          <w:ilvl w:val="0"/>
          <w:numId w:val="1"/>
        </w:numPr>
        <w:rPr>
          <w:rFonts w:eastAsia="Times New Roman" w:cs="Times New Roman"/>
        </w:rPr>
      </w:pPr>
      <w:r w:rsidRPr="00EA2248">
        <w:rPr>
          <w:rFonts w:eastAsia="Times New Roman" w:cs="Times New Roman"/>
        </w:rPr>
        <w:t>Foursquare</w:t>
      </w:r>
      <w:r w:rsidR="00F740A3">
        <w:rPr>
          <w:rFonts w:eastAsia="Times New Roman" w:cs="Times New Roman"/>
        </w:rPr>
        <w:t xml:space="preserve"> bubble tea</w:t>
      </w:r>
      <w:r w:rsidRPr="00EA2248">
        <w:rPr>
          <w:rFonts w:eastAsia="Times New Roman" w:cs="Times New Roman"/>
        </w:rPr>
        <w:t xml:space="preserve"> dataset</w:t>
      </w:r>
      <w:r w:rsidR="00F07C32">
        <w:rPr>
          <w:rFonts w:eastAsia="Times New Roman" w:cs="Times New Roman"/>
        </w:rPr>
        <w:t xml:space="preserve"> (Blue dots)</w:t>
      </w:r>
      <w:r w:rsidRPr="00EA2248">
        <w:rPr>
          <w:rFonts w:eastAsia="Times New Roman" w:cs="Times New Roman"/>
        </w:rPr>
        <w:t>: Get</w:t>
      </w:r>
      <w:r w:rsidR="00F740A3">
        <w:rPr>
          <w:rFonts w:eastAsia="Times New Roman" w:cs="Times New Roman"/>
        </w:rPr>
        <w:t>ting all the current bubble tea</w:t>
      </w:r>
      <w:r w:rsidR="00AA5BEB">
        <w:rPr>
          <w:rFonts w:eastAsia="Times New Roman" w:cs="Times New Roman"/>
        </w:rPr>
        <w:t xml:space="preserve"> shop location</w:t>
      </w:r>
      <w:r w:rsidR="0032461D">
        <w:rPr>
          <w:rFonts w:eastAsia="Times New Roman" w:cs="Times New Roman"/>
        </w:rPr>
        <w:t>s</w:t>
      </w:r>
      <w:r w:rsidR="00AA5BEB">
        <w:rPr>
          <w:rFonts w:eastAsia="Times New Roman" w:cs="Times New Roman"/>
        </w:rPr>
        <w:t xml:space="preserve"> and details </w:t>
      </w:r>
      <w:r w:rsidRPr="00EA2248">
        <w:rPr>
          <w:rFonts w:eastAsia="Times New Roman" w:cs="Times New Roman"/>
        </w:rPr>
        <w:t>via Foursquare API.</w:t>
      </w:r>
      <w:r w:rsidR="00AA5BEB">
        <w:rPr>
          <w:rFonts w:eastAsia="Times New Roman" w:cs="Times New Roman"/>
        </w:rPr>
        <w:t xml:space="preserve"> With this dataset, use clustering analysis to get to the popular areas for the potential location. Using the details of the bubble tea shops to understand their ratings and popularity to optimize the model for location choice. We should open the shop close to low rating </w:t>
      </w:r>
      <w:r w:rsidR="00427738">
        <w:rPr>
          <w:rFonts w:eastAsia="Times New Roman" w:cs="Times New Roman"/>
        </w:rPr>
        <w:t>bubble tea shops, away from high rating ones.</w:t>
      </w:r>
      <w:r w:rsidR="001475A4">
        <w:rPr>
          <w:rFonts w:eastAsia="Times New Roman" w:cs="Times New Roman"/>
        </w:rPr>
        <w:t xml:space="preserve"> </w:t>
      </w:r>
      <w:r w:rsidR="00F337A2">
        <w:rPr>
          <w:rFonts w:eastAsia="Times New Roman" w:cs="Times New Roman"/>
        </w:rPr>
        <w:t>However, after initial data processing, there were only 4 out of 18 bubble tea shops had rating information. The Analysis will only focusing on the clustering, but not consider the quality of the shops.</w:t>
      </w:r>
    </w:p>
    <w:p w14:paraId="6C9E28E4" w14:textId="77777777" w:rsidR="001475A4" w:rsidRDefault="001475A4" w:rsidP="001475A4">
      <w:pPr>
        <w:pStyle w:val="ListParagraph"/>
        <w:rPr>
          <w:rFonts w:eastAsia="Times New Roman" w:cs="Times New Roman"/>
        </w:rPr>
      </w:pPr>
    </w:p>
    <w:p w14:paraId="0A939643" w14:textId="77777777" w:rsidR="001475A4" w:rsidRDefault="001475A4" w:rsidP="001475A4">
      <w:pPr>
        <w:pStyle w:val="ListParagraph"/>
        <w:rPr>
          <w:rFonts w:eastAsia="Times New Roman" w:cs="Times New Roman"/>
        </w:rPr>
      </w:pPr>
    </w:p>
    <w:p w14:paraId="33225B91" w14:textId="5628C9CD" w:rsidR="0032461D" w:rsidRPr="001D011E" w:rsidRDefault="00F740A3" w:rsidP="0032461D">
      <w:pPr>
        <w:pStyle w:val="ListParagraph"/>
        <w:numPr>
          <w:ilvl w:val="0"/>
          <w:numId w:val="1"/>
        </w:numPr>
        <w:rPr>
          <w:rFonts w:eastAsia="Times New Roman" w:cs="Times New Roman"/>
        </w:rPr>
      </w:pPr>
      <w:r w:rsidRPr="00EA2248">
        <w:rPr>
          <w:rFonts w:eastAsia="Times New Roman" w:cs="Times New Roman"/>
        </w:rPr>
        <w:t>Foursquare</w:t>
      </w:r>
      <w:r>
        <w:rPr>
          <w:rFonts w:eastAsia="Times New Roman" w:cs="Times New Roman"/>
        </w:rPr>
        <w:t xml:space="preserve"> </w:t>
      </w:r>
      <w:r w:rsidR="00644BBE">
        <w:rPr>
          <w:rFonts w:eastAsia="Times New Roman" w:cs="Times New Roman"/>
        </w:rPr>
        <w:t>Chinese</w:t>
      </w:r>
      <w:r>
        <w:rPr>
          <w:rFonts w:eastAsia="Times New Roman" w:cs="Times New Roman"/>
        </w:rPr>
        <w:t xml:space="preserve"> restaurant</w:t>
      </w:r>
      <w:r w:rsidR="00644BBE">
        <w:rPr>
          <w:rFonts w:eastAsia="Times New Roman" w:cs="Times New Roman"/>
        </w:rPr>
        <w:t>s</w:t>
      </w:r>
      <w:r w:rsidRPr="00EA2248">
        <w:rPr>
          <w:rFonts w:eastAsia="Times New Roman" w:cs="Times New Roman"/>
        </w:rPr>
        <w:t xml:space="preserve"> dataset</w:t>
      </w:r>
      <w:r w:rsidR="00F07C32">
        <w:rPr>
          <w:rFonts w:eastAsia="Times New Roman" w:cs="Times New Roman"/>
        </w:rPr>
        <w:t xml:space="preserve"> (red dots)</w:t>
      </w:r>
      <w:r w:rsidRPr="00EA2248">
        <w:rPr>
          <w:rFonts w:eastAsia="Times New Roman" w:cs="Times New Roman"/>
        </w:rPr>
        <w:t>: Get</w:t>
      </w:r>
      <w:r>
        <w:rPr>
          <w:rFonts w:eastAsia="Times New Roman" w:cs="Times New Roman"/>
        </w:rPr>
        <w:t xml:space="preserve">ting all the current </w:t>
      </w:r>
      <w:r w:rsidR="00644BBE">
        <w:rPr>
          <w:rFonts w:eastAsia="Times New Roman" w:cs="Times New Roman"/>
        </w:rPr>
        <w:t>Chinese</w:t>
      </w:r>
      <w:r>
        <w:rPr>
          <w:rFonts w:eastAsia="Times New Roman" w:cs="Times New Roman"/>
        </w:rPr>
        <w:t xml:space="preserve"> restaurant</w:t>
      </w:r>
      <w:r w:rsidR="00644BBE">
        <w:rPr>
          <w:rFonts w:eastAsia="Times New Roman" w:cs="Times New Roman"/>
        </w:rPr>
        <w:t>s</w:t>
      </w:r>
      <w:r w:rsidRPr="00EA2248">
        <w:rPr>
          <w:rFonts w:eastAsia="Times New Roman" w:cs="Times New Roman"/>
        </w:rPr>
        <w:t xml:space="preserve"> </w:t>
      </w:r>
      <w:r w:rsidR="00AA5BEB">
        <w:rPr>
          <w:rFonts w:eastAsia="Times New Roman" w:cs="Times New Roman"/>
        </w:rPr>
        <w:t xml:space="preserve">location data </w:t>
      </w:r>
      <w:r w:rsidRPr="00EA2248">
        <w:rPr>
          <w:rFonts w:eastAsia="Times New Roman" w:cs="Times New Roman"/>
        </w:rPr>
        <w:t>via Foursquare API.</w:t>
      </w:r>
      <w:r>
        <w:rPr>
          <w:rFonts w:eastAsia="Times New Roman" w:cs="Times New Roman"/>
        </w:rPr>
        <w:t xml:space="preserve"> </w:t>
      </w:r>
      <w:r w:rsidR="00AA5BEB">
        <w:rPr>
          <w:rFonts w:eastAsia="Times New Roman" w:cs="Times New Roman"/>
        </w:rPr>
        <w:t xml:space="preserve">People can stop by the bubble tea shop before or after they have meals in </w:t>
      </w:r>
      <w:r w:rsidR="00644BBE">
        <w:rPr>
          <w:rFonts w:eastAsia="Times New Roman" w:cs="Times New Roman"/>
        </w:rPr>
        <w:t>these</w:t>
      </w:r>
      <w:r w:rsidR="00AA5BEB">
        <w:rPr>
          <w:rFonts w:eastAsia="Times New Roman" w:cs="Times New Roman"/>
        </w:rPr>
        <w:t xml:space="preserve"> restaurants</w:t>
      </w:r>
      <w:r w:rsidR="00427738">
        <w:rPr>
          <w:rFonts w:eastAsia="Times New Roman" w:cs="Times New Roman"/>
        </w:rPr>
        <w:t xml:space="preserve">. </w:t>
      </w:r>
    </w:p>
    <w:p w14:paraId="2B0AA9DF" w14:textId="77777777" w:rsidR="0032461D" w:rsidRDefault="0032461D" w:rsidP="0032461D">
      <w:pPr>
        <w:rPr>
          <w:rFonts w:eastAsia="Times New Roman" w:cs="Times New Roman"/>
        </w:rPr>
      </w:pPr>
    </w:p>
    <w:p w14:paraId="53238C7A" w14:textId="77777777" w:rsidR="0032461D" w:rsidRPr="0032461D" w:rsidRDefault="0032461D" w:rsidP="0032461D">
      <w:pPr>
        <w:rPr>
          <w:rFonts w:eastAsia="Times New Roman" w:cs="Times New Roman"/>
        </w:rPr>
      </w:pPr>
    </w:p>
    <w:p w14:paraId="3C5D1323" w14:textId="0A92D78A" w:rsidR="00EA2248" w:rsidRDefault="00CE61DC" w:rsidP="00CE61DC">
      <w:pPr>
        <w:pStyle w:val="ListParagraph"/>
        <w:numPr>
          <w:ilvl w:val="0"/>
          <w:numId w:val="1"/>
        </w:numPr>
      </w:pPr>
      <w:r>
        <w:t>University dataset</w:t>
      </w:r>
      <w:r w:rsidR="00527351">
        <w:t xml:space="preserve"> (Green Dots)</w:t>
      </w:r>
      <w:r>
        <w:t xml:space="preserve">: getting </w:t>
      </w:r>
      <w:r w:rsidR="00EA2248">
        <w:t xml:space="preserve">University location </w:t>
      </w:r>
      <w:r w:rsidR="00F7089B">
        <w:t xml:space="preserve">and student population </w:t>
      </w:r>
      <w:r>
        <w:t xml:space="preserve">dataset </w:t>
      </w:r>
      <w:r w:rsidR="00EA2248">
        <w:t xml:space="preserve"> </w:t>
      </w:r>
      <w:r>
        <w:t>by scraping the webpage:</w:t>
      </w:r>
      <w:r w:rsidRPr="00CE61DC">
        <w:t xml:space="preserve"> https://www.collegesimply.com/colleges-near/michigan/detroit/</w:t>
      </w:r>
      <w:r>
        <w:t xml:space="preserve"> </w:t>
      </w:r>
      <w:r w:rsidR="00163D8C">
        <w:t xml:space="preserve">University students are a big target who consume bubble tea. This can be </w:t>
      </w:r>
      <w:r>
        <w:t>another market together with the Asian market</w:t>
      </w:r>
      <w:r w:rsidR="00163D8C">
        <w:t>.</w:t>
      </w:r>
    </w:p>
    <w:p w14:paraId="74A3E493" w14:textId="612CB118" w:rsidR="00DA6863" w:rsidRDefault="00527351" w:rsidP="00DA6863">
      <w:r>
        <w:rPr>
          <w:noProof/>
        </w:rPr>
        <w:lastRenderedPageBreak/>
        <w:drawing>
          <wp:inline distT="0" distB="0" distL="0" distR="0" wp14:anchorId="1423D99F" wp14:editId="45A4DFDB">
            <wp:extent cx="5478780" cy="2861310"/>
            <wp:effectExtent l="0" t="0" r="7620" b="8890"/>
            <wp:docPr id="3" name="Picture 3" descr="Macintosh HD:Users:apple:Desktop:Screen Shot 2018-12-01 at 1.03.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pple:Desktop:Screen Shot 2018-12-01 at 1.03.0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2861310"/>
                    </a:xfrm>
                    <a:prstGeom prst="rect">
                      <a:avLst/>
                    </a:prstGeom>
                    <a:noFill/>
                    <a:ln>
                      <a:noFill/>
                    </a:ln>
                  </pic:spPr>
                </pic:pic>
              </a:graphicData>
            </a:graphic>
          </wp:inline>
        </w:drawing>
      </w:r>
    </w:p>
    <w:p w14:paraId="092EE42B" w14:textId="77777777" w:rsidR="00527351" w:rsidRDefault="00527351">
      <w:pPr>
        <w:rPr>
          <w:rFonts w:eastAsia="Times New Roman" w:cs="Times New Roman"/>
        </w:rPr>
      </w:pPr>
      <w:r>
        <w:rPr>
          <w:rFonts w:eastAsia="Times New Roman" w:cs="Times New Roman"/>
        </w:rPr>
        <w:br w:type="page"/>
      </w:r>
    </w:p>
    <w:p w14:paraId="0BD8DBB1" w14:textId="3E63793D" w:rsidR="008A302B" w:rsidRPr="00120CB7" w:rsidRDefault="00DF10EB">
      <w:pPr>
        <w:rPr>
          <w:rFonts w:eastAsia="Times New Roman" w:cs="Times New Roman"/>
          <w:b/>
        </w:rPr>
      </w:pPr>
      <w:r w:rsidRPr="00120CB7">
        <w:rPr>
          <w:rFonts w:eastAsia="Times New Roman" w:cs="Times New Roman"/>
          <w:b/>
        </w:rPr>
        <w:t>Methodology</w:t>
      </w:r>
    </w:p>
    <w:p w14:paraId="3AEA197B" w14:textId="77777777" w:rsidR="00C41124" w:rsidRDefault="00C41124">
      <w:pPr>
        <w:rPr>
          <w:rFonts w:eastAsia="Times New Roman" w:cs="Times New Roman"/>
        </w:rPr>
      </w:pPr>
    </w:p>
    <w:p w14:paraId="216C5BB0" w14:textId="77777777" w:rsidR="003E5509" w:rsidRDefault="00DF58E8">
      <w:pPr>
        <w:rPr>
          <w:rFonts w:eastAsia="Times New Roman" w:cs="Times New Roman"/>
        </w:rPr>
      </w:pPr>
      <w:r>
        <w:rPr>
          <w:rFonts w:eastAsia="Times New Roman" w:cs="Times New Roman"/>
        </w:rPr>
        <w:t xml:space="preserve">Both the universities and the Chinese restaurants are representing where the consumers are. </w:t>
      </w:r>
      <w:r w:rsidR="003E5509">
        <w:rPr>
          <w:rFonts w:eastAsia="Times New Roman" w:cs="Times New Roman"/>
        </w:rPr>
        <w:t>In order to give proper weights to the model, below are a few assumptions:</w:t>
      </w:r>
    </w:p>
    <w:p w14:paraId="14BB85AB" w14:textId="1E15D901" w:rsidR="003E5509" w:rsidRPr="003E5509" w:rsidRDefault="003E5509" w:rsidP="003E5509">
      <w:pPr>
        <w:pStyle w:val="ListParagraph"/>
        <w:numPr>
          <w:ilvl w:val="0"/>
          <w:numId w:val="3"/>
        </w:numPr>
        <w:rPr>
          <w:rFonts w:eastAsia="Times New Roman" w:cs="Times New Roman"/>
        </w:rPr>
      </w:pPr>
      <w:r w:rsidRPr="003E5509">
        <w:rPr>
          <w:rFonts w:eastAsia="Times New Roman" w:cs="Times New Roman"/>
        </w:rPr>
        <w:t xml:space="preserve">10 % of university students are potential bubble tea drinkers. </w:t>
      </w:r>
    </w:p>
    <w:p w14:paraId="7961D89F" w14:textId="20407F23" w:rsidR="003E5509" w:rsidRPr="003E5509" w:rsidRDefault="003E5509" w:rsidP="003E5509">
      <w:pPr>
        <w:pStyle w:val="ListParagraph"/>
        <w:numPr>
          <w:ilvl w:val="0"/>
          <w:numId w:val="3"/>
        </w:numPr>
        <w:rPr>
          <w:rFonts w:eastAsia="Times New Roman" w:cs="Times New Roman"/>
        </w:rPr>
      </w:pPr>
      <w:r>
        <w:rPr>
          <w:rFonts w:eastAsia="Times New Roman" w:cs="Times New Roman"/>
        </w:rPr>
        <w:t>E</w:t>
      </w:r>
      <w:r w:rsidRPr="003E5509">
        <w:rPr>
          <w:rFonts w:eastAsia="Times New Roman" w:cs="Times New Roman"/>
        </w:rPr>
        <w:t>ach Chinese restaurant is a small to media size restaurant with daily 200 customers.</w:t>
      </w:r>
    </w:p>
    <w:p w14:paraId="45F1AB3A" w14:textId="22929134" w:rsidR="003E5509" w:rsidRPr="003E5509" w:rsidRDefault="003E5509" w:rsidP="003E5509">
      <w:pPr>
        <w:pStyle w:val="ListParagraph"/>
        <w:numPr>
          <w:ilvl w:val="0"/>
          <w:numId w:val="3"/>
        </w:numPr>
        <w:rPr>
          <w:rFonts w:eastAsia="Times New Roman" w:cs="Times New Roman"/>
        </w:rPr>
      </w:pPr>
      <w:r w:rsidRPr="003E5509">
        <w:rPr>
          <w:rFonts w:eastAsia="Times New Roman" w:cs="Times New Roman"/>
        </w:rPr>
        <w:t xml:space="preserve">50% of Chinese restaurant </w:t>
      </w:r>
      <w:r>
        <w:rPr>
          <w:rFonts w:eastAsia="Times New Roman" w:cs="Times New Roman"/>
        </w:rPr>
        <w:t xml:space="preserve">customers </w:t>
      </w:r>
      <w:r w:rsidRPr="003E5509">
        <w:rPr>
          <w:rFonts w:eastAsia="Times New Roman" w:cs="Times New Roman"/>
        </w:rPr>
        <w:t xml:space="preserve">are </w:t>
      </w:r>
      <w:r>
        <w:rPr>
          <w:rFonts w:eastAsia="Times New Roman" w:cs="Times New Roman"/>
        </w:rPr>
        <w:t>potential bubble tea drinkers</w:t>
      </w:r>
    </w:p>
    <w:p w14:paraId="11154EF5" w14:textId="77777777" w:rsidR="003E5509" w:rsidRDefault="003E5509">
      <w:pPr>
        <w:rPr>
          <w:rFonts w:eastAsia="Times New Roman" w:cs="Times New Roman"/>
        </w:rPr>
      </w:pPr>
    </w:p>
    <w:p w14:paraId="45B97378" w14:textId="77777777" w:rsidR="00A22FB9" w:rsidRDefault="003E5509">
      <w:pPr>
        <w:rPr>
          <w:rFonts w:eastAsia="Times New Roman" w:cs="Times New Roman"/>
        </w:rPr>
      </w:pPr>
      <w:r>
        <w:rPr>
          <w:rFonts w:eastAsia="Times New Roman" w:cs="Times New Roman"/>
        </w:rPr>
        <w:t>So the importance weighting for each</w:t>
      </w:r>
      <w:r w:rsidR="00A22FB9">
        <w:rPr>
          <w:rFonts w:eastAsia="Times New Roman" w:cs="Times New Roman"/>
        </w:rPr>
        <w:t>:</w:t>
      </w:r>
    </w:p>
    <w:p w14:paraId="4C574A47" w14:textId="7DF98896" w:rsidR="00120CB7" w:rsidRDefault="00A22FB9">
      <w:pPr>
        <w:rPr>
          <w:rFonts w:eastAsia="Times New Roman" w:cs="Times New Roman"/>
        </w:rPr>
      </w:pPr>
      <w:r>
        <w:rPr>
          <w:rFonts w:eastAsia="Times New Roman" w:cs="Times New Roman"/>
        </w:rPr>
        <w:t>University</w:t>
      </w:r>
      <w:r w:rsidR="003E5509">
        <w:rPr>
          <w:rFonts w:eastAsia="Times New Roman" w:cs="Times New Roman"/>
        </w:rPr>
        <w:t xml:space="preserve"> = population</w:t>
      </w:r>
      <w:r>
        <w:rPr>
          <w:rFonts w:eastAsia="Times New Roman" w:cs="Times New Roman"/>
        </w:rPr>
        <w:t xml:space="preserve"> * 10%</w:t>
      </w:r>
    </w:p>
    <w:p w14:paraId="315309C7" w14:textId="68F9F101" w:rsidR="00A22FB9" w:rsidRDefault="00A22FB9">
      <w:pPr>
        <w:rPr>
          <w:rFonts w:eastAsia="Times New Roman" w:cs="Times New Roman"/>
        </w:rPr>
      </w:pPr>
      <w:r>
        <w:rPr>
          <w:rFonts w:eastAsia="Times New Roman" w:cs="Times New Roman"/>
        </w:rPr>
        <w:t>Chinese restaurant = 200*50%=100</w:t>
      </w:r>
    </w:p>
    <w:p w14:paraId="1457596B" w14:textId="77777777" w:rsidR="00A22FB9" w:rsidRDefault="00A22FB9">
      <w:pPr>
        <w:rPr>
          <w:rFonts w:eastAsia="Times New Roman" w:cs="Times New Roman"/>
        </w:rPr>
      </w:pPr>
    </w:p>
    <w:p w14:paraId="4BC96540" w14:textId="77777777" w:rsidR="00120CB7" w:rsidRDefault="00120CB7">
      <w:pPr>
        <w:rPr>
          <w:rFonts w:eastAsia="Times New Roman" w:cs="Times New Roman"/>
        </w:rPr>
      </w:pPr>
    </w:p>
    <w:p w14:paraId="070C18C4" w14:textId="36654FE7" w:rsidR="00DF58E8" w:rsidRDefault="00120CB7">
      <w:pPr>
        <w:rPr>
          <w:rFonts w:eastAsia="Times New Roman" w:cs="Times New Roman"/>
        </w:rPr>
      </w:pPr>
      <w:r>
        <w:rPr>
          <w:rFonts w:eastAsia="Times New Roman" w:cs="Times New Roman"/>
        </w:rPr>
        <w:t xml:space="preserve">The bubble tea shops are the competitors. There are two </w:t>
      </w:r>
      <w:r w:rsidR="00A22FB9">
        <w:rPr>
          <w:rFonts w:eastAsia="Times New Roman" w:cs="Times New Roman"/>
        </w:rPr>
        <w:t xml:space="preserve">location selection </w:t>
      </w:r>
      <w:r>
        <w:rPr>
          <w:rFonts w:eastAsia="Times New Roman" w:cs="Times New Roman"/>
        </w:rPr>
        <w:t>strategies: one is to open the new shop where the competitors are so the customers will see the new place and be willing to try it. The other strategy is to be away from the competitors. Both are analyzed in this report:</w:t>
      </w:r>
    </w:p>
    <w:p w14:paraId="54D0D641" w14:textId="77777777" w:rsidR="00120CB7" w:rsidRDefault="00120CB7">
      <w:pPr>
        <w:rPr>
          <w:rFonts w:eastAsia="Times New Roman" w:cs="Times New Roman"/>
        </w:rPr>
      </w:pPr>
    </w:p>
    <w:p w14:paraId="40071AE4" w14:textId="5A5DC83F" w:rsidR="00A22FB9" w:rsidRDefault="00120CB7" w:rsidP="00A22FB9">
      <w:pPr>
        <w:pStyle w:val="ListParagraph"/>
        <w:numPr>
          <w:ilvl w:val="0"/>
          <w:numId w:val="2"/>
        </w:numPr>
        <w:rPr>
          <w:rFonts w:eastAsia="Times New Roman" w:cs="Times New Roman"/>
        </w:rPr>
      </w:pPr>
      <w:r w:rsidRPr="00120CB7">
        <w:rPr>
          <w:rFonts w:eastAsia="Times New Roman" w:cs="Times New Roman"/>
        </w:rPr>
        <w:t>Among competitors</w:t>
      </w:r>
    </w:p>
    <w:p w14:paraId="2C46B3FE" w14:textId="161052EE" w:rsidR="00A22FB9" w:rsidRDefault="00A22FB9" w:rsidP="00A22FB9">
      <w:pPr>
        <w:pStyle w:val="ListParagraph"/>
        <w:rPr>
          <w:rFonts w:eastAsia="Times New Roman" w:cs="Times New Roman"/>
        </w:rPr>
      </w:pPr>
      <w:r>
        <w:rPr>
          <w:rFonts w:eastAsia="Times New Roman" w:cs="Times New Roman"/>
        </w:rPr>
        <w:t xml:space="preserve">Using the </w:t>
      </w:r>
      <w:r w:rsidR="0083711D">
        <w:rPr>
          <w:rFonts w:eastAsia="Times New Roman" w:cs="Times New Roman"/>
        </w:rPr>
        <w:t xml:space="preserve">K-means </w:t>
      </w:r>
      <w:r>
        <w:rPr>
          <w:rFonts w:eastAsia="Times New Roman" w:cs="Times New Roman"/>
        </w:rPr>
        <w:t>clustering analysis to find the clusters of current bubble tea shops.</w:t>
      </w:r>
    </w:p>
    <w:p w14:paraId="2F73D16B" w14:textId="18BD7812" w:rsidR="00A22FB9" w:rsidRDefault="00A22FB9" w:rsidP="00A22FB9">
      <w:pPr>
        <w:pStyle w:val="ListParagraph"/>
        <w:rPr>
          <w:rFonts w:eastAsia="Times New Roman" w:cs="Times New Roman"/>
        </w:rPr>
      </w:pPr>
    </w:p>
    <w:p w14:paraId="0935CDEA" w14:textId="5F729C0C" w:rsidR="00A22FB9" w:rsidRDefault="006E0223" w:rsidP="00A22FB9">
      <w:pPr>
        <w:pStyle w:val="ListParagraph"/>
        <w:rPr>
          <w:rFonts w:eastAsia="Times New Roman" w:cs="Times New Roman"/>
        </w:rPr>
      </w:pPr>
      <w:r>
        <w:rPr>
          <w:rFonts w:eastAsia="Times New Roman" w:cs="Times New Roman"/>
          <w:noProof/>
        </w:rPr>
        <w:drawing>
          <wp:inline distT="0" distB="0" distL="0" distR="0" wp14:anchorId="13B6B37F" wp14:editId="0CE59ADC">
            <wp:extent cx="5478780" cy="2927350"/>
            <wp:effectExtent l="0" t="0" r="7620" b="0"/>
            <wp:docPr id="6" name="Picture 6" descr="Macintosh HD:Users:apple:Desktop:Screen Shot 2018-12-01 at 6.05.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pple:Desktop:Screen Shot 2018-12-01 at 6.05.3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2927350"/>
                    </a:xfrm>
                    <a:prstGeom prst="rect">
                      <a:avLst/>
                    </a:prstGeom>
                    <a:noFill/>
                    <a:ln>
                      <a:noFill/>
                    </a:ln>
                  </pic:spPr>
                </pic:pic>
              </a:graphicData>
            </a:graphic>
          </wp:inline>
        </w:drawing>
      </w:r>
    </w:p>
    <w:p w14:paraId="03004810" w14:textId="72538DEF" w:rsidR="0083711D" w:rsidRDefault="0083711D" w:rsidP="00A22FB9">
      <w:pPr>
        <w:pStyle w:val="ListParagraph"/>
        <w:rPr>
          <w:rFonts w:eastAsia="Times New Roman" w:cs="Times New Roman"/>
        </w:rPr>
      </w:pPr>
      <w:r>
        <w:rPr>
          <w:rFonts w:eastAsia="Times New Roman" w:cs="Times New Roman"/>
        </w:rPr>
        <w:t>The two K means cluster centrals of the yellow and green groups are used to calculate the distances to all university and Chinese restaurants.</w:t>
      </w:r>
    </w:p>
    <w:p w14:paraId="06165AF2" w14:textId="77777777" w:rsidR="00D8112C" w:rsidRDefault="00D8112C" w:rsidP="00A22FB9">
      <w:pPr>
        <w:pStyle w:val="ListParagraph"/>
        <w:rPr>
          <w:rFonts w:eastAsia="Times New Roman" w:cs="Times New Roman"/>
        </w:rPr>
      </w:pPr>
    </w:p>
    <w:p w14:paraId="22ABB455" w14:textId="5307419E" w:rsidR="00D8112C" w:rsidRDefault="00D8112C" w:rsidP="00A22FB9">
      <w:pPr>
        <w:pStyle w:val="ListParagraph"/>
        <w:rPr>
          <w:rFonts w:eastAsia="Times New Roman" w:cs="Times New Roman"/>
        </w:rPr>
      </w:pPr>
      <w:r>
        <w:rPr>
          <w:rFonts w:eastAsia="Times New Roman" w:cs="Times New Roman"/>
        </w:rPr>
        <w:t xml:space="preserve">The final score of each location has positive correlation with importance, and negative correlation with distance. </w:t>
      </w:r>
      <w:r w:rsidR="00CB4AD7">
        <w:rPr>
          <w:rFonts w:eastAsia="Times New Roman" w:cs="Times New Roman"/>
        </w:rPr>
        <w:t>T</w:t>
      </w:r>
      <w:r>
        <w:rPr>
          <w:rFonts w:eastAsia="Times New Roman" w:cs="Times New Roman"/>
        </w:rPr>
        <w:t>he formula is like below:</w:t>
      </w:r>
    </w:p>
    <w:p w14:paraId="586D1CD2" w14:textId="5C7D2164" w:rsidR="00CB4AD7" w:rsidRDefault="00CB4AD7" w:rsidP="00A22FB9">
      <w:pPr>
        <w:pStyle w:val="ListParagraph"/>
        <w:rPr>
          <w:rFonts w:eastAsia="Times New Roman" w:cs="Times New Roman"/>
        </w:rPr>
      </w:pPr>
      <w:r>
        <w:rPr>
          <w:rFonts w:eastAsia="Times New Roman" w:cs="Times New Roman"/>
        </w:rPr>
        <w:t>N is the total number of Chinese restaurants and Universities</w:t>
      </w:r>
    </w:p>
    <w:p w14:paraId="046FC46E" w14:textId="13ED1BA7" w:rsidR="00D8112C" w:rsidRDefault="001D011E" w:rsidP="00A22FB9">
      <w:pPr>
        <w:pStyle w:val="ListParagraph"/>
        <w:rPr>
          <w:rFonts w:eastAsia="Times New Roman" w:cs="Times New Roman"/>
        </w:rPr>
      </w:pPr>
      <m:oMathPara>
        <m:oMath>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restaurant</m:t>
                  </m:r>
                </m:sub>
              </m:sSub>
            </m:sup>
            <m:e>
              <m:r>
                <w:rPr>
                  <w:rFonts w:ascii="Cambria Math" w:eastAsia="Times New Roman" w:hAnsi="Cambria Math" w:cs="Times New Roman"/>
                </w:rPr>
                <m:t>Importance(i)/distance(i)</m:t>
              </m:r>
            </m:e>
          </m:nary>
        </m:oMath>
      </m:oMathPara>
    </w:p>
    <w:p w14:paraId="70294DE4" w14:textId="77777777" w:rsidR="00A22FB9" w:rsidRDefault="00A22FB9" w:rsidP="00A22FB9">
      <w:pPr>
        <w:pStyle w:val="ListParagraph"/>
        <w:rPr>
          <w:rFonts w:eastAsia="Times New Roman" w:cs="Times New Roman"/>
        </w:rPr>
      </w:pPr>
    </w:p>
    <w:p w14:paraId="0A78F580" w14:textId="77777777" w:rsidR="0083711D" w:rsidRDefault="0083711D" w:rsidP="00A22FB9">
      <w:pPr>
        <w:pStyle w:val="ListParagraph"/>
        <w:rPr>
          <w:rFonts w:eastAsia="Times New Roman" w:cs="Times New Roman"/>
        </w:rPr>
      </w:pPr>
    </w:p>
    <w:p w14:paraId="5AD80D66" w14:textId="2D86ED34" w:rsidR="00A22FB9" w:rsidRPr="00A22FB9" w:rsidRDefault="00A22FB9" w:rsidP="00A22FB9">
      <w:pPr>
        <w:pStyle w:val="ListParagraph"/>
        <w:numPr>
          <w:ilvl w:val="0"/>
          <w:numId w:val="2"/>
        </w:numPr>
        <w:rPr>
          <w:rFonts w:eastAsia="Times New Roman" w:cs="Times New Roman"/>
        </w:rPr>
      </w:pPr>
      <w:r>
        <w:rPr>
          <w:rFonts w:eastAsia="Times New Roman" w:cs="Times New Roman"/>
        </w:rPr>
        <w:t>Away from competitors</w:t>
      </w:r>
    </w:p>
    <w:p w14:paraId="2E6EB6B7" w14:textId="77777777" w:rsidR="00120CB7" w:rsidRDefault="00120CB7" w:rsidP="00120CB7">
      <w:pPr>
        <w:rPr>
          <w:rFonts w:eastAsia="Times New Roman" w:cs="Times New Roman"/>
          <w:lang w:eastAsia="zh-CN"/>
        </w:rPr>
      </w:pPr>
    </w:p>
    <w:p w14:paraId="69D4A2FD" w14:textId="0BA14795" w:rsidR="00D56CDB" w:rsidRDefault="00D56CDB" w:rsidP="00D56CDB">
      <w:pPr>
        <w:pStyle w:val="ListParagraph"/>
        <w:rPr>
          <w:rFonts w:eastAsia="Times New Roman" w:cs="Times New Roman"/>
        </w:rPr>
      </w:pPr>
      <w:r>
        <w:rPr>
          <w:rFonts w:eastAsia="Times New Roman" w:cs="Times New Roman"/>
          <w:lang w:eastAsia="zh-CN"/>
        </w:rPr>
        <w:t xml:space="preserve">Similar to the first strategy, </w:t>
      </w:r>
      <w:r>
        <w:rPr>
          <w:rFonts w:eastAsia="Times New Roman" w:cs="Times New Roman"/>
        </w:rPr>
        <w:t xml:space="preserve">the final score of each location has positive correlation with importance of the Chinese Restaurants and the Universities, and negative correlation with their distances. It also has negative correlation with the importance of the competitors and positive correlation with the distance to the competitors. </w:t>
      </w:r>
    </w:p>
    <w:p w14:paraId="4543D274" w14:textId="77777777" w:rsidR="00D56CDB" w:rsidRDefault="00D56CDB" w:rsidP="00D56CDB">
      <w:pPr>
        <w:pStyle w:val="ListParagraph"/>
        <w:rPr>
          <w:rFonts w:eastAsia="Times New Roman" w:cs="Times New Roman"/>
        </w:rPr>
      </w:pPr>
    </w:p>
    <w:p w14:paraId="55ED963D" w14:textId="02EE1772" w:rsidR="00D56CDB" w:rsidRDefault="00D56CDB" w:rsidP="00D56CDB">
      <w:pPr>
        <w:pStyle w:val="ListParagraph"/>
        <w:rPr>
          <w:rFonts w:eastAsia="Times New Roman" w:cs="Times New Roman"/>
        </w:rPr>
      </w:pPr>
      <w:r>
        <w:rPr>
          <w:rFonts w:eastAsia="Times New Roman" w:cs="Times New Roman"/>
        </w:rPr>
        <w:t>In order to make the formula of #1 work for this strategy, the importance of the competitors are negative numbers. The assumption of the traffic to a Bubble Tea shop is daily 500. Will use this as the importance factor for competitors.</w:t>
      </w:r>
    </w:p>
    <w:p w14:paraId="2391D536" w14:textId="77777777" w:rsidR="005E3C93" w:rsidRDefault="005E3C93" w:rsidP="00D56CDB">
      <w:pPr>
        <w:pStyle w:val="ListParagraph"/>
        <w:rPr>
          <w:rFonts w:eastAsia="Times New Roman" w:cs="Times New Roman"/>
        </w:rPr>
      </w:pPr>
    </w:p>
    <w:p w14:paraId="0F021289" w14:textId="77777777" w:rsidR="005E3C93" w:rsidRDefault="005E3C93" w:rsidP="005E3C93">
      <w:pPr>
        <w:pStyle w:val="ListParagraph"/>
        <w:rPr>
          <w:rFonts w:eastAsia="Times New Roman" w:cs="Times New Roman"/>
        </w:rPr>
      </w:pPr>
      <w:r>
        <w:rPr>
          <w:rFonts w:eastAsia="Times New Roman" w:cs="Times New Roman"/>
        </w:rPr>
        <w:t>The formula is like below:</w:t>
      </w:r>
    </w:p>
    <w:p w14:paraId="5D8DC1DF" w14:textId="77777777" w:rsidR="005E3C93" w:rsidRDefault="005E3C93" w:rsidP="005E3C93">
      <w:pPr>
        <w:pStyle w:val="ListParagraph"/>
        <w:rPr>
          <w:rFonts w:eastAsia="Times New Roman" w:cs="Times New Roman"/>
        </w:rPr>
      </w:pPr>
    </w:p>
    <w:p w14:paraId="22537961" w14:textId="77777777" w:rsidR="005E3C93" w:rsidRDefault="005E3C93" w:rsidP="005E3C93">
      <w:pPr>
        <w:pStyle w:val="ListParagraph"/>
        <w:rPr>
          <w:rFonts w:eastAsia="Times New Roman" w:cs="Times New Roman"/>
        </w:rPr>
      </w:pPr>
      <w:r>
        <w:rPr>
          <w:rFonts w:eastAsia="Times New Roman" w:cs="Times New Roman"/>
        </w:rPr>
        <w:t>N is the total number of Chinese restaurants, Universities and Bubble Tea Shops.</w:t>
      </w:r>
    </w:p>
    <w:p w14:paraId="77645141" w14:textId="29DF48A4" w:rsidR="005E3C93" w:rsidRDefault="001D011E" w:rsidP="005E3C93">
      <w:pPr>
        <w:pStyle w:val="ListParagraph"/>
        <w:rPr>
          <w:rFonts w:eastAsia="Times New Roman" w:cs="Times New Roman"/>
        </w:rPr>
      </w:pPr>
      <m:oMathPara>
        <m:oMath>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bubble Tea</m:t>
                  </m:r>
                </m:sub>
              </m:sSub>
            </m:sup>
            <m:e>
              <m:r>
                <w:rPr>
                  <w:rFonts w:ascii="Cambria Math" w:eastAsia="Times New Roman" w:hAnsi="Cambria Math" w:cs="Times New Roman"/>
                </w:rPr>
                <m:t>Importance(i)/distance(i)</m:t>
              </m:r>
            </m:e>
          </m:nary>
        </m:oMath>
      </m:oMathPara>
    </w:p>
    <w:p w14:paraId="5E8E34B4" w14:textId="77777777" w:rsidR="005E3C93" w:rsidRDefault="005E3C93" w:rsidP="005E3C93">
      <w:pPr>
        <w:pStyle w:val="ListParagraph"/>
        <w:rPr>
          <w:rFonts w:eastAsia="Times New Roman" w:cs="Times New Roman"/>
        </w:rPr>
      </w:pPr>
    </w:p>
    <w:p w14:paraId="2CAD4A24" w14:textId="77777777" w:rsidR="005E3C93" w:rsidRDefault="005E3C93" w:rsidP="00D56CDB">
      <w:pPr>
        <w:pStyle w:val="ListParagraph"/>
        <w:rPr>
          <w:rFonts w:eastAsia="Times New Roman" w:cs="Times New Roman"/>
        </w:rPr>
      </w:pPr>
    </w:p>
    <w:p w14:paraId="2F948826" w14:textId="77777777" w:rsidR="005E3C93" w:rsidRDefault="005E3C93" w:rsidP="00D56CDB">
      <w:pPr>
        <w:pStyle w:val="ListParagraph"/>
        <w:rPr>
          <w:rFonts w:eastAsia="Times New Roman" w:cs="Times New Roman"/>
        </w:rPr>
      </w:pPr>
    </w:p>
    <w:p w14:paraId="7037E3FB" w14:textId="138BC6B7" w:rsidR="005E3C93" w:rsidRDefault="005E3C93" w:rsidP="00D56CDB">
      <w:pPr>
        <w:pStyle w:val="ListParagraph"/>
        <w:rPr>
          <w:rFonts w:eastAsia="Times New Roman" w:cs="Times New Roman"/>
        </w:rPr>
      </w:pPr>
      <w:r w:rsidRPr="005E3C93">
        <w:rPr>
          <w:rFonts w:eastAsia="Times New Roman" w:cs="Times New Roman"/>
        </w:rPr>
        <w:t>Because the Great Detroit is such a big area, weighted K-Means clustering is used to</w:t>
      </w:r>
      <w:r>
        <w:rPr>
          <w:rFonts w:eastAsia="Times New Roman" w:cs="Times New Roman"/>
        </w:rPr>
        <w:t xml:space="preserve"> find </w:t>
      </w:r>
      <w:r w:rsidR="001D011E">
        <w:rPr>
          <w:rFonts w:eastAsia="Times New Roman" w:cs="Times New Roman"/>
        </w:rPr>
        <w:t>two</w:t>
      </w:r>
      <w:r>
        <w:rPr>
          <w:rFonts w:eastAsia="Times New Roman" w:cs="Times New Roman"/>
        </w:rPr>
        <w:t xml:space="preserve"> centroids for the potential locations.</w:t>
      </w:r>
      <w:r w:rsidR="001D011E">
        <w:rPr>
          <w:rFonts w:eastAsia="Times New Roman" w:cs="Times New Roman"/>
        </w:rPr>
        <w:t xml:space="preserve"> The weights are based on the importance of each Chinese restaurant, university or competitor bubble tea shop. </w:t>
      </w:r>
    </w:p>
    <w:p w14:paraId="78B78DCC" w14:textId="77777777" w:rsidR="00D56CDB" w:rsidRDefault="00D56CDB" w:rsidP="00D56CDB">
      <w:pPr>
        <w:pStyle w:val="ListParagraph"/>
        <w:rPr>
          <w:rFonts w:eastAsia="Times New Roman" w:cs="Times New Roman"/>
        </w:rPr>
      </w:pPr>
    </w:p>
    <w:p w14:paraId="527960D0" w14:textId="5B60E741" w:rsidR="00120CB7" w:rsidRDefault="005E3C93">
      <w:pPr>
        <w:rPr>
          <w:rFonts w:eastAsia="Times New Roman" w:cs="Times New Roman"/>
        </w:rPr>
      </w:pPr>
      <w:r>
        <w:rPr>
          <w:rFonts w:eastAsia="Times New Roman" w:cs="Times New Roman"/>
        </w:rPr>
        <w:tab/>
        <w:t xml:space="preserve"> </w:t>
      </w:r>
    </w:p>
    <w:p w14:paraId="03404CD9" w14:textId="77777777" w:rsidR="00120CB7" w:rsidRDefault="00120CB7">
      <w:pPr>
        <w:rPr>
          <w:rFonts w:eastAsia="Times New Roman" w:cs="Times New Roman"/>
        </w:rPr>
      </w:pPr>
    </w:p>
    <w:p w14:paraId="784A1E56" w14:textId="77777777" w:rsidR="005E3C93" w:rsidRDefault="005E3C93">
      <w:pPr>
        <w:rPr>
          <w:rFonts w:eastAsia="Times New Roman" w:cs="Times New Roman"/>
        </w:rPr>
      </w:pPr>
      <w:r>
        <w:rPr>
          <w:rFonts w:eastAsia="Times New Roman" w:cs="Times New Roman"/>
        </w:rPr>
        <w:br w:type="page"/>
      </w:r>
    </w:p>
    <w:p w14:paraId="5E38C5B2" w14:textId="6C50F168" w:rsidR="005E3C93" w:rsidRDefault="005E3C93">
      <w:pPr>
        <w:rPr>
          <w:rFonts w:eastAsia="Times New Roman" w:cs="Times New Roman"/>
          <w:b/>
        </w:rPr>
      </w:pPr>
      <w:r w:rsidRPr="005E3C93">
        <w:rPr>
          <w:rFonts w:eastAsia="Times New Roman" w:cs="Times New Roman"/>
          <w:b/>
        </w:rPr>
        <w:t>Results</w:t>
      </w:r>
    </w:p>
    <w:p w14:paraId="54D74B75" w14:textId="77777777" w:rsidR="005E3C93" w:rsidRDefault="005E3C93">
      <w:pPr>
        <w:rPr>
          <w:rFonts w:eastAsia="Times New Roman" w:cs="Times New Roman"/>
          <w:b/>
        </w:rPr>
      </w:pPr>
    </w:p>
    <w:p w14:paraId="6AF22C02" w14:textId="77777777" w:rsidR="005E3C93" w:rsidRDefault="005E3C93">
      <w:pPr>
        <w:rPr>
          <w:rFonts w:eastAsia="Times New Roman" w:cs="Times New Roman"/>
        </w:rPr>
      </w:pPr>
      <w:r>
        <w:rPr>
          <w:rFonts w:eastAsia="Times New Roman" w:cs="Times New Roman"/>
        </w:rPr>
        <w:t>Results are discussed based on the two strategies above:</w:t>
      </w:r>
    </w:p>
    <w:p w14:paraId="41D043E6" w14:textId="6B9A20EC" w:rsidR="005E3C93" w:rsidRDefault="005E3C93" w:rsidP="005E3C93">
      <w:pPr>
        <w:pStyle w:val="ListParagraph"/>
        <w:numPr>
          <w:ilvl w:val="0"/>
          <w:numId w:val="4"/>
        </w:numPr>
        <w:rPr>
          <w:rFonts w:eastAsia="Times New Roman" w:cs="Times New Roman"/>
        </w:rPr>
      </w:pPr>
      <w:r w:rsidRPr="005E3C93">
        <w:rPr>
          <w:rFonts w:eastAsia="Times New Roman" w:cs="Times New Roman"/>
        </w:rPr>
        <w:t>Among competitors</w:t>
      </w:r>
    </w:p>
    <w:p w14:paraId="03E85144" w14:textId="5A7F46AC" w:rsidR="005E3C93" w:rsidRDefault="00BD5FC3" w:rsidP="002939B2">
      <w:pPr>
        <w:ind w:firstLine="720"/>
        <w:rPr>
          <w:rFonts w:eastAsia="Times New Roman" w:cs="Times New Roman"/>
        </w:rPr>
      </w:pPr>
      <w:r>
        <w:rPr>
          <w:rFonts w:eastAsia="Times New Roman" w:cs="Times New Roman"/>
        </w:rPr>
        <w:t>Detroit downtown location</w:t>
      </w:r>
      <w:r w:rsidR="002939B2">
        <w:rPr>
          <w:rFonts w:eastAsia="Times New Roman" w:cs="Times New Roman"/>
        </w:rPr>
        <w:t xml:space="preserve"> score </w:t>
      </w:r>
      <w:r>
        <w:rPr>
          <w:rFonts w:eastAsia="Times New Roman" w:cs="Times New Roman"/>
        </w:rPr>
        <w:t>=</w:t>
      </w:r>
      <w:r w:rsidR="002939B2">
        <w:rPr>
          <w:rFonts w:eastAsia="Times New Roman" w:cs="Times New Roman"/>
        </w:rPr>
        <w:t xml:space="preserve"> 2109</w:t>
      </w:r>
    </w:p>
    <w:p w14:paraId="0F2A07F0" w14:textId="729A1687" w:rsidR="002939B2" w:rsidRDefault="002939B2" w:rsidP="002939B2">
      <w:pPr>
        <w:ind w:firstLine="720"/>
        <w:rPr>
          <w:rFonts w:eastAsia="Times New Roman" w:cs="Times New Roman"/>
        </w:rPr>
      </w:pPr>
      <w:r>
        <w:rPr>
          <w:rFonts w:eastAsia="Times New Roman" w:cs="Times New Roman"/>
        </w:rPr>
        <w:t>North location score = 1700</w:t>
      </w:r>
    </w:p>
    <w:p w14:paraId="5FC70F12" w14:textId="77777777" w:rsidR="002939B2" w:rsidRDefault="002939B2" w:rsidP="005E3C93">
      <w:pPr>
        <w:rPr>
          <w:rFonts w:eastAsia="Times New Roman" w:cs="Times New Roman"/>
        </w:rPr>
      </w:pPr>
    </w:p>
    <w:p w14:paraId="1C5F35F3" w14:textId="1A91FE97" w:rsidR="002939B2" w:rsidRDefault="002939B2" w:rsidP="002939B2">
      <w:pPr>
        <w:ind w:left="720"/>
        <w:rPr>
          <w:rFonts w:eastAsia="Times New Roman" w:cs="Times New Roman"/>
        </w:rPr>
      </w:pPr>
      <w:r>
        <w:rPr>
          <w:rFonts w:eastAsia="Times New Roman" w:cs="Times New Roman"/>
        </w:rPr>
        <w:t>Based on the clustering analysis, both the downtown and north locations are good. The downtown location (Exact location is Eastern Market, downtown Detroit) has relatively more potential customers than the north location (Ferndale, MI). But both have very good traffic and young</w:t>
      </w:r>
      <w:r w:rsidR="00E65F20">
        <w:rPr>
          <w:rFonts w:eastAsia="Times New Roman" w:cs="Times New Roman"/>
        </w:rPr>
        <w:t xml:space="preserve"> / Asian audience in the area.</w:t>
      </w:r>
    </w:p>
    <w:p w14:paraId="6CCF1D88" w14:textId="12198EE7" w:rsidR="005E3C93" w:rsidRDefault="005E3C93" w:rsidP="005E3C93">
      <w:pPr>
        <w:rPr>
          <w:rFonts w:eastAsia="Times New Roman" w:cs="Times New Roman"/>
        </w:rPr>
      </w:pPr>
    </w:p>
    <w:p w14:paraId="60ACE5D0" w14:textId="5B2FB861" w:rsidR="005E3C93" w:rsidRPr="002939B2" w:rsidRDefault="002939B2" w:rsidP="002939B2">
      <w:pPr>
        <w:pStyle w:val="ListParagraph"/>
        <w:numPr>
          <w:ilvl w:val="0"/>
          <w:numId w:val="4"/>
        </w:numPr>
        <w:rPr>
          <w:rFonts w:eastAsia="Times New Roman" w:cs="Times New Roman"/>
        </w:rPr>
      </w:pPr>
      <w:r w:rsidRPr="002939B2">
        <w:rPr>
          <w:rFonts w:eastAsia="Times New Roman" w:cs="Times New Roman"/>
        </w:rPr>
        <w:t>Away from competitors</w:t>
      </w:r>
    </w:p>
    <w:p w14:paraId="00522DCA" w14:textId="2AE66817" w:rsidR="002939B2" w:rsidRDefault="002939B2" w:rsidP="002939B2">
      <w:pPr>
        <w:pStyle w:val="ListParagraph"/>
        <w:rPr>
          <w:rFonts w:eastAsia="Times New Roman" w:cs="Times New Roman"/>
        </w:rPr>
      </w:pPr>
      <w:r>
        <w:rPr>
          <w:rFonts w:eastAsia="Times New Roman" w:cs="Times New Roman"/>
        </w:rPr>
        <w:t>After running the clustering analysis, two clusters are shown below. The two centroids are:</w:t>
      </w:r>
    </w:p>
    <w:p w14:paraId="5ED19FA5" w14:textId="0449DABF" w:rsidR="002939B2" w:rsidRDefault="002939B2" w:rsidP="002939B2">
      <w:pPr>
        <w:pStyle w:val="ListParagraph"/>
        <w:numPr>
          <w:ilvl w:val="0"/>
          <w:numId w:val="5"/>
        </w:numPr>
        <w:rPr>
          <w:rFonts w:eastAsia="Times New Roman" w:cs="Times New Roman"/>
        </w:rPr>
      </w:pPr>
      <w:r w:rsidRPr="002939B2">
        <w:rPr>
          <w:rFonts w:eastAsia="Times New Roman" w:cs="Times New Roman"/>
        </w:rPr>
        <w:t>Northfield Drive, Rochester Hills, Oakland County, Michigan, 48309, USA</w:t>
      </w:r>
    </w:p>
    <w:p w14:paraId="422E4640" w14:textId="376E7DFA" w:rsidR="002939B2" w:rsidRPr="002939B2" w:rsidRDefault="002939B2" w:rsidP="002939B2">
      <w:pPr>
        <w:pStyle w:val="ListParagraph"/>
        <w:numPr>
          <w:ilvl w:val="0"/>
          <w:numId w:val="5"/>
        </w:numPr>
        <w:rPr>
          <w:rFonts w:eastAsia="Times New Roman" w:cs="Times New Roman"/>
        </w:rPr>
      </w:pPr>
      <w:r w:rsidRPr="002939B2">
        <w:rPr>
          <w:rFonts w:eastAsia="Times New Roman" w:cs="Times New Roman"/>
        </w:rPr>
        <w:t>Saint Phillips Missionary Baptist Church, Livernois Avenue, Detroit, Wayne County, Michigan, 48238, USA</w:t>
      </w:r>
    </w:p>
    <w:p w14:paraId="681AEA44" w14:textId="7F0A9BD5" w:rsidR="005E3C93" w:rsidRDefault="005E3C93" w:rsidP="009D3C7A">
      <w:pPr>
        <w:rPr>
          <w:rFonts w:eastAsia="Times New Roman" w:cs="Times New Roman"/>
        </w:rPr>
      </w:pPr>
    </w:p>
    <w:p w14:paraId="2B843F6C" w14:textId="0B81C9E9" w:rsidR="009D3C7A" w:rsidRDefault="009D3C7A" w:rsidP="009D3C7A">
      <w:pPr>
        <w:rPr>
          <w:rFonts w:eastAsia="Times New Roman" w:cs="Times New Roman"/>
        </w:rPr>
      </w:pPr>
      <w:r w:rsidRPr="009D3C7A">
        <w:rPr>
          <w:rFonts w:eastAsia="Times New Roman" w:cs="Times New Roman"/>
          <w:noProof/>
        </w:rPr>
        <w:drawing>
          <wp:inline distT="0" distB="0" distL="0" distR="0" wp14:anchorId="0D2BA18D" wp14:editId="5DE150A6">
            <wp:extent cx="5478780" cy="2890520"/>
            <wp:effectExtent l="0" t="0" r="7620" b="5080"/>
            <wp:docPr id="8" name="Picture 8" descr="Macintosh HD:Users:apple:Desktop:Screen Shot 2018-12-02 at 12.5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pple:Desktop:Screen Shot 2018-12-02 at 12.50.2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2890520"/>
                    </a:xfrm>
                    <a:prstGeom prst="rect">
                      <a:avLst/>
                    </a:prstGeom>
                    <a:noFill/>
                    <a:ln>
                      <a:noFill/>
                    </a:ln>
                  </pic:spPr>
                </pic:pic>
              </a:graphicData>
            </a:graphic>
          </wp:inline>
        </w:drawing>
      </w:r>
    </w:p>
    <w:p w14:paraId="4411F090" w14:textId="77777777" w:rsidR="00C13FC3" w:rsidRDefault="00C13FC3" w:rsidP="009D3C7A">
      <w:pPr>
        <w:rPr>
          <w:rFonts w:eastAsia="Times New Roman" w:cs="Times New Roman"/>
        </w:rPr>
      </w:pPr>
    </w:p>
    <w:p w14:paraId="6B4E2ECE" w14:textId="77777777" w:rsidR="00BD5FC3" w:rsidRPr="00BD5FC3" w:rsidRDefault="00BD5FC3" w:rsidP="00BD5FC3">
      <w:pPr>
        <w:rPr>
          <w:rFonts w:eastAsia="Times New Roman" w:cs="Times New Roman"/>
        </w:rPr>
      </w:pPr>
    </w:p>
    <w:p w14:paraId="097E740E" w14:textId="77777777" w:rsidR="00E65F20" w:rsidRDefault="00E65F20">
      <w:pPr>
        <w:rPr>
          <w:rFonts w:eastAsia="Times New Roman" w:cs="Times New Roman"/>
        </w:rPr>
      </w:pPr>
      <w:r>
        <w:rPr>
          <w:rFonts w:eastAsia="Times New Roman" w:cs="Times New Roman"/>
        </w:rPr>
        <w:br w:type="page"/>
      </w:r>
    </w:p>
    <w:p w14:paraId="7F46A92A" w14:textId="6C0EA936" w:rsidR="00C13FC3" w:rsidRPr="00E65F20" w:rsidRDefault="00E65F20" w:rsidP="00BD5FC3">
      <w:pPr>
        <w:rPr>
          <w:rFonts w:eastAsia="Times New Roman" w:cs="Times New Roman"/>
          <w:b/>
        </w:rPr>
      </w:pPr>
      <w:r w:rsidRPr="00E65F20">
        <w:rPr>
          <w:rFonts w:eastAsia="Times New Roman" w:cs="Times New Roman"/>
          <w:b/>
        </w:rPr>
        <w:t>Discussion</w:t>
      </w:r>
    </w:p>
    <w:p w14:paraId="5337053E" w14:textId="77777777" w:rsidR="00E65F20" w:rsidRDefault="00E65F20" w:rsidP="00BD5FC3">
      <w:pPr>
        <w:rPr>
          <w:rFonts w:eastAsia="Times New Roman" w:cs="Times New Roman"/>
        </w:rPr>
      </w:pPr>
    </w:p>
    <w:p w14:paraId="00D0F24B" w14:textId="07C351DD" w:rsidR="00E65F20" w:rsidRPr="001D011E" w:rsidRDefault="00E65F20" w:rsidP="001D011E">
      <w:pPr>
        <w:pStyle w:val="ListParagraph"/>
        <w:numPr>
          <w:ilvl w:val="0"/>
          <w:numId w:val="6"/>
        </w:numPr>
        <w:rPr>
          <w:rFonts w:eastAsia="Times New Roman" w:cs="Times New Roman"/>
        </w:rPr>
      </w:pPr>
      <w:r w:rsidRPr="001D011E">
        <w:rPr>
          <w:rFonts w:eastAsia="Times New Roman" w:cs="Times New Roman"/>
        </w:rPr>
        <w:t>From both strategies, one location will be downtown Detroit, another more on the northern side of the area. One very important factor that is not included in the analysis is the rent price for these different locations. This can be a decisive factor on where to open the new Bubble Tea shop.</w:t>
      </w:r>
    </w:p>
    <w:p w14:paraId="313CE253" w14:textId="1DEEF4C3" w:rsidR="001D011E" w:rsidRDefault="001D011E" w:rsidP="001D011E">
      <w:pPr>
        <w:pStyle w:val="ListParagraph"/>
        <w:numPr>
          <w:ilvl w:val="0"/>
          <w:numId w:val="6"/>
        </w:numPr>
        <w:rPr>
          <w:rFonts w:eastAsia="Times New Roman" w:cs="Times New Roman"/>
        </w:rPr>
      </w:pPr>
      <w:r>
        <w:rPr>
          <w:rFonts w:eastAsia="Times New Roman" w:cs="Times New Roman"/>
        </w:rPr>
        <w:t>With the second strategy of opening the bubble tea shop away from competitors, this analysis only discussed t clusters, there could be more clusters within the Great Detroit area.</w:t>
      </w:r>
    </w:p>
    <w:p w14:paraId="29BB9FD2" w14:textId="77777777" w:rsidR="001D011E" w:rsidRDefault="001D011E" w:rsidP="001D011E">
      <w:pPr>
        <w:rPr>
          <w:rFonts w:eastAsia="Times New Roman" w:cs="Times New Roman"/>
        </w:rPr>
      </w:pPr>
    </w:p>
    <w:p w14:paraId="6FC3F5F1" w14:textId="77777777" w:rsidR="001D011E" w:rsidRPr="001D011E" w:rsidRDefault="001D011E" w:rsidP="001D011E">
      <w:pPr>
        <w:rPr>
          <w:rFonts w:eastAsia="Times New Roman" w:cs="Times New Roman"/>
        </w:rPr>
      </w:pPr>
      <w:bookmarkStart w:id="0" w:name="_GoBack"/>
      <w:bookmarkEnd w:id="0"/>
    </w:p>
    <w:p w14:paraId="7726E660" w14:textId="77777777" w:rsidR="00E65F20" w:rsidRDefault="00E65F20" w:rsidP="00BD5FC3">
      <w:pPr>
        <w:rPr>
          <w:rFonts w:eastAsia="Times New Roman" w:cs="Times New Roman"/>
        </w:rPr>
      </w:pPr>
    </w:p>
    <w:p w14:paraId="61BD38A7" w14:textId="50C3711C" w:rsidR="00E65F20" w:rsidRPr="00E65F20" w:rsidRDefault="00E65F20" w:rsidP="00BD5FC3">
      <w:pPr>
        <w:rPr>
          <w:rFonts w:eastAsia="Times New Roman" w:cs="Times New Roman"/>
          <w:b/>
        </w:rPr>
      </w:pPr>
      <w:r w:rsidRPr="00E65F20">
        <w:rPr>
          <w:rFonts w:eastAsia="Times New Roman" w:cs="Times New Roman"/>
          <w:b/>
        </w:rPr>
        <w:t>Conclusion</w:t>
      </w:r>
    </w:p>
    <w:p w14:paraId="333343F9" w14:textId="622B085E" w:rsidR="00E65F20" w:rsidRPr="009D3C7A" w:rsidRDefault="00E65F20" w:rsidP="00BD5FC3">
      <w:pPr>
        <w:rPr>
          <w:rFonts w:eastAsia="Times New Roman" w:cs="Times New Roman"/>
        </w:rPr>
      </w:pPr>
      <w:r>
        <w:rPr>
          <w:rFonts w:eastAsia="Times New Roman" w:cs="Times New Roman"/>
        </w:rPr>
        <w:t>According to models, the common location from both strategies is</w:t>
      </w:r>
      <w:r w:rsidR="004B69D2">
        <w:rPr>
          <w:rFonts w:eastAsia="Times New Roman" w:cs="Times New Roman"/>
        </w:rPr>
        <w:t xml:space="preserve"> </w:t>
      </w:r>
      <w:r w:rsidR="004B69D2" w:rsidRPr="004B69D2">
        <w:rPr>
          <w:rFonts w:eastAsia="Times New Roman" w:cs="Times New Roman"/>
          <w:b/>
        </w:rPr>
        <w:t>downtown Detroit</w:t>
      </w:r>
      <w:r w:rsidR="004B69D2">
        <w:rPr>
          <w:rFonts w:eastAsia="Times New Roman" w:cs="Times New Roman"/>
        </w:rPr>
        <w:t>. Then</w:t>
      </w:r>
      <w:r>
        <w:rPr>
          <w:rFonts w:eastAsia="Times New Roman" w:cs="Times New Roman"/>
        </w:rPr>
        <w:t xml:space="preserve"> </w:t>
      </w:r>
      <w:r w:rsidRPr="004B69D2">
        <w:rPr>
          <w:rFonts w:eastAsia="Times New Roman" w:cs="Times New Roman"/>
          <w:b/>
        </w:rPr>
        <w:t>Ferndale, MI</w:t>
      </w:r>
      <w:r>
        <w:rPr>
          <w:rFonts w:eastAsia="Times New Roman" w:cs="Times New Roman"/>
        </w:rPr>
        <w:t xml:space="preserve"> </w:t>
      </w:r>
      <w:r w:rsidR="004B69D2">
        <w:rPr>
          <w:rFonts w:eastAsia="Times New Roman" w:cs="Times New Roman"/>
        </w:rPr>
        <w:t>if the owner would like to take advantage the known reputation for special drinks like bubble tea in the area or</w:t>
      </w:r>
      <w:r>
        <w:rPr>
          <w:rFonts w:eastAsia="Times New Roman" w:cs="Times New Roman"/>
        </w:rPr>
        <w:t xml:space="preserve"> </w:t>
      </w:r>
      <w:r w:rsidRPr="004B69D2">
        <w:rPr>
          <w:rFonts w:eastAsia="Times New Roman" w:cs="Times New Roman"/>
          <w:b/>
        </w:rPr>
        <w:t>Rochester, MI</w:t>
      </w:r>
      <w:r>
        <w:rPr>
          <w:rFonts w:eastAsia="Times New Roman" w:cs="Times New Roman"/>
        </w:rPr>
        <w:t xml:space="preserve"> </w:t>
      </w:r>
      <w:r w:rsidR="004B69D2">
        <w:rPr>
          <w:rFonts w:eastAsia="Times New Roman" w:cs="Times New Roman"/>
        </w:rPr>
        <w:t xml:space="preserve">if the owner would like to own the entire market in that area </w:t>
      </w:r>
      <w:r>
        <w:rPr>
          <w:rFonts w:eastAsia="Times New Roman" w:cs="Times New Roman"/>
        </w:rPr>
        <w:t>are good options too.</w:t>
      </w:r>
    </w:p>
    <w:sectPr w:rsidR="00E65F20" w:rsidRPr="009D3C7A" w:rsidSect="00225FB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D4A8F"/>
    <w:multiLevelType w:val="hybridMultilevel"/>
    <w:tmpl w:val="C1D0E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5926BD"/>
    <w:multiLevelType w:val="hybridMultilevel"/>
    <w:tmpl w:val="71928F5A"/>
    <w:lvl w:ilvl="0" w:tplc="4E14E9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7327F77"/>
    <w:multiLevelType w:val="hybridMultilevel"/>
    <w:tmpl w:val="04FEE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C0014F"/>
    <w:multiLevelType w:val="hybridMultilevel"/>
    <w:tmpl w:val="34AE7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980950"/>
    <w:multiLevelType w:val="hybridMultilevel"/>
    <w:tmpl w:val="54244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270102"/>
    <w:multiLevelType w:val="hybridMultilevel"/>
    <w:tmpl w:val="F9D86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3E3"/>
    <w:rsid w:val="00061CCC"/>
    <w:rsid w:val="00063907"/>
    <w:rsid w:val="00120CB7"/>
    <w:rsid w:val="00143439"/>
    <w:rsid w:val="001475A4"/>
    <w:rsid w:val="00163D8C"/>
    <w:rsid w:val="001D011E"/>
    <w:rsid w:val="00225FBD"/>
    <w:rsid w:val="00265EA0"/>
    <w:rsid w:val="00291186"/>
    <w:rsid w:val="002939B2"/>
    <w:rsid w:val="0032197C"/>
    <w:rsid w:val="0032461D"/>
    <w:rsid w:val="003E5509"/>
    <w:rsid w:val="0042083D"/>
    <w:rsid w:val="004242A5"/>
    <w:rsid w:val="0042677A"/>
    <w:rsid w:val="00427738"/>
    <w:rsid w:val="0049477A"/>
    <w:rsid w:val="004B69D2"/>
    <w:rsid w:val="00527351"/>
    <w:rsid w:val="00595184"/>
    <w:rsid w:val="005E3C93"/>
    <w:rsid w:val="00644BBE"/>
    <w:rsid w:val="00660F7D"/>
    <w:rsid w:val="006E0223"/>
    <w:rsid w:val="007C32D1"/>
    <w:rsid w:val="0083711D"/>
    <w:rsid w:val="008A302B"/>
    <w:rsid w:val="008D0185"/>
    <w:rsid w:val="009D3C7A"/>
    <w:rsid w:val="00A22FB9"/>
    <w:rsid w:val="00AA5BEB"/>
    <w:rsid w:val="00B7218A"/>
    <w:rsid w:val="00BD5FC3"/>
    <w:rsid w:val="00C13FC3"/>
    <w:rsid w:val="00C263E3"/>
    <w:rsid w:val="00C41124"/>
    <w:rsid w:val="00CB4AD7"/>
    <w:rsid w:val="00CE150C"/>
    <w:rsid w:val="00CE61DC"/>
    <w:rsid w:val="00D56CDB"/>
    <w:rsid w:val="00D8112C"/>
    <w:rsid w:val="00DA6863"/>
    <w:rsid w:val="00DF10EB"/>
    <w:rsid w:val="00DF1E25"/>
    <w:rsid w:val="00DF58E8"/>
    <w:rsid w:val="00E65F20"/>
    <w:rsid w:val="00EA2248"/>
    <w:rsid w:val="00F07C32"/>
    <w:rsid w:val="00F337A2"/>
    <w:rsid w:val="00F7089B"/>
    <w:rsid w:val="00F74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14B4B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477A"/>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291186"/>
    <w:rPr>
      <w:color w:val="0000FF"/>
      <w:u w:val="single"/>
    </w:rPr>
  </w:style>
  <w:style w:type="paragraph" w:styleId="ListParagraph">
    <w:name w:val="List Paragraph"/>
    <w:basedOn w:val="Normal"/>
    <w:uiPriority w:val="34"/>
    <w:qFormat/>
    <w:rsid w:val="00EA2248"/>
    <w:pPr>
      <w:ind w:left="720"/>
      <w:contextualSpacing/>
    </w:pPr>
  </w:style>
  <w:style w:type="paragraph" w:styleId="BalloonText">
    <w:name w:val="Balloon Text"/>
    <w:basedOn w:val="Normal"/>
    <w:link w:val="BalloonTextChar"/>
    <w:uiPriority w:val="99"/>
    <w:semiHidden/>
    <w:unhideWhenUsed/>
    <w:rsid w:val="0032461D"/>
    <w:rPr>
      <w:rFonts w:ascii="Lucida Grande" w:hAnsi="Lucida Grande"/>
      <w:sz w:val="18"/>
      <w:szCs w:val="18"/>
    </w:rPr>
  </w:style>
  <w:style w:type="character" w:customStyle="1" w:styleId="BalloonTextChar">
    <w:name w:val="Balloon Text Char"/>
    <w:basedOn w:val="DefaultParagraphFont"/>
    <w:link w:val="BalloonText"/>
    <w:uiPriority w:val="99"/>
    <w:semiHidden/>
    <w:rsid w:val="0032461D"/>
    <w:rPr>
      <w:rFonts w:ascii="Lucida Grande" w:hAnsi="Lucida Grande"/>
      <w:sz w:val="18"/>
      <w:szCs w:val="18"/>
    </w:rPr>
  </w:style>
  <w:style w:type="character" w:styleId="PlaceholderText">
    <w:name w:val="Placeholder Text"/>
    <w:basedOn w:val="DefaultParagraphFont"/>
    <w:uiPriority w:val="99"/>
    <w:semiHidden/>
    <w:rsid w:val="00D8112C"/>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477A"/>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291186"/>
    <w:rPr>
      <w:color w:val="0000FF"/>
      <w:u w:val="single"/>
    </w:rPr>
  </w:style>
  <w:style w:type="paragraph" w:styleId="ListParagraph">
    <w:name w:val="List Paragraph"/>
    <w:basedOn w:val="Normal"/>
    <w:uiPriority w:val="34"/>
    <w:qFormat/>
    <w:rsid w:val="00EA2248"/>
    <w:pPr>
      <w:ind w:left="720"/>
      <w:contextualSpacing/>
    </w:pPr>
  </w:style>
  <w:style w:type="paragraph" w:styleId="BalloonText">
    <w:name w:val="Balloon Text"/>
    <w:basedOn w:val="Normal"/>
    <w:link w:val="BalloonTextChar"/>
    <w:uiPriority w:val="99"/>
    <w:semiHidden/>
    <w:unhideWhenUsed/>
    <w:rsid w:val="0032461D"/>
    <w:rPr>
      <w:rFonts w:ascii="Lucida Grande" w:hAnsi="Lucida Grande"/>
      <w:sz w:val="18"/>
      <w:szCs w:val="18"/>
    </w:rPr>
  </w:style>
  <w:style w:type="character" w:customStyle="1" w:styleId="BalloonTextChar">
    <w:name w:val="Balloon Text Char"/>
    <w:basedOn w:val="DefaultParagraphFont"/>
    <w:link w:val="BalloonText"/>
    <w:uiPriority w:val="99"/>
    <w:semiHidden/>
    <w:rsid w:val="0032461D"/>
    <w:rPr>
      <w:rFonts w:ascii="Lucida Grande" w:hAnsi="Lucida Grande"/>
      <w:sz w:val="18"/>
      <w:szCs w:val="18"/>
    </w:rPr>
  </w:style>
  <w:style w:type="character" w:styleId="PlaceholderText">
    <w:name w:val="Placeholder Text"/>
    <w:basedOn w:val="DefaultParagraphFont"/>
    <w:uiPriority w:val="99"/>
    <w:semiHidden/>
    <w:rsid w:val="00D811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985082">
      <w:bodyDiv w:val="1"/>
      <w:marLeft w:val="0"/>
      <w:marRight w:val="0"/>
      <w:marTop w:val="0"/>
      <w:marBottom w:val="0"/>
      <w:divBdr>
        <w:top w:val="none" w:sz="0" w:space="0" w:color="auto"/>
        <w:left w:val="none" w:sz="0" w:space="0" w:color="auto"/>
        <w:bottom w:val="none" w:sz="0" w:space="0" w:color="auto"/>
        <w:right w:val="none" w:sz="0" w:space="0" w:color="auto"/>
      </w:divBdr>
    </w:div>
    <w:div w:id="559288969">
      <w:bodyDiv w:val="1"/>
      <w:marLeft w:val="0"/>
      <w:marRight w:val="0"/>
      <w:marTop w:val="0"/>
      <w:marBottom w:val="0"/>
      <w:divBdr>
        <w:top w:val="none" w:sz="0" w:space="0" w:color="auto"/>
        <w:left w:val="none" w:sz="0" w:space="0" w:color="auto"/>
        <w:bottom w:val="none" w:sz="0" w:space="0" w:color="auto"/>
        <w:right w:val="none" w:sz="0" w:space="0" w:color="auto"/>
      </w:divBdr>
    </w:div>
    <w:div w:id="1530145588">
      <w:bodyDiv w:val="1"/>
      <w:marLeft w:val="0"/>
      <w:marRight w:val="0"/>
      <w:marTop w:val="0"/>
      <w:marBottom w:val="0"/>
      <w:divBdr>
        <w:top w:val="none" w:sz="0" w:space="0" w:color="auto"/>
        <w:left w:val="none" w:sz="0" w:space="0" w:color="auto"/>
        <w:bottom w:val="none" w:sz="0" w:space="0" w:color="auto"/>
        <w:right w:val="none" w:sz="0" w:space="0" w:color="auto"/>
      </w:divBdr>
    </w:div>
    <w:div w:id="1678116366">
      <w:bodyDiv w:val="1"/>
      <w:marLeft w:val="0"/>
      <w:marRight w:val="0"/>
      <w:marTop w:val="0"/>
      <w:marBottom w:val="0"/>
      <w:divBdr>
        <w:top w:val="none" w:sz="0" w:space="0" w:color="auto"/>
        <w:left w:val="none" w:sz="0" w:space="0" w:color="auto"/>
        <w:bottom w:val="none" w:sz="0" w:space="0" w:color="auto"/>
        <w:right w:val="none" w:sz="0" w:space="0" w:color="auto"/>
      </w:divBdr>
      <w:divsChild>
        <w:div w:id="2040933862">
          <w:marLeft w:val="0"/>
          <w:marRight w:val="0"/>
          <w:marTop w:val="0"/>
          <w:marBottom w:val="0"/>
          <w:divBdr>
            <w:top w:val="none" w:sz="0" w:space="0" w:color="auto"/>
            <w:left w:val="none" w:sz="0" w:space="0" w:color="auto"/>
            <w:bottom w:val="none" w:sz="0" w:space="0" w:color="auto"/>
            <w:right w:val="none" w:sz="0" w:space="0" w:color="auto"/>
          </w:divBdr>
          <w:divsChild>
            <w:div w:id="1766458855">
              <w:marLeft w:val="0"/>
              <w:marRight w:val="0"/>
              <w:marTop w:val="0"/>
              <w:marBottom w:val="0"/>
              <w:divBdr>
                <w:top w:val="none" w:sz="0" w:space="0" w:color="auto"/>
                <w:left w:val="none" w:sz="0" w:space="0" w:color="auto"/>
                <w:bottom w:val="none" w:sz="0" w:space="0" w:color="auto"/>
                <w:right w:val="none" w:sz="0" w:space="0" w:color="auto"/>
              </w:divBdr>
              <w:divsChild>
                <w:div w:id="567496485">
                  <w:marLeft w:val="0"/>
                  <w:marRight w:val="0"/>
                  <w:marTop w:val="0"/>
                  <w:marBottom w:val="0"/>
                  <w:divBdr>
                    <w:top w:val="none" w:sz="0" w:space="0" w:color="auto"/>
                    <w:left w:val="none" w:sz="0" w:space="0" w:color="auto"/>
                    <w:bottom w:val="none" w:sz="0" w:space="0" w:color="auto"/>
                    <w:right w:val="none" w:sz="0" w:space="0" w:color="auto"/>
                  </w:divBdr>
                  <w:divsChild>
                    <w:div w:id="5020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n.wikipedia.org/wiki/2000_U.S._Censu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6</Pages>
  <Words>961</Words>
  <Characters>5478</Characters>
  <Application>Microsoft Macintosh Word</Application>
  <DocSecurity>0</DocSecurity>
  <Lines>45</Lines>
  <Paragraphs>12</Paragraphs>
  <ScaleCrop>false</ScaleCrop>
  <Company/>
  <LinksUpToDate>false</LinksUpToDate>
  <CharactersWithSpaces>6427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Weng</dc:creator>
  <cp:keywords/>
  <dc:description/>
  <cp:lastModifiedBy>Yue Weng</cp:lastModifiedBy>
  <cp:revision>24</cp:revision>
  <dcterms:created xsi:type="dcterms:W3CDTF">2018-10-28T14:35:00Z</dcterms:created>
  <dcterms:modified xsi:type="dcterms:W3CDTF">2018-12-02T20:08:00Z</dcterms:modified>
</cp:coreProperties>
</file>