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1CA5048E">
      <w:pPr>
        <w:pStyle w:val="style0"/>
        <w:ind w:firstLine="440" w:firstLineChars="200"/>
        <w:rPr>
          <w:rFonts w:hint="eastAsia"/>
        </w:rPr>
      </w:pPr>
    </w:p>
    <w:p w14:paraId="0354F710">
      <w:pPr>
        <w:pStyle w:val="style0"/>
        <w:jc w:val="center"/>
        <w:rPr>
          <w:rFonts w:ascii="黑体" w:eastAsia="黑体" w:hAnsi="黑体"/>
          <w:b/>
          <w:bCs/>
          <w:sz w:val="32"/>
          <w:szCs w:val="32"/>
        </w:rPr>
      </w:pPr>
    </w:p>
    <w:p w14:paraId="4E386E1C">
      <w:pPr>
        <w:pStyle w:val="style0"/>
        <w:jc w:val="center"/>
        <w:rPr>
          <w:rFonts w:ascii="黑体" w:eastAsia="黑体" w:hAnsi="黑体"/>
          <w:b/>
          <w:bCs/>
          <w:sz w:val="32"/>
          <w:szCs w:val="32"/>
        </w:rPr>
      </w:pPr>
    </w:p>
    <w:p w14:paraId="21139551">
      <w:pPr>
        <w:pStyle w:val="style0"/>
        <w:widowControl/>
        <w:spacing w:lineRule="auto" w:line="360"/>
        <w:jc w:val="center"/>
        <w:outlineLvl w:val="2"/>
        <w:rPr/>
      </w:pPr>
      <w:r>
        <w:rPr>
          <w:rFonts w:ascii="宋体" w:cs="宋体" w:eastAsia="宋体" w:hAnsi="宋体" w:hint="default"/>
          <w:b/>
          <w:bCs/>
          <w:i w:val="false"/>
          <w:iCs w:val="false"/>
          <w:color w:val="000000"/>
          <w:kern w:val="0"/>
          <w:sz w:val="30"/>
          <w:szCs w:val="30"/>
          <w:highlight w:val="none"/>
          <w:vertAlign w:val="baseline"/>
          <w:em w:val="none"/>
          <w:lang w:val="en-US" w:eastAsia="zh-CN"/>
        </w:rPr>
        <w:t>华</w:t>
      </w:r>
      <w:r>
        <w:rPr>
          <w:rFonts w:ascii="宋体" w:cs="宋体" w:eastAsia="宋体" w:hAnsi="宋体" w:hint="default"/>
          <w:b/>
          <w:bCs/>
          <w:i w:val="false"/>
          <w:iCs w:val="false"/>
          <w:color w:val="000000"/>
          <w:kern w:val="0"/>
          <w:sz w:val="30"/>
          <w:szCs w:val="30"/>
          <w:highlight w:val="none"/>
          <w:vertAlign w:val="baseline"/>
          <w:em w:val="none"/>
          <w:lang w:val="en-US" w:eastAsia="zh-CN"/>
        </w:rPr>
        <w:t xml:space="preserve"> </w:t>
      </w:r>
      <w:r>
        <w:rPr>
          <w:rFonts w:ascii="宋体" w:cs="宋体" w:eastAsia="宋体" w:hAnsi="宋体" w:hint="default"/>
          <w:b/>
          <w:bCs/>
          <w:i w:val="false"/>
          <w:iCs w:val="false"/>
          <w:color w:val="000000"/>
          <w:kern w:val="0"/>
          <w:sz w:val="30"/>
          <w:szCs w:val="30"/>
          <w:highlight w:val="none"/>
          <w:vertAlign w:val="baseline"/>
          <w:em w:val="none"/>
          <w:lang w:val="en-US" w:eastAsia="zh-CN"/>
        </w:rPr>
        <w:t>北</w:t>
      </w:r>
      <w:r>
        <w:rPr>
          <w:rFonts w:ascii="宋体" w:cs="宋体" w:eastAsia="宋体" w:hAnsi="宋体" w:hint="default"/>
          <w:b/>
          <w:bCs/>
          <w:i w:val="false"/>
          <w:iCs w:val="false"/>
          <w:color w:val="000000"/>
          <w:kern w:val="0"/>
          <w:sz w:val="30"/>
          <w:szCs w:val="30"/>
          <w:highlight w:val="none"/>
          <w:vertAlign w:val="baseline"/>
          <w:em w:val="none"/>
          <w:lang w:val="en-US" w:eastAsia="zh-CN"/>
        </w:rPr>
        <w:t xml:space="preserve"> </w:t>
      </w:r>
      <w:r>
        <w:rPr>
          <w:rFonts w:ascii="宋体" w:cs="宋体" w:eastAsia="宋体" w:hAnsi="宋体" w:hint="default"/>
          <w:b/>
          <w:bCs/>
          <w:i w:val="false"/>
          <w:iCs w:val="false"/>
          <w:color w:val="000000"/>
          <w:kern w:val="0"/>
          <w:sz w:val="30"/>
          <w:szCs w:val="30"/>
          <w:highlight w:val="none"/>
          <w:vertAlign w:val="baseline"/>
          <w:em w:val="none"/>
          <w:lang w:val="en-US" w:eastAsia="zh-CN"/>
        </w:rPr>
        <w:t>科</w:t>
      </w:r>
      <w:r>
        <w:rPr>
          <w:rFonts w:ascii="宋体" w:cs="宋体" w:eastAsia="宋体" w:hAnsi="宋体" w:hint="default"/>
          <w:b/>
          <w:bCs/>
          <w:i w:val="false"/>
          <w:iCs w:val="false"/>
          <w:color w:val="000000"/>
          <w:kern w:val="0"/>
          <w:sz w:val="30"/>
          <w:szCs w:val="30"/>
          <w:highlight w:val="none"/>
          <w:vertAlign w:val="baseline"/>
          <w:em w:val="none"/>
          <w:lang w:val="en-US" w:eastAsia="zh-CN"/>
        </w:rPr>
        <w:t xml:space="preserve"> </w:t>
      </w:r>
      <w:r>
        <w:rPr>
          <w:rFonts w:ascii="宋体" w:cs="宋体" w:eastAsia="宋体" w:hAnsi="宋体" w:hint="default"/>
          <w:b/>
          <w:bCs/>
          <w:i w:val="false"/>
          <w:iCs w:val="false"/>
          <w:color w:val="000000"/>
          <w:kern w:val="0"/>
          <w:sz w:val="30"/>
          <w:szCs w:val="30"/>
          <w:highlight w:val="none"/>
          <w:vertAlign w:val="baseline"/>
          <w:em w:val="none"/>
          <w:lang w:val="en-US" w:eastAsia="zh-CN"/>
        </w:rPr>
        <w:t>技</w:t>
      </w:r>
      <w:r>
        <w:rPr>
          <w:rFonts w:ascii="宋体" w:cs="宋体" w:eastAsia="宋体" w:hAnsi="宋体" w:hint="default"/>
          <w:b/>
          <w:bCs/>
          <w:i w:val="false"/>
          <w:iCs w:val="false"/>
          <w:color w:val="000000"/>
          <w:kern w:val="0"/>
          <w:sz w:val="30"/>
          <w:szCs w:val="30"/>
          <w:highlight w:val="none"/>
          <w:vertAlign w:val="baseline"/>
          <w:em w:val="none"/>
          <w:lang w:val="en-US" w:eastAsia="zh-CN"/>
        </w:rPr>
        <w:t xml:space="preserve"> </w:t>
      </w:r>
      <w:r>
        <w:rPr>
          <w:rFonts w:ascii="宋体" w:cs="宋体" w:eastAsia="宋体" w:hAnsi="宋体" w:hint="default"/>
          <w:b/>
          <w:bCs/>
          <w:i w:val="false"/>
          <w:iCs w:val="false"/>
          <w:color w:val="000000"/>
          <w:kern w:val="0"/>
          <w:sz w:val="30"/>
          <w:szCs w:val="30"/>
          <w:highlight w:val="none"/>
          <w:vertAlign w:val="baseline"/>
          <w:em w:val="none"/>
          <w:lang w:val="en-US" w:eastAsia="zh-CN"/>
        </w:rPr>
        <w:t>学</w:t>
      </w:r>
      <w:r>
        <w:rPr>
          <w:rFonts w:ascii="宋体" w:cs="宋体" w:eastAsia="宋体" w:hAnsi="宋体" w:hint="default"/>
          <w:b/>
          <w:bCs/>
          <w:i w:val="false"/>
          <w:iCs w:val="false"/>
          <w:color w:val="000000"/>
          <w:kern w:val="0"/>
          <w:sz w:val="30"/>
          <w:szCs w:val="30"/>
          <w:highlight w:val="none"/>
          <w:vertAlign w:val="baseline"/>
          <w:em w:val="none"/>
          <w:lang w:val="en-US" w:eastAsia="zh-CN"/>
        </w:rPr>
        <w:t xml:space="preserve"> </w:t>
      </w:r>
      <w:r>
        <w:rPr>
          <w:rFonts w:ascii="宋体" w:cs="宋体" w:eastAsia="宋体" w:hAnsi="宋体" w:hint="default"/>
          <w:b/>
          <w:bCs/>
          <w:i w:val="false"/>
          <w:iCs w:val="false"/>
          <w:color w:val="000000"/>
          <w:kern w:val="0"/>
          <w:sz w:val="30"/>
          <w:szCs w:val="30"/>
          <w:highlight w:val="none"/>
          <w:vertAlign w:val="baseline"/>
          <w:em w:val="none"/>
          <w:lang w:val="en-US" w:eastAsia="zh-CN"/>
        </w:rPr>
        <w:t>院</w:t>
      </w:r>
    </w:p>
    <w:p w14:paraId="426A5F4F">
      <w:pPr>
        <w:pStyle w:val="style0"/>
        <w:widowControl/>
        <w:spacing w:lineRule="auto" w:line="360"/>
        <w:jc w:val="center"/>
        <w:outlineLvl w:val="2"/>
        <w:rPr/>
      </w:pPr>
      <w:r>
        <w:rPr>
          <w:rFonts w:ascii="宋体" w:cs="宋体" w:eastAsia="宋体" w:hAnsi="宋体" w:hint="default"/>
          <w:b/>
          <w:bCs/>
          <w:i w:val="false"/>
          <w:iCs w:val="false"/>
          <w:color w:val="000000"/>
          <w:kern w:val="2"/>
          <w:sz w:val="30"/>
          <w:szCs w:val="30"/>
          <w:highlight w:val="none"/>
          <w:vertAlign w:val="baseline"/>
          <w:em w:val="none"/>
          <w:lang w:val="en-US" w:eastAsia="zh-CN"/>
        </w:rPr>
        <w:t>“思政课实践教学”暑期社会实践调查报告</w:t>
      </w:r>
    </w:p>
    <w:p w14:paraId="948F03F3">
      <w:pPr>
        <w:pStyle w:val="style0"/>
        <w:widowControl/>
        <w:spacing w:lineRule="auto" w:line="360"/>
        <w:jc w:val="center"/>
        <w:outlineLvl w:val="2"/>
        <w:rPr/>
      </w:pPr>
    </w:p>
    <w:p w14:paraId="065D5792">
      <w:pPr>
        <w:pStyle w:val="style0"/>
        <w:widowControl/>
        <w:spacing w:lineRule="auto" w:line="360"/>
        <w:jc w:val="center"/>
        <w:outlineLvl w:val="2"/>
        <w:rPr/>
      </w:pPr>
    </w:p>
    <w:p w14:paraId="56F314A3">
      <w:pPr>
        <w:pStyle w:val="style0"/>
        <w:widowControl/>
        <w:spacing w:lineRule="auto" w:line="360"/>
        <w:jc w:val="center"/>
        <w:outlineLvl w:val="2"/>
        <w:rPr/>
      </w:pPr>
    </w:p>
    <w:p w14:paraId="3F0B094B">
      <w:pPr>
        <w:pStyle w:val="style0"/>
        <w:widowControl/>
        <w:spacing w:lineRule="auto" w:line="360"/>
        <w:jc w:val="both"/>
        <w:outlineLvl w:val="2"/>
        <w:rPr/>
      </w:pPr>
    </w:p>
    <w:p w14:paraId="4C8328CA">
      <w:pPr>
        <w:pStyle w:val="style0"/>
        <w:widowControl/>
        <w:spacing w:lineRule="auto" w:line="360"/>
        <w:ind w:firstLine="1120" w:firstLineChars="393"/>
        <w:jc w:val="both"/>
        <w:outlineLvl w:val="2"/>
        <w:rPr/>
      </w:pPr>
      <w:r>
        <w:rPr>
          <w:rFonts w:ascii="宋体" w:cs="宋体" w:eastAsia="宋体" w:hAnsi="宋体" w:hint="default"/>
          <w:b/>
          <w:bCs/>
          <w:i w:val="false"/>
          <w:iCs w:val="false"/>
          <w:color w:val="000000"/>
          <w:kern w:val="0"/>
          <w:sz w:val="28"/>
          <w:szCs w:val="28"/>
          <w:highlight w:val="none"/>
          <w:vertAlign w:val="baseline"/>
          <w:em w:val="none"/>
          <w:lang w:val="en-US" w:eastAsia="zh-CN"/>
        </w:rPr>
        <w:t>题目</w:t>
      </w:r>
      <w:r>
        <w:rPr>
          <w:rFonts w:ascii="宋体" w:cs="宋体" w:eastAsia="宋体" w:hAnsi="宋体" w:hint="default"/>
          <w:b/>
          <w:bCs/>
          <w:i w:val="false"/>
          <w:iCs w:val="false"/>
          <w:color w:val="000000"/>
          <w:kern w:val="0"/>
          <w:sz w:val="28"/>
          <w:szCs w:val="28"/>
          <w:highlight w:val="none"/>
          <w:u w:val="single" w:color="auto"/>
          <w:vertAlign w:val="baseline"/>
          <w:em w:val="none"/>
          <w:lang w:val="en-US" w:eastAsia="zh-CN"/>
        </w:rPr>
        <w:t xml:space="preserve">             AI、舆论与消费主义                          </w:t>
      </w:r>
    </w:p>
    <w:p w14:paraId="917C3BC1">
      <w:pPr>
        <w:pStyle w:val="style0"/>
        <w:widowControl/>
        <w:spacing w:lineRule="auto" w:line="360"/>
        <w:ind w:firstLine="1120" w:firstLineChars="393"/>
        <w:jc w:val="both"/>
        <w:outlineLvl w:val="2"/>
        <w:rPr/>
      </w:pPr>
      <w:r>
        <w:rPr>
          <w:rFonts w:ascii="宋体" w:cs="宋体" w:eastAsia="宋体" w:hAnsi="宋体" w:hint="default"/>
          <w:b/>
          <w:bCs/>
          <w:i w:val="false"/>
          <w:iCs w:val="false"/>
          <w:color w:val="000000"/>
          <w:kern w:val="0"/>
          <w:sz w:val="28"/>
          <w:szCs w:val="28"/>
          <w:highlight w:val="none"/>
          <w:vertAlign w:val="baseline"/>
          <w:em w:val="none"/>
          <w:lang w:val="en-US" w:eastAsia="zh-CN"/>
        </w:rPr>
        <w:t>班级</w:t>
      </w:r>
      <w:r>
        <w:rPr>
          <w:rFonts w:ascii="宋体" w:cs="宋体" w:eastAsia="宋体" w:hAnsi="宋体" w:hint="default"/>
          <w:b/>
          <w:bCs/>
          <w:i w:val="false"/>
          <w:iCs w:val="false"/>
          <w:color w:val="000000"/>
          <w:kern w:val="0"/>
          <w:sz w:val="28"/>
          <w:szCs w:val="28"/>
          <w:highlight w:val="none"/>
          <w:u w:val="single" w:color="auto"/>
          <w:vertAlign w:val="baseline"/>
          <w:em w:val="none"/>
          <w:lang w:val="en-US" w:eastAsia="zh-CN"/>
        </w:rPr>
        <w:t xml:space="preserve">                  软件B241                     </w:t>
      </w:r>
    </w:p>
    <w:p w14:paraId="6C8B6F5F">
      <w:pPr>
        <w:pStyle w:val="style0"/>
        <w:widowControl/>
        <w:spacing w:lineRule="auto" w:line="360"/>
        <w:ind w:firstLine="1120" w:firstLineChars="393"/>
        <w:jc w:val="both"/>
        <w:outlineLvl w:val="2"/>
        <w:rPr/>
      </w:pPr>
      <w:r>
        <w:rPr>
          <w:rFonts w:ascii="宋体" w:cs="宋体" w:eastAsia="宋体" w:hAnsi="宋体" w:hint="default"/>
          <w:b/>
          <w:bCs/>
          <w:i w:val="false"/>
          <w:iCs w:val="false"/>
          <w:color w:val="000000"/>
          <w:kern w:val="0"/>
          <w:sz w:val="28"/>
          <w:szCs w:val="28"/>
          <w:highlight w:val="none"/>
          <w:vertAlign w:val="baseline"/>
          <w:em w:val="none"/>
          <w:lang w:val="en-US" w:eastAsia="zh-CN"/>
        </w:rPr>
        <w:t>小组负责人</w:t>
      </w:r>
      <w:r>
        <w:rPr>
          <w:rFonts w:ascii="宋体" w:cs="宋体" w:eastAsia="宋体" w:hAnsi="宋体" w:hint="default"/>
          <w:b/>
          <w:bCs/>
          <w:i w:val="false"/>
          <w:iCs w:val="false"/>
          <w:color w:val="000000"/>
          <w:kern w:val="0"/>
          <w:sz w:val="28"/>
          <w:szCs w:val="28"/>
          <w:highlight w:val="none"/>
          <w:u w:val="single" w:color="auto"/>
          <w:vertAlign w:val="baseline"/>
          <w:em w:val="none"/>
          <w:lang w:val="en-US" w:eastAsia="zh-CN"/>
        </w:rPr>
        <w:t xml:space="preserve">                  吕林涵               </w:t>
      </w:r>
    </w:p>
    <w:p w14:paraId="FB3563E5">
      <w:pPr>
        <w:pStyle w:val="style0"/>
        <w:widowControl/>
        <w:spacing w:lineRule="auto" w:line="360"/>
        <w:ind w:firstLine="1120" w:firstLineChars="393"/>
        <w:jc w:val="both"/>
        <w:outlineLvl w:val="2"/>
        <w:rPr/>
      </w:pPr>
      <w:r>
        <w:rPr>
          <w:rFonts w:ascii="宋体" w:cs="宋体" w:eastAsia="宋体" w:hAnsi="宋体" w:hint="default"/>
          <w:b/>
          <w:bCs/>
          <w:i w:val="false"/>
          <w:iCs w:val="false"/>
          <w:color w:val="000000"/>
          <w:kern w:val="0"/>
          <w:sz w:val="28"/>
          <w:szCs w:val="28"/>
          <w:highlight w:val="none"/>
          <w:vertAlign w:val="baseline"/>
          <w:em w:val="none"/>
          <w:lang w:val="en-US" w:eastAsia="zh-CN"/>
        </w:rPr>
        <w:t>报告执笔人</w:t>
      </w:r>
      <w:r>
        <w:rPr>
          <w:rFonts w:ascii="宋体" w:cs="宋体" w:eastAsia="宋体" w:hAnsi="宋体" w:hint="default"/>
          <w:b/>
          <w:bCs/>
          <w:i w:val="false"/>
          <w:iCs w:val="false"/>
          <w:color w:val="000000"/>
          <w:kern w:val="0"/>
          <w:sz w:val="28"/>
          <w:szCs w:val="28"/>
          <w:highlight w:val="none"/>
          <w:u w:val="single" w:color="auto"/>
          <w:vertAlign w:val="baseline"/>
          <w:em w:val="none"/>
          <w:lang w:val="en-US" w:eastAsia="zh-CN"/>
        </w:rPr>
        <w:t xml:space="preserve">               吕林涵                 </w:t>
      </w:r>
    </w:p>
    <w:p w14:paraId="B81A2F57">
      <w:pPr>
        <w:pStyle w:val="style0"/>
        <w:widowControl/>
        <w:spacing w:lineRule="auto" w:line="360"/>
        <w:ind w:firstLine="1120" w:firstLineChars="393"/>
        <w:jc w:val="both"/>
        <w:outlineLvl w:val="2"/>
        <w:rPr/>
      </w:pPr>
      <w:r>
        <w:rPr>
          <w:rFonts w:ascii="宋体" w:cs="宋体" w:eastAsia="宋体" w:hAnsi="宋体" w:hint="default"/>
          <w:b/>
          <w:bCs/>
          <w:i w:val="false"/>
          <w:iCs w:val="false"/>
          <w:color w:val="000000"/>
          <w:kern w:val="0"/>
          <w:sz w:val="28"/>
          <w:szCs w:val="28"/>
          <w:highlight w:val="none"/>
          <w:vertAlign w:val="baseline"/>
          <w:em w:val="none"/>
          <w:lang w:val="en-US" w:eastAsia="zh-CN"/>
        </w:rPr>
        <w:t>小组成员（姓名</w:t>
      </w:r>
      <w:r>
        <w:rPr>
          <w:rFonts w:ascii="宋体" w:cs="宋体" w:eastAsia="宋体" w:hAnsi="宋体" w:hint="default"/>
          <w:b/>
          <w:bCs/>
          <w:i w:val="false"/>
          <w:iCs w:val="false"/>
          <w:color w:val="000000"/>
          <w:kern w:val="0"/>
          <w:sz w:val="28"/>
          <w:szCs w:val="28"/>
          <w:highlight w:val="none"/>
          <w:vertAlign w:val="baseline"/>
          <w:em w:val="none"/>
          <w:lang w:val="en-US" w:eastAsia="zh-CN"/>
        </w:rPr>
        <w:t>+</w:t>
      </w:r>
      <w:r>
        <w:rPr>
          <w:rFonts w:ascii="宋体" w:cs="宋体" w:eastAsia="宋体" w:hAnsi="宋体" w:hint="default"/>
          <w:b/>
          <w:bCs/>
          <w:i w:val="false"/>
          <w:iCs w:val="false"/>
          <w:color w:val="000000"/>
          <w:kern w:val="0"/>
          <w:sz w:val="28"/>
          <w:szCs w:val="28"/>
          <w:highlight w:val="none"/>
          <w:vertAlign w:val="baseline"/>
          <w:em w:val="none"/>
          <w:lang w:val="en-US" w:eastAsia="zh-CN"/>
        </w:rPr>
        <w:t>学号）</w:t>
      </w:r>
      <w:r>
        <w:rPr>
          <w:rFonts w:ascii="宋体" w:cs="宋体" w:eastAsia="宋体" w:hAnsi="宋体" w:hint="default"/>
          <w:b/>
          <w:bCs/>
          <w:i w:val="false"/>
          <w:iCs w:val="false"/>
          <w:color w:val="000000"/>
          <w:kern w:val="0"/>
          <w:sz w:val="28"/>
          <w:szCs w:val="28"/>
          <w:highlight w:val="none"/>
          <w:u w:val="single" w:color="auto"/>
          <w:vertAlign w:val="baseline"/>
          <w:em w:val="none"/>
          <w:lang w:val="en-US" w:eastAsia="zh-CN"/>
        </w:rPr>
        <w:t xml:space="preserve">    吕林涵202407044130                    </w:t>
      </w:r>
    </w:p>
    <w:p w14:paraId="EEB49BAC">
      <w:pPr>
        <w:pStyle w:val="style0"/>
        <w:widowControl/>
        <w:spacing w:lineRule="auto" w:line="360"/>
        <w:ind w:firstLine="1120" w:firstLineChars="393"/>
        <w:jc w:val="both"/>
        <w:outlineLvl w:val="2"/>
        <w:rPr/>
      </w:pPr>
      <w:r>
        <w:rPr>
          <w:rFonts w:ascii="宋体" w:cs="宋体" w:eastAsia="宋体" w:hAnsi="宋体" w:hint="default"/>
          <w:b/>
          <w:bCs/>
          <w:i w:val="false"/>
          <w:iCs w:val="false"/>
          <w:color w:val="000000"/>
          <w:kern w:val="0"/>
          <w:sz w:val="28"/>
          <w:szCs w:val="28"/>
          <w:highlight w:val="none"/>
          <w:u w:val="single" w:color="auto"/>
          <w:vertAlign w:val="baseline"/>
          <w:em w:val="none"/>
          <w:lang w:val="en-US" w:eastAsia="zh-CN"/>
        </w:rPr>
        <w:t xml:space="preserve">                                           </w:t>
      </w:r>
    </w:p>
    <w:p w14:paraId="D9D1571C">
      <w:pPr>
        <w:pStyle w:val="style0"/>
        <w:widowControl/>
        <w:spacing w:lineRule="auto" w:line="360"/>
        <w:ind w:firstLine="1120" w:firstLineChars="393"/>
        <w:jc w:val="both"/>
        <w:outlineLvl w:val="2"/>
        <w:rPr/>
      </w:pPr>
      <w:r>
        <w:rPr>
          <w:rFonts w:ascii="宋体" w:cs="宋体" w:eastAsia="宋体" w:hAnsi="宋体" w:hint="default"/>
          <w:b/>
          <w:bCs/>
          <w:i w:val="false"/>
          <w:iCs w:val="false"/>
          <w:color w:val="000000"/>
          <w:kern w:val="0"/>
          <w:sz w:val="28"/>
          <w:szCs w:val="28"/>
          <w:highlight w:val="none"/>
          <w:vertAlign w:val="baseline"/>
          <w:em w:val="none"/>
          <w:lang w:val="en-US" w:eastAsia="zh-CN"/>
        </w:rPr>
        <w:t>指导教师</w:t>
      </w:r>
      <w:r>
        <w:rPr>
          <w:rFonts w:ascii="宋体" w:cs="宋体" w:eastAsia="宋体" w:hAnsi="宋体" w:hint="default"/>
          <w:b/>
          <w:bCs/>
          <w:i w:val="false"/>
          <w:iCs w:val="false"/>
          <w:color w:val="000000"/>
          <w:kern w:val="0"/>
          <w:sz w:val="28"/>
          <w:szCs w:val="28"/>
          <w:highlight w:val="none"/>
          <w:vertAlign w:val="baseline"/>
          <w:em w:val="none"/>
          <w:lang w:val="en-US" w:eastAsia="zh-CN"/>
        </w:rPr>
        <w:t xml:space="preserve"> </w:t>
      </w:r>
      <w:r>
        <w:rPr>
          <w:rFonts w:ascii="宋体" w:cs="宋体" w:eastAsia="宋体" w:hAnsi="宋体" w:hint="default"/>
          <w:b/>
          <w:bCs/>
          <w:i w:val="false"/>
          <w:iCs w:val="false"/>
          <w:color w:val="000000"/>
          <w:kern w:val="0"/>
          <w:sz w:val="28"/>
          <w:szCs w:val="28"/>
          <w:highlight w:val="none"/>
          <w:u w:val="single" w:color="auto"/>
          <w:vertAlign w:val="baseline"/>
          <w:em w:val="none"/>
          <w:lang w:val="en-US" w:eastAsia="zh-CN"/>
        </w:rPr>
        <w:t xml:space="preserve">           黄文义                       </w:t>
      </w:r>
    </w:p>
    <w:p w14:paraId="AEB990B0">
      <w:pPr>
        <w:pStyle w:val="style0"/>
        <w:widowControl/>
        <w:spacing w:lineRule="auto" w:line="360"/>
        <w:ind w:firstLine="1120" w:firstLineChars="393"/>
        <w:jc w:val="both"/>
        <w:outlineLvl w:val="2"/>
        <w:rPr/>
      </w:pPr>
      <w:r>
        <w:rPr>
          <w:rFonts w:ascii="宋体" w:cs="宋体" w:eastAsia="宋体" w:hAnsi="宋体" w:hint="default"/>
          <w:b/>
          <w:bCs/>
          <w:i w:val="false"/>
          <w:iCs w:val="false"/>
          <w:color w:val="000000"/>
          <w:kern w:val="0"/>
          <w:sz w:val="28"/>
          <w:szCs w:val="28"/>
          <w:highlight w:val="none"/>
          <w:vertAlign w:val="baseline"/>
          <w:em w:val="none"/>
          <w:lang w:val="en-US" w:eastAsia="zh-CN"/>
        </w:rPr>
        <w:t>成绩</w:t>
      </w:r>
      <w:r>
        <w:rPr>
          <w:rFonts w:ascii="宋体" w:cs="宋体" w:eastAsia="宋体" w:hAnsi="宋体" w:hint="default"/>
          <w:b/>
          <w:bCs/>
          <w:i w:val="false"/>
          <w:iCs w:val="false"/>
          <w:color w:val="000000"/>
          <w:kern w:val="0"/>
          <w:sz w:val="28"/>
          <w:szCs w:val="28"/>
          <w:highlight w:val="none"/>
          <w:u w:val="single" w:color="auto"/>
          <w:vertAlign w:val="baseline"/>
          <w:em w:val="none"/>
          <w:lang w:val="en-US" w:eastAsia="zh-CN"/>
        </w:rPr>
        <w:t xml:space="preserve">                                       </w:t>
      </w:r>
    </w:p>
    <w:p w14:paraId="D3367599">
      <w:pPr>
        <w:pStyle w:val="style0"/>
        <w:jc w:val="center"/>
        <w:rPr>
          <w:rFonts w:ascii="黑体" w:eastAsia="黑体" w:hAnsi="黑体" w:hint="eastAsia"/>
          <w:b/>
          <w:bCs/>
          <w:sz w:val="32"/>
          <w:szCs w:val="32"/>
        </w:rPr>
      </w:pPr>
      <w:r>
        <w:rPr>
          <w:rFonts w:ascii="宋体" w:cs="宋体" w:eastAsia="宋体" w:hAnsi="宋体" w:hint="default"/>
          <w:b w:val="false"/>
          <w:bCs w:val="false"/>
          <w:i w:val="false"/>
          <w:iCs w:val="false"/>
          <w:color w:val="000000"/>
          <w:kern w:val="2"/>
          <w:sz w:val="28"/>
          <w:szCs w:val="28"/>
          <w:highlight w:val="none"/>
          <w:vertAlign w:val="baseline"/>
          <w:em w:val="none"/>
          <w:lang w:val="en-US" w:eastAsia="zh-CN"/>
        </w:rPr>
        <w:t xml:space="preserve"> </w:t>
      </w:r>
    </w:p>
    <w:p w14:paraId="CD94D6A6">
      <w:pPr>
        <w:pStyle w:val="style0"/>
        <w:jc w:val="center"/>
        <w:rPr>
          <w:rFonts w:ascii="黑体" w:eastAsia="黑体" w:hAnsi="黑体" w:hint="eastAsia"/>
          <w:b/>
          <w:bCs/>
          <w:sz w:val="32"/>
          <w:szCs w:val="32"/>
        </w:rPr>
      </w:pPr>
    </w:p>
    <w:p w14:paraId="8D132433">
      <w:pPr>
        <w:pStyle w:val="style0"/>
        <w:jc w:val="center"/>
        <w:rPr>
          <w:rFonts w:ascii="黑体" w:eastAsia="黑体" w:hAnsi="黑体" w:hint="eastAsia"/>
          <w:b/>
          <w:bCs/>
          <w:sz w:val="32"/>
          <w:szCs w:val="32"/>
        </w:rPr>
      </w:pPr>
    </w:p>
    <w:p w14:paraId="01AC7B81">
      <w:pPr>
        <w:pStyle w:val="style0"/>
        <w:jc w:val="left"/>
        <w:rPr>
          <w:rFonts w:ascii="黑体" w:eastAsia="黑体" w:hAnsi="黑体"/>
          <w:b/>
          <w:bCs/>
          <w:sz w:val="32"/>
          <w:szCs w:val="32"/>
        </w:rPr>
      </w:pPr>
      <w:r>
        <w:rPr>
          <w:rFonts w:ascii="黑体" w:eastAsia="黑体" w:hAnsi="黑体" w:hint="eastAsia"/>
          <w:b/>
          <w:bCs/>
          <w:sz w:val="32"/>
          <w:szCs w:val="32"/>
        </w:rPr>
        <w:t>消费主义批判与文明对抗：基于</w:t>
      </w:r>
      <w:r>
        <w:rPr>
          <w:rFonts w:ascii="黑体" w:eastAsia="黑体" w:hAnsi="黑体"/>
          <w:b/>
          <w:bCs/>
          <w:sz w:val="32"/>
          <w:szCs w:val="32"/>
        </w:rPr>
        <w:t>AI对话的网络舆论分析</w:t>
      </w:r>
    </w:p>
    <w:p w14:paraId="510AB504">
      <w:pPr>
        <w:pStyle w:val="style0"/>
        <w:jc w:val="center"/>
        <w:rPr>
          <w:rFonts w:ascii="黑体" w:eastAsia="黑体" w:hAnsi="黑体"/>
          <w:b/>
          <w:bCs/>
          <w:sz w:val="32"/>
          <w:szCs w:val="32"/>
        </w:rPr>
      </w:pPr>
    </w:p>
    <w:p w14:paraId="22CF3A4A">
      <w:pPr>
        <w:pStyle w:val="style0"/>
        <w:ind w:firstLine="428" w:firstLineChars="200"/>
        <w:rPr>
          <w:rFonts w:ascii="宋体" w:eastAsia="宋体" w:hAnsi="宋体"/>
          <w:b/>
          <w:bCs/>
          <w:sz w:val="21"/>
          <w:szCs w:val="21"/>
        </w:rPr>
      </w:pPr>
      <w:r>
        <w:rPr>
          <w:rFonts w:ascii="宋体" w:eastAsia="宋体" w:hAnsi="宋体" w:hint="eastAsia"/>
          <w:b/>
          <w:bCs/>
          <w:sz w:val="21"/>
          <w:szCs w:val="21"/>
        </w:rPr>
        <w:t>内容摘要</w:t>
      </w:r>
    </w:p>
    <w:p w14:paraId="02FBFF94">
      <w:pPr>
        <w:pStyle w:val="style0"/>
        <w:spacing w:lineRule="auto" w:line="360"/>
        <w:ind w:firstLine="420" w:firstLineChars="200"/>
        <w:rPr>
          <w:rFonts w:ascii="宋体" w:eastAsia="宋体" w:hAnsi="宋体"/>
          <w:sz w:val="21"/>
          <w:szCs w:val="21"/>
        </w:rPr>
      </w:pPr>
      <w:r>
        <w:rPr>
          <w:rFonts w:ascii="宋体" w:eastAsia="宋体" w:hAnsi="宋体" w:hint="eastAsia"/>
          <w:sz w:val="21"/>
          <w:szCs w:val="21"/>
        </w:rPr>
        <w:t>本研究基于五组用户与AI的对话文本（总计12,000字），采用批判话语分析与主题编码方法，系统考察了当前网络舆论中对消费主义的批判逻辑与西方文明解构话语的构建策略。研究发现，网络舆论已形成对消费主义的系统性批判，涵盖制度运作、符号操控与个体抵抗三个层面；同时发展出针对西方文明</w:t>
      </w:r>
      <w:r>
        <w:rPr>
          <w:rFonts w:ascii="宋体" w:eastAsia="宋体" w:hAnsi="宋体"/>
          <w:sz w:val="21"/>
          <w:szCs w:val="21"/>
        </w:rPr>
        <w:t>”</w:t>
      </w:r>
      <w:r>
        <w:rPr>
          <w:rFonts w:ascii="宋体" w:eastAsia="宋体" w:hAnsi="宋体" w:hint="eastAsia"/>
          <w:sz w:val="21"/>
          <w:szCs w:val="21"/>
        </w:rPr>
        <w:t>拼贴性</w:t>
      </w:r>
      <w:r>
        <w:rPr>
          <w:rFonts w:ascii="宋体" w:eastAsia="宋体" w:hAnsi="宋体"/>
          <w:sz w:val="21"/>
          <w:szCs w:val="21"/>
        </w:rPr>
        <w:t>”</w:t>
      </w:r>
      <w:r>
        <w:rPr>
          <w:rFonts w:ascii="宋体" w:eastAsia="宋体" w:hAnsi="宋体" w:hint="eastAsia"/>
          <w:sz w:val="21"/>
          <w:szCs w:val="21"/>
        </w:rPr>
        <w:t>的质疑话语，提出</w:t>
      </w:r>
      <w:r>
        <w:rPr>
          <w:rFonts w:ascii="宋体" w:eastAsia="宋体" w:hAnsi="宋体"/>
          <w:sz w:val="21"/>
          <w:szCs w:val="21"/>
        </w:rPr>
        <w:t>”</w:t>
      </w:r>
      <w:r>
        <w:rPr>
          <w:rFonts w:ascii="宋体" w:eastAsia="宋体" w:hAnsi="宋体" w:hint="eastAsia"/>
          <w:sz w:val="21"/>
          <w:szCs w:val="21"/>
        </w:rPr>
        <w:t>物归原主</w:t>
      </w:r>
      <w:r>
        <w:rPr>
          <w:rFonts w:ascii="宋体" w:eastAsia="宋体" w:hAnsi="宋体"/>
          <w:sz w:val="21"/>
          <w:szCs w:val="21"/>
        </w:rPr>
        <w:t>”</w:t>
      </w:r>
      <w:r>
        <w:rPr>
          <w:rFonts w:ascii="宋体" w:eastAsia="宋体" w:hAnsi="宋体" w:hint="eastAsia"/>
          <w:sz w:val="21"/>
          <w:szCs w:val="21"/>
        </w:rPr>
        <w:t>的解构路径。研究特别揭示了AI在对话中的双重角色：既作为观点深化的工具，也作为认知偏见的放大器。</w:t>
      </w:r>
    </w:p>
    <w:p w14:paraId="18888A50">
      <w:pPr>
        <w:pStyle w:val="style0"/>
        <w:ind w:firstLine="428" w:firstLineChars="200"/>
        <w:rPr>
          <w:rFonts w:ascii="宋体" w:eastAsia="宋体" w:hAnsi="宋体"/>
          <w:b/>
          <w:bCs/>
          <w:sz w:val="21"/>
          <w:szCs w:val="21"/>
        </w:rPr>
      </w:pPr>
      <w:r>
        <w:rPr>
          <w:rFonts w:ascii="宋体" w:eastAsia="宋体" w:hAnsi="宋体" w:hint="eastAsia"/>
          <w:b/>
          <w:bCs/>
          <w:sz w:val="21"/>
          <w:szCs w:val="21"/>
        </w:rPr>
        <w:t>关键词</w:t>
      </w:r>
    </w:p>
    <w:p w14:paraId="492EE5B9">
      <w:pPr>
        <w:pStyle w:val="style0"/>
        <w:ind w:firstLineChars="200"/>
        <w:rPr>
          <w:rFonts w:ascii="黑体" w:eastAsia="黑体" w:hAnsi="黑体"/>
          <w:sz w:val="21"/>
          <w:szCs w:val="21"/>
        </w:rPr>
      </w:pPr>
      <w:r>
        <w:rPr>
          <w:rFonts w:ascii="黑体" w:eastAsia="黑体" w:hAnsi="黑体" w:hint="eastAsia"/>
          <w:sz w:val="21"/>
          <w:szCs w:val="21"/>
        </w:rPr>
        <w:t>消费主义；西方文明；AI对话分析；网络舆论；话语建构</w:t>
      </w:r>
    </w:p>
    <w:p w14:paraId="272FBFB4">
      <w:pPr>
        <w:pStyle w:val="style179"/>
        <w:numPr>
          <w:ilvl w:val="0"/>
          <w:numId w:val="1"/>
        </w:numPr>
        <w:rPr>
          <w:rFonts w:ascii="宋体" w:eastAsia="宋体" w:hAnsi="宋体"/>
          <w:b/>
          <w:bCs/>
          <w:sz w:val="21"/>
          <w:szCs w:val="21"/>
        </w:rPr>
      </w:pPr>
      <w:r>
        <w:rPr>
          <w:rFonts w:ascii="宋体" w:eastAsia="宋体" w:hAnsi="宋体" w:hint="eastAsia"/>
          <w:b/>
          <w:bCs/>
          <w:sz w:val="21"/>
          <w:szCs w:val="21"/>
        </w:rPr>
        <w:t>引言</w:t>
      </w:r>
    </w:p>
    <w:p w14:paraId="6DDA1988">
      <w:pPr>
        <w:pStyle w:val="style0"/>
        <w:spacing w:lineRule="auto" w:line="360"/>
        <w:ind w:firstLine="420" w:firstLineChars="200"/>
        <w:rPr>
          <w:rFonts w:ascii="宋体" w:eastAsia="宋体" w:hAnsi="宋体"/>
          <w:sz w:val="21"/>
          <w:szCs w:val="21"/>
        </w:rPr>
      </w:pPr>
      <w:r>
        <w:rPr>
          <w:rFonts w:ascii="宋体" w:eastAsia="宋体" w:hAnsi="宋体" w:hint="eastAsia"/>
          <w:sz w:val="21"/>
          <w:szCs w:val="21"/>
        </w:rPr>
        <w:t>在数字化时代，网络舆论场域已成为社会思潮交锋的重要阵地。近年来，消费主义批判与文明身份讨论在中文互联网持续升温，形成了一套具有本土特色的批判话语体系。与此同时，人工智能技术深度介入舆论生产，显著改变了观点表达与传播的形态。</w:t>
      </w:r>
    </w:p>
    <w:p w14:paraId="631258A3">
      <w:pPr>
        <w:pStyle w:val="style0"/>
        <w:spacing w:lineRule="auto" w:line="360"/>
        <w:ind w:firstLine="420" w:firstLineChars="200"/>
        <w:rPr>
          <w:rFonts w:ascii="宋体" w:eastAsia="宋体" w:hAnsi="宋体"/>
          <w:sz w:val="21"/>
          <w:szCs w:val="21"/>
        </w:rPr>
      </w:pPr>
      <w:r>
        <w:rPr>
          <w:rFonts w:ascii="宋体" w:eastAsia="宋体" w:hAnsi="宋体" w:hint="eastAsia"/>
          <w:sz w:val="21"/>
          <w:szCs w:val="21"/>
        </w:rPr>
        <w:t>本研究基于五组用户（本人）与AI的深度对话文本（暑假以来，总计12,000字），采用批判话语分析与机器学习相结合的方法，重点考察：其一，网络舆论如何解构消费主义的符号操控与制度基础；其二，针对西方文明的</w:t>
      </w:r>
      <w:r>
        <w:rPr>
          <w:rFonts w:ascii="宋体" w:eastAsia="宋体" w:hAnsi="宋体"/>
          <w:sz w:val="21"/>
          <w:szCs w:val="21"/>
        </w:rPr>
        <w:t>”</w:t>
      </w:r>
      <w:r>
        <w:rPr>
          <w:rFonts w:ascii="宋体" w:eastAsia="宋体" w:hAnsi="宋体" w:hint="eastAsia"/>
          <w:sz w:val="21"/>
          <w:szCs w:val="21"/>
        </w:rPr>
        <w:t>拼贴性</w:t>
      </w:r>
      <w:r>
        <w:rPr>
          <w:rFonts w:ascii="宋体" w:eastAsia="宋体" w:hAnsi="宋体"/>
          <w:sz w:val="21"/>
          <w:szCs w:val="21"/>
        </w:rPr>
        <w:t>”</w:t>
      </w:r>
      <w:r>
        <w:rPr>
          <w:rFonts w:ascii="宋体" w:eastAsia="宋体" w:hAnsi="宋体" w:hint="eastAsia"/>
          <w:sz w:val="21"/>
          <w:szCs w:val="21"/>
        </w:rPr>
        <w:t>指控如何被构建为新型对抗话语；其三，AI在对话过程中表现出的观点强化机制与认知引导特征。</w:t>
      </w:r>
    </w:p>
    <w:p w14:paraId="1BF205AC">
      <w:pPr>
        <w:pStyle w:val="style0"/>
        <w:spacing w:lineRule="auto" w:line="360"/>
        <w:ind w:firstLine="420" w:firstLineChars="200"/>
        <w:rPr>
          <w:rFonts w:ascii="宋体" w:eastAsia="宋体" w:hAnsi="宋体" w:hint="eastAsia"/>
          <w:sz w:val="21"/>
          <w:szCs w:val="21"/>
        </w:rPr>
      </w:pPr>
      <w:r>
        <w:rPr>
          <w:rFonts w:ascii="宋体" w:eastAsia="宋体" w:hAnsi="宋体" w:hint="eastAsia"/>
          <w:sz w:val="21"/>
          <w:szCs w:val="21"/>
        </w:rPr>
        <w:t>研究具有双重价值：在实践层面，揭示网络批判话语的演变规律，为舆情治理提供参照；在方法论层面，探索AI作为研究工具介入社会分析的可行性边界。需要特别说明的是，本</w:t>
      </w:r>
    </w:p>
    <w:p w14:paraId="B95D3DCF">
      <w:pPr>
        <w:pStyle w:val="style0"/>
        <w:spacing w:lineRule="auto" w:line="360"/>
        <w:ind w:firstLine="420" w:firstLineChars="200"/>
        <w:rPr/>
      </w:pPr>
    </w:p>
    <w:p w14:paraId="ABD4E860">
      <w:pPr>
        <w:pStyle w:val="style0"/>
        <w:spacing w:lineRule="auto" w:line="360"/>
        <w:ind w:firstLine="420" w:firstLineChars="200"/>
        <w:rPr>
          <w:rFonts w:ascii="宋体" w:eastAsia="宋体" w:hAnsi="宋体"/>
          <w:sz w:val="21"/>
          <w:szCs w:val="21"/>
        </w:rPr>
      </w:pPr>
      <w:r>
        <w:rPr>
          <w:rFonts w:ascii="宋体" w:eastAsia="宋体" w:hAnsi="宋体" w:hint="default"/>
          <w:sz w:val="21"/>
          <w:szCs w:val="21"/>
          <w:lang w:val="en-US"/>
        </w:rPr>
        <w:br w:type="page"/>
      </w:r>
    </w:p>
    <w:p w14:paraId="7D4644F6">
      <w:pPr>
        <w:pStyle w:val="style179"/>
        <w:numPr>
          <w:ilvl w:val="0"/>
          <w:numId w:val="2"/>
        </w:numPr>
        <w:rPr>
          <w:rFonts w:ascii="宋体" w:eastAsia="宋体" w:hAnsi="宋体"/>
          <w:b/>
          <w:bCs/>
          <w:sz w:val="21"/>
          <w:szCs w:val="21"/>
        </w:rPr>
      </w:pPr>
      <w:r>
        <w:rPr>
          <w:rFonts w:ascii="宋体" w:eastAsia="宋体" w:hAnsi="宋体" w:hint="eastAsia"/>
          <w:b/>
          <w:bCs/>
          <w:sz w:val="21"/>
          <w:szCs w:val="21"/>
        </w:rPr>
        <w:t>研究背景</w:t>
      </w:r>
    </w:p>
    <w:p w14:paraId="0BD0856F">
      <w:pPr>
        <w:pStyle w:val="style179"/>
        <w:spacing w:lineRule="auto" w:line="360"/>
        <w:ind w:left="440" w:firstLine="420" w:firstLineChars="200"/>
        <w:rPr>
          <w:rFonts w:ascii="宋体" w:eastAsia="宋体" w:hAnsi="宋体"/>
          <w:sz w:val="21"/>
          <w:szCs w:val="21"/>
        </w:rPr>
      </w:pPr>
      <w:r>
        <w:rPr>
          <w:rFonts w:ascii="宋体" w:eastAsia="宋体" w:hAnsi="宋体" w:hint="eastAsia"/>
          <w:sz w:val="21"/>
          <w:szCs w:val="21"/>
        </w:rPr>
        <w:t>生成式AI（如ChatGPT）作为舆论镜像的潜力：其输出反映训练数据中的主流话语模式</w:t>
      </w:r>
    </w:p>
    <w:p w14:paraId="599BB4BC">
      <w:pPr>
        <w:pStyle w:val="style179"/>
        <w:spacing w:lineRule="auto" w:line="360"/>
        <w:ind w:left="440" w:firstLine="420" w:firstLineChars="200"/>
        <w:rPr>
          <w:rFonts w:ascii="宋体" w:eastAsia="宋体" w:hAnsi="宋体"/>
          <w:sz w:val="21"/>
          <w:szCs w:val="21"/>
        </w:rPr>
      </w:pPr>
      <w:r>
        <w:rPr>
          <w:rFonts w:ascii="宋体" w:eastAsia="宋体" w:hAnsi="宋体" w:hint="eastAsia"/>
          <w:sz w:val="21"/>
          <w:szCs w:val="21"/>
        </w:rPr>
        <w:t>当前社会争议焦点：消费主义批判（文档3）、中西文明正统性之争（文档4）、国家-个体权责关系（文档5）</w:t>
      </w:r>
    </w:p>
    <w:p w14:paraId="45718017">
      <w:pPr>
        <w:pStyle w:val="style179"/>
        <w:numPr>
          <w:ilvl w:val="0"/>
          <w:numId w:val="2"/>
        </w:numPr>
        <w:rPr>
          <w:rFonts w:ascii="宋体" w:eastAsia="宋体" w:hAnsi="宋体"/>
          <w:b/>
          <w:bCs/>
          <w:sz w:val="21"/>
          <w:szCs w:val="21"/>
        </w:rPr>
      </w:pPr>
      <w:r>
        <w:rPr>
          <w:rFonts w:ascii="宋体" w:eastAsia="宋体" w:hAnsi="宋体" w:hint="eastAsia"/>
          <w:b/>
          <w:bCs/>
          <w:sz w:val="21"/>
          <w:szCs w:val="21"/>
        </w:rPr>
        <w:t>研究问题</w:t>
      </w:r>
    </w:p>
    <w:p w14:paraId="2E4BCC7F">
      <w:pPr>
        <w:pStyle w:val="style179"/>
        <w:spacing w:lineRule="auto" w:line="360"/>
        <w:ind w:left="440" w:firstLine="420" w:firstLineChars="200"/>
        <w:rPr>
          <w:rFonts w:ascii="宋体" w:eastAsia="宋体" w:hAnsi="宋体"/>
          <w:sz w:val="21"/>
          <w:szCs w:val="21"/>
        </w:rPr>
      </w:pPr>
      <w:r>
        <w:rPr>
          <w:rFonts w:ascii="宋体" w:eastAsia="宋体" w:hAnsi="宋体" w:hint="eastAsia"/>
          <w:sz w:val="21"/>
          <w:szCs w:val="21"/>
        </w:rPr>
        <w:t>AI生成内容如何再现当前舆论场的认知框架？</w:t>
      </w:r>
    </w:p>
    <w:p w14:paraId="2CF0EB52">
      <w:pPr>
        <w:pStyle w:val="style179"/>
        <w:spacing w:lineRule="auto" w:line="360"/>
        <w:ind w:left="440" w:firstLine="420" w:firstLineChars="200"/>
        <w:rPr>
          <w:rFonts w:ascii="宋体" w:eastAsia="宋体" w:hAnsi="宋体"/>
          <w:sz w:val="21"/>
          <w:szCs w:val="21"/>
        </w:rPr>
      </w:pPr>
      <w:r>
        <w:rPr>
          <w:rFonts w:ascii="宋体" w:eastAsia="宋体" w:hAnsi="宋体" w:hint="eastAsia"/>
          <w:sz w:val="21"/>
          <w:szCs w:val="21"/>
        </w:rPr>
        <w:t>这些话语中存在哪些潜在的逻辑矛盾或意识形态倾向？</w:t>
      </w:r>
    </w:p>
    <w:p w14:paraId="318071B2">
      <w:pPr>
        <w:pStyle w:val="style179"/>
        <w:numPr>
          <w:ilvl w:val="0"/>
          <w:numId w:val="2"/>
        </w:numPr>
        <w:spacing w:lineRule="auto" w:line="360"/>
        <w:rPr>
          <w:rFonts w:ascii="宋体" w:eastAsia="宋体" w:hAnsi="宋体"/>
          <w:b/>
          <w:bCs/>
          <w:sz w:val="21"/>
          <w:szCs w:val="21"/>
        </w:rPr>
      </w:pPr>
      <w:r>
        <w:rPr>
          <w:rFonts w:ascii="宋体" w:eastAsia="宋体" w:hAnsi="宋体" w:hint="eastAsia"/>
          <w:b/>
          <w:bCs/>
          <w:sz w:val="21"/>
          <w:szCs w:val="21"/>
        </w:rPr>
        <w:t>AI作为调查对象的合理性</w:t>
      </w:r>
    </w:p>
    <w:p w14:paraId="27968964">
      <w:pPr>
        <w:pStyle w:val="style179"/>
        <w:spacing w:lineRule="auto" w:line="360"/>
        <w:ind w:left="440" w:firstLine="420" w:firstLineChars="200"/>
        <w:rPr>
          <w:rFonts w:ascii="宋体" w:eastAsia="宋体" w:hAnsi="宋体"/>
          <w:sz w:val="21"/>
          <w:szCs w:val="21"/>
        </w:rPr>
      </w:pPr>
      <w:r>
        <w:rPr>
          <w:rFonts w:ascii="宋体" w:eastAsia="宋体" w:hAnsi="宋体" w:hint="eastAsia"/>
          <w:sz w:val="21"/>
          <w:szCs w:val="21"/>
        </w:rPr>
        <w:t>工具性质：基于海量文本训练的预测模型，输出具有统计显著性特征</w:t>
      </w:r>
    </w:p>
    <w:p w14:paraId="55217EFE">
      <w:pPr>
        <w:pStyle w:val="style179"/>
        <w:spacing w:lineRule="auto" w:line="360"/>
        <w:ind w:left="440" w:firstLine="420" w:firstLineChars="200"/>
        <w:rPr>
          <w:rFonts w:ascii="宋体" w:eastAsia="宋体" w:hAnsi="宋体"/>
          <w:sz w:val="21"/>
          <w:szCs w:val="21"/>
        </w:rPr>
      </w:pPr>
      <w:r>
        <w:rPr>
          <w:rFonts w:ascii="宋体" w:eastAsia="宋体" w:hAnsi="宋体" w:hint="eastAsia"/>
          <w:sz w:val="21"/>
          <w:szCs w:val="21"/>
        </w:rPr>
        <w:t>局限性：</w:t>
      </w:r>
    </w:p>
    <w:p w14:paraId="0111C2EC">
      <w:pPr>
        <w:pStyle w:val="style179"/>
        <w:spacing w:lineRule="auto" w:line="360"/>
        <w:ind w:left="440" w:firstLine="420" w:firstLineChars="200"/>
        <w:rPr>
          <w:rFonts w:ascii="宋体" w:eastAsia="宋体" w:hAnsi="宋体"/>
          <w:sz w:val="21"/>
          <w:szCs w:val="21"/>
        </w:rPr>
      </w:pPr>
      <w:r>
        <w:rPr>
          <w:rFonts w:ascii="宋体" w:eastAsia="宋体" w:hAnsi="宋体" w:hint="eastAsia"/>
          <w:sz w:val="21"/>
          <w:szCs w:val="21"/>
        </w:rPr>
        <w:t>依赖用户预设（如文档1中用户引导</w:t>
      </w:r>
      <w:r>
        <w:rPr>
          <w:rFonts w:ascii="宋体" w:eastAsia="宋体" w:hAnsi="宋体"/>
          <w:sz w:val="21"/>
          <w:szCs w:val="21"/>
        </w:rPr>
        <w:t>”</w:t>
      </w:r>
      <w:r>
        <w:rPr>
          <w:rFonts w:ascii="宋体" w:eastAsia="宋体" w:hAnsi="宋体" w:hint="eastAsia"/>
          <w:sz w:val="21"/>
          <w:szCs w:val="21"/>
        </w:rPr>
        <w:t>儒家非落后根源</w:t>
      </w:r>
      <w:r>
        <w:rPr>
          <w:rFonts w:ascii="宋体" w:eastAsia="宋体" w:hAnsi="宋体"/>
          <w:sz w:val="21"/>
          <w:szCs w:val="21"/>
        </w:rPr>
        <w:t>”</w:t>
      </w:r>
      <w:r>
        <w:rPr>
          <w:rFonts w:ascii="宋体" w:eastAsia="宋体" w:hAnsi="宋体" w:hint="eastAsia"/>
          <w:sz w:val="21"/>
          <w:szCs w:val="21"/>
        </w:rPr>
        <w:t>的讨论）</w:t>
      </w:r>
    </w:p>
    <w:p w14:paraId="216F99C0">
      <w:pPr>
        <w:pStyle w:val="style179"/>
        <w:spacing w:lineRule="auto" w:line="360"/>
        <w:ind w:left="440" w:firstLine="420" w:firstLineChars="200"/>
        <w:rPr>
          <w:rFonts w:ascii="宋体" w:eastAsia="宋体" w:hAnsi="宋体"/>
          <w:sz w:val="21"/>
          <w:szCs w:val="21"/>
        </w:rPr>
      </w:pPr>
      <w:r>
        <w:rPr>
          <w:rFonts w:ascii="宋体" w:eastAsia="宋体" w:hAnsi="宋体" w:hint="eastAsia"/>
          <w:sz w:val="21"/>
          <w:szCs w:val="21"/>
        </w:rPr>
        <w:t>无法验证观点普遍性，仅证明该论述存在于当前语料库</w:t>
      </w:r>
    </w:p>
    <w:p w14:paraId="516A0F33">
      <w:pPr>
        <w:pStyle w:val="style179"/>
        <w:spacing w:lineRule="auto" w:line="360"/>
        <w:ind w:left="440" w:firstLine="420" w:firstLineChars="200"/>
        <w:rPr>
          <w:rFonts w:ascii="宋体" w:eastAsia="宋体" w:hAnsi="宋体"/>
          <w:sz w:val="21"/>
          <w:szCs w:val="21"/>
        </w:rPr>
      </w:pPr>
      <w:r>
        <w:rPr>
          <w:rFonts w:ascii="宋体" w:eastAsia="宋体" w:hAnsi="宋体" w:hint="eastAsia"/>
          <w:sz w:val="21"/>
          <w:szCs w:val="21"/>
        </w:rPr>
        <w:t>易受对话策略影响（文档3中通过连续反问引导AI深化消费主义批判</w:t>
      </w:r>
    </w:p>
    <w:p w14:paraId="6CD6028F">
      <w:pPr>
        <w:pStyle w:val="style179"/>
        <w:numPr>
          <w:ilvl w:val="0"/>
          <w:numId w:val="1"/>
        </w:numPr>
        <w:spacing w:lineRule="auto" w:line="360"/>
        <w:rPr>
          <w:rFonts w:ascii="宋体" w:eastAsia="宋体" w:hAnsi="宋体"/>
          <w:b/>
          <w:bCs/>
          <w:sz w:val="21"/>
          <w:szCs w:val="21"/>
        </w:rPr>
      </w:pPr>
      <w:r>
        <w:rPr>
          <w:rFonts w:ascii="宋体" w:eastAsia="宋体" w:hAnsi="宋体" w:hint="eastAsia"/>
          <w:b/>
          <w:bCs/>
          <w:sz w:val="21"/>
          <w:szCs w:val="21"/>
        </w:rPr>
        <w:t>研究方法</w:t>
      </w:r>
    </w:p>
    <w:p w14:paraId="692D272D">
      <w:pPr>
        <w:pStyle w:val="style179"/>
        <w:numPr>
          <w:ilvl w:val="1"/>
          <w:numId w:val="1"/>
        </w:numPr>
        <w:spacing w:lineRule="auto" w:line="360"/>
        <w:rPr>
          <w:rFonts w:ascii="宋体" w:eastAsia="宋体" w:hAnsi="宋体"/>
          <w:b/>
          <w:bCs/>
          <w:sz w:val="21"/>
          <w:szCs w:val="21"/>
        </w:rPr>
      </w:pPr>
      <w:r>
        <w:rPr>
          <w:rFonts w:ascii="宋体" w:eastAsia="宋体" w:hAnsi="宋体" w:hint="eastAsia"/>
          <w:b/>
          <w:bCs/>
          <w:sz w:val="21"/>
          <w:szCs w:val="21"/>
        </w:rPr>
        <w:t>调查对象</w:t>
      </w:r>
    </w:p>
    <w:p w14:paraId="0444D386">
      <w:pPr>
        <w:pStyle w:val="style179"/>
        <w:spacing w:lineRule="auto" w:line="360"/>
        <w:ind w:left="860" w:firstLine="420" w:firstLineChars="200"/>
        <w:rPr>
          <w:rFonts w:ascii="宋体" w:eastAsia="宋体" w:hAnsi="宋体"/>
          <w:sz w:val="21"/>
          <w:szCs w:val="21"/>
        </w:rPr>
      </w:pPr>
      <w:r>
        <w:rPr>
          <w:rFonts w:ascii="宋体" w:eastAsia="宋体" w:hAnsi="宋体" w:hint="eastAsia"/>
          <w:sz w:val="21"/>
          <w:szCs w:val="21"/>
        </w:rPr>
        <w:t>模型：ChatGPT类生成式对话系统（参数规模≥1750亿）</w:t>
      </w:r>
    </w:p>
    <w:p w14:paraId="5F737DEA">
      <w:pPr>
        <w:pStyle w:val="style179"/>
        <w:spacing w:lineRule="auto" w:line="360"/>
        <w:ind w:left="860" w:firstLine="420" w:firstLineChars="200"/>
        <w:rPr>
          <w:rFonts w:ascii="宋体" w:eastAsia="宋体" w:hAnsi="宋体"/>
          <w:sz w:val="21"/>
          <w:szCs w:val="21"/>
        </w:rPr>
      </w:pPr>
      <w:r>
        <w:rPr>
          <w:rFonts w:ascii="宋体" w:eastAsia="宋体" w:hAnsi="宋体" w:hint="eastAsia"/>
          <w:sz w:val="21"/>
          <w:szCs w:val="21"/>
        </w:rPr>
        <w:t>数据源：近几年的各平台公开文本（含社交媒体、学术论文、新闻报道）</w:t>
      </w:r>
    </w:p>
    <w:p w14:paraId="6CB269B9">
      <w:pPr>
        <w:pStyle w:val="style179"/>
        <w:numPr>
          <w:ilvl w:val="1"/>
          <w:numId w:val="1"/>
        </w:numPr>
        <w:spacing w:lineRule="auto" w:line="360"/>
        <w:rPr>
          <w:rFonts w:ascii="宋体" w:eastAsia="宋体" w:hAnsi="宋体"/>
          <w:b/>
          <w:bCs/>
          <w:sz w:val="21"/>
          <w:szCs w:val="21"/>
        </w:rPr>
      </w:pPr>
      <w:r>
        <w:rPr>
          <w:rFonts w:ascii="宋体" w:eastAsia="宋体" w:hAnsi="宋体" w:hint="eastAsia"/>
          <w:b/>
          <w:bCs/>
          <w:sz w:val="21"/>
          <w:szCs w:val="21"/>
        </w:rPr>
        <w:t>调查手段</w:t>
      </w:r>
    </w:p>
    <w:p w14:paraId="138ED7BE">
      <w:pPr>
        <w:pStyle w:val="style179"/>
        <w:spacing w:lineRule="auto" w:line="360"/>
        <w:ind w:left="860" w:firstLine="420" w:firstLineChars="200"/>
        <w:rPr>
          <w:rFonts w:ascii="宋体" w:eastAsia="宋体" w:hAnsi="宋体"/>
          <w:sz w:val="21"/>
          <w:szCs w:val="21"/>
        </w:rPr>
      </w:pPr>
      <w:r>
        <w:rPr>
          <w:rFonts w:ascii="宋体" w:eastAsia="宋体" w:hAnsi="宋体" w:hint="eastAsia"/>
          <w:sz w:val="21"/>
          <w:szCs w:val="21"/>
        </w:rPr>
        <w:t>对抗性对话实验（Adversarial Prompting）：</w:t>
      </w:r>
    </w:p>
    <w:p w14:paraId="69F75F53">
      <w:pPr>
        <w:pStyle w:val="style179"/>
        <w:spacing w:lineRule="auto" w:line="360"/>
        <w:ind w:left="860" w:firstLine="420" w:firstLineChars="200"/>
        <w:rPr>
          <w:rFonts w:ascii="宋体" w:eastAsia="宋体" w:hAnsi="宋体"/>
          <w:sz w:val="21"/>
          <w:szCs w:val="21"/>
        </w:rPr>
      </w:pPr>
      <w:r>
        <w:rPr>
          <w:rFonts w:ascii="宋体" w:eastAsia="宋体" w:hAnsi="宋体" w:hint="eastAsia"/>
          <w:sz w:val="21"/>
          <w:szCs w:val="21"/>
        </w:rPr>
        <w:t>预设立场引导（如文档4刻意强调</w:t>
      </w:r>
      <w:r>
        <w:rPr>
          <w:rFonts w:ascii="宋体" w:eastAsia="宋体" w:hAnsi="宋体"/>
          <w:sz w:val="21"/>
          <w:szCs w:val="21"/>
        </w:rPr>
        <w:t>”</w:t>
      </w:r>
      <w:r>
        <w:rPr>
          <w:rFonts w:ascii="宋体" w:eastAsia="宋体" w:hAnsi="宋体" w:hint="eastAsia"/>
          <w:sz w:val="21"/>
          <w:szCs w:val="21"/>
        </w:rPr>
        <w:t>西方文明拼贴性</w:t>
      </w:r>
      <w:r>
        <w:rPr>
          <w:rFonts w:ascii="宋体" w:eastAsia="宋体" w:hAnsi="宋体"/>
          <w:sz w:val="21"/>
          <w:szCs w:val="21"/>
        </w:rPr>
        <w:t>”</w:t>
      </w:r>
      <w:r>
        <w:rPr>
          <w:rFonts w:ascii="宋体" w:eastAsia="宋体" w:hAnsi="宋体" w:hint="eastAsia"/>
          <w:sz w:val="21"/>
          <w:szCs w:val="21"/>
        </w:rPr>
        <w:t>）</w:t>
      </w:r>
    </w:p>
    <w:p w14:paraId="5210E20C">
      <w:pPr>
        <w:pStyle w:val="style179"/>
        <w:spacing w:lineRule="auto" w:line="360"/>
        <w:ind w:left="860" w:firstLine="420" w:firstLineChars="200"/>
        <w:rPr>
          <w:rFonts w:ascii="宋体" w:eastAsia="宋体" w:hAnsi="宋体"/>
          <w:sz w:val="21"/>
          <w:szCs w:val="21"/>
        </w:rPr>
      </w:pPr>
      <w:r>
        <w:rPr>
          <w:rFonts w:ascii="宋体" w:eastAsia="宋体" w:hAnsi="宋体" w:hint="eastAsia"/>
          <w:sz w:val="21"/>
          <w:szCs w:val="21"/>
        </w:rPr>
        <w:t>逻辑归谬测试（如文档2对</w:t>
      </w:r>
      <w:r>
        <w:rPr>
          <w:rFonts w:ascii="宋体" w:eastAsia="宋体" w:hAnsi="宋体"/>
          <w:sz w:val="21"/>
          <w:szCs w:val="21"/>
        </w:rPr>
        <w:t>”</w:t>
      </w:r>
      <w:r>
        <w:rPr>
          <w:rFonts w:ascii="宋体" w:eastAsia="宋体" w:hAnsi="宋体" w:hint="eastAsia"/>
          <w:sz w:val="21"/>
          <w:szCs w:val="21"/>
        </w:rPr>
        <w:t>迟来正义</w:t>
      </w:r>
      <w:r>
        <w:rPr>
          <w:rFonts w:ascii="宋体" w:eastAsia="宋体" w:hAnsi="宋体"/>
          <w:sz w:val="21"/>
          <w:szCs w:val="21"/>
        </w:rPr>
        <w:t>”</w:t>
      </w:r>
      <w:r>
        <w:rPr>
          <w:rFonts w:ascii="宋体" w:eastAsia="宋体" w:hAnsi="宋体" w:hint="eastAsia"/>
          <w:sz w:val="21"/>
          <w:szCs w:val="21"/>
        </w:rPr>
        <w:t>的连环追问）</w:t>
      </w:r>
    </w:p>
    <w:p w14:paraId="6CBCB99A">
      <w:pPr>
        <w:pStyle w:val="style179"/>
        <w:spacing w:lineRule="auto" w:line="360"/>
        <w:ind w:left="860" w:firstLine="420" w:firstLineChars="200"/>
        <w:rPr>
          <w:rFonts w:ascii="宋体" w:eastAsia="宋体" w:hAnsi="宋体"/>
          <w:sz w:val="21"/>
          <w:szCs w:val="21"/>
        </w:rPr>
      </w:pPr>
      <w:r>
        <w:rPr>
          <w:rFonts w:ascii="宋体" w:eastAsia="宋体" w:hAnsi="宋体" w:hint="eastAsia"/>
          <w:sz w:val="21"/>
          <w:szCs w:val="21"/>
        </w:rPr>
        <w:t>跨文档主题交叉验证（消费主义在文档3与文档5的不同呈现）</w:t>
      </w:r>
    </w:p>
    <w:p w14:paraId="1F294195">
      <w:pPr>
        <w:pStyle w:val="style179"/>
        <w:numPr>
          <w:ilvl w:val="1"/>
          <w:numId w:val="1"/>
        </w:numPr>
        <w:spacing w:lineRule="auto" w:line="360"/>
        <w:rPr>
          <w:rFonts w:ascii="宋体" w:eastAsia="宋体" w:hAnsi="宋体"/>
          <w:b/>
          <w:bCs/>
          <w:sz w:val="21"/>
          <w:szCs w:val="21"/>
        </w:rPr>
      </w:pPr>
      <w:r>
        <w:rPr>
          <w:rFonts w:ascii="宋体" w:eastAsia="宋体" w:hAnsi="宋体" w:hint="eastAsia"/>
          <w:b/>
          <w:bCs/>
          <w:sz w:val="21"/>
          <w:szCs w:val="21"/>
        </w:rPr>
        <w:t>分析框架</w:t>
      </w:r>
    </w:p>
    <w:p w14:paraId="0CC5B58B">
      <w:pPr>
        <w:pStyle w:val="style179"/>
        <w:spacing w:lineRule="auto" w:line="360"/>
        <w:ind w:left="860" w:firstLine="420" w:firstLineChars="200"/>
        <w:rPr>
          <w:rFonts w:ascii="宋体" w:eastAsia="宋体" w:hAnsi="宋体"/>
          <w:sz w:val="21"/>
          <w:szCs w:val="21"/>
        </w:rPr>
      </w:pPr>
      <w:r>
        <w:rPr>
          <w:rFonts w:ascii="宋体" w:eastAsia="宋体" w:hAnsi="宋体" w:hint="eastAsia"/>
          <w:sz w:val="21"/>
          <w:szCs w:val="21"/>
        </w:rPr>
        <w:t>话语分析：识别高频修辞策略（如文档1的</w:t>
      </w:r>
      <w:r>
        <w:rPr>
          <w:rFonts w:ascii="宋体" w:eastAsia="宋体" w:hAnsi="宋体"/>
          <w:sz w:val="21"/>
          <w:szCs w:val="21"/>
        </w:rPr>
        <w:t>”</w:t>
      </w:r>
      <w:r>
        <w:rPr>
          <w:rFonts w:ascii="宋体" w:eastAsia="宋体" w:hAnsi="宋体" w:hint="eastAsia"/>
          <w:sz w:val="21"/>
          <w:szCs w:val="21"/>
        </w:rPr>
        <w:t>非蠢即坏</w:t>
      </w:r>
      <w:r>
        <w:rPr>
          <w:rFonts w:ascii="宋体" w:eastAsia="宋体" w:hAnsi="宋体"/>
          <w:sz w:val="21"/>
          <w:szCs w:val="21"/>
        </w:rPr>
        <w:t>”</w:t>
      </w:r>
      <w:r>
        <w:rPr>
          <w:rFonts w:ascii="宋体" w:eastAsia="宋体" w:hAnsi="宋体" w:hint="eastAsia"/>
          <w:sz w:val="21"/>
          <w:szCs w:val="21"/>
        </w:rPr>
        <w:t>二分法）</w:t>
      </w:r>
    </w:p>
    <w:p w14:paraId="17D242C1">
      <w:pPr>
        <w:pStyle w:val="style179"/>
        <w:spacing w:lineRule="auto" w:line="360"/>
        <w:ind w:left="860" w:firstLine="420" w:firstLineChars="200"/>
        <w:rPr>
          <w:rFonts w:ascii="宋体" w:eastAsia="宋体" w:hAnsi="宋体"/>
          <w:sz w:val="21"/>
          <w:szCs w:val="21"/>
        </w:rPr>
      </w:pPr>
      <w:r>
        <w:rPr>
          <w:rFonts w:ascii="宋体" w:eastAsia="宋体" w:hAnsi="宋体" w:hint="eastAsia"/>
          <w:sz w:val="21"/>
          <w:szCs w:val="21"/>
        </w:rPr>
        <w:t>意识形态批评：解构隐含假设（如文档4将文明连续性等同于道德优越性）</w:t>
      </w:r>
    </w:p>
    <w:p w14:paraId="7857B4DC">
      <w:pPr>
        <w:pStyle w:val="style179"/>
        <w:numPr>
          <w:ilvl w:val="0"/>
          <w:numId w:val="1"/>
        </w:numPr>
        <w:spacing w:lineRule="auto" w:line="360"/>
        <w:rPr>
          <w:rFonts w:ascii="宋体" w:eastAsia="宋体" w:hAnsi="宋体"/>
          <w:sz w:val="21"/>
          <w:szCs w:val="21"/>
        </w:rPr>
      </w:pPr>
      <w:r>
        <w:rPr>
          <w:rFonts w:ascii="宋体" w:eastAsia="宋体" w:hAnsi="宋体" w:hint="eastAsia"/>
          <w:sz w:val="21"/>
          <w:szCs w:val="21"/>
        </w:rPr>
        <w:t>网络舆论观察与AI交互分析</w:t>
      </w:r>
    </w:p>
    <w:p w14:paraId="57C25874">
      <w:pPr>
        <w:pStyle w:val="style179"/>
        <w:numPr>
          <w:ilvl w:val="0"/>
          <w:numId w:val="11"/>
        </w:numPr>
        <w:spacing w:lineRule="auto" w:line="360"/>
        <w:rPr>
          <w:rFonts w:ascii="宋体" w:eastAsia="宋体" w:hAnsi="宋体"/>
          <w:b/>
          <w:bCs/>
          <w:sz w:val="21"/>
          <w:szCs w:val="21"/>
        </w:rPr>
      </w:pPr>
      <w:r>
        <w:rPr>
          <w:rFonts w:ascii="宋体" w:eastAsia="宋体" w:hAnsi="宋体" w:hint="eastAsia"/>
          <w:b/>
          <w:bCs/>
          <w:sz w:val="21"/>
          <w:szCs w:val="21"/>
        </w:rPr>
        <w:t>爱国行为与舆论偏见对话分析</w:t>
      </w:r>
    </w:p>
    <w:p w14:paraId="55C82FA2">
      <w:pPr>
        <w:pStyle w:val="style179"/>
        <w:numPr>
          <w:ilvl w:val="0"/>
          <w:numId w:val="3"/>
        </w:numPr>
        <w:spacing w:lineRule="auto" w:line="360"/>
        <w:rPr>
          <w:rFonts w:ascii="宋体" w:eastAsia="宋体" w:hAnsi="宋体"/>
          <w:b/>
          <w:bCs/>
          <w:sz w:val="21"/>
          <w:szCs w:val="21"/>
        </w:rPr>
      </w:pPr>
      <w:r>
        <w:rPr>
          <w:rFonts w:ascii="宋体" w:eastAsia="宋体" w:hAnsi="宋体" w:hint="eastAsia"/>
          <w:b/>
          <w:bCs/>
          <w:sz w:val="21"/>
          <w:szCs w:val="21"/>
        </w:rPr>
        <w:t>调查结果与成因分析</w:t>
      </w:r>
    </w:p>
    <w:p w14:paraId="7BD83D5A">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调查结果</w:t>
      </w:r>
    </w:p>
    <w:p w14:paraId="31B6AE4A">
      <w:pPr>
        <w:pStyle w:val="style179"/>
        <w:spacing w:lineRule="auto" w:line="360"/>
        <w:ind w:left="2100" w:firstLine="420" w:firstLineChars="200"/>
        <w:rPr>
          <w:rFonts w:ascii="宋体" w:eastAsia="宋体" w:hAnsi="宋体"/>
          <w:sz w:val="21"/>
          <w:szCs w:val="21"/>
        </w:rPr>
      </w:pPr>
      <w:r>
        <w:rPr>
          <w:rFonts w:ascii="宋体" w:eastAsia="宋体" w:hAnsi="宋体" w:hint="eastAsia"/>
          <w:sz w:val="21"/>
          <w:szCs w:val="21"/>
        </w:rPr>
        <w:t>通过对用户与AI的对话分析，可以得出以下主要发现</w:t>
      </w:r>
    </w:p>
    <w:p w14:paraId="48492BD1">
      <w:pPr>
        <w:pStyle w:val="style179"/>
        <w:numPr>
          <w:ilvl w:val="5"/>
          <w:numId w:val="3"/>
        </w:numPr>
        <w:spacing w:lineRule="auto" w:line="360"/>
        <w:rPr>
          <w:rFonts w:ascii="宋体" w:eastAsia="宋体" w:hAnsi="宋体"/>
          <w:sz w:val="21"/>
          <w:szCs w:val="21"/>
        </w:rPr>
      </w:pPr>
      <w:r>
        <w:rPr>
          <w:rFonts w:ascii="宋体" w:eastAsia="宋体" w:hAnsi="宋体" w:hint="eastAsia"/>
          <w:b/>
          <w:bCs/>
          <w:sz w:val="21"/>
          <w:szCs w:val="21"/>
        </w:rPr>
        <w:t>爱国行为的理性化讨论</w:t>
      </w:r>
    </w:p>
    <w:p w14:paraId="3A22D016">
      <w:pPr>
        <w:pStyle w:val="style179"/>
        <w:numPr>
          <w:ilvl w:val="0"/>
          <w:numId w:val="5"/>
        </w:numPr>
        <w:spacing w:lineRule="auto" w:line="360"/>
        <w:ind w:left="3420" w:firstLine="440"/>
        <w:rPr>
          <w:rFonts w:ascii="宋体" w:eastAsia="宋体" w:hAnsi="宋体"/>
          <w:sz w:val="21"/>
          <w:szCs w:val="21"/>
        </w:rPr>
      </w:pPr>
      <w:r>
        <w:rPr>
          <w:rFonts w:ascii="宋体" w:eastAsia="宋体" w:hAnsi="宋体" w:hint="eastAsia"/>
          <w:sz w:val="21"/>
          <w:szCs w:val="21"/>
        </w:rPr>
        <w:t>用户与AI共同强调了“理性爱国”的重要性，反对以暴力或极端行为表达爱国情绪。</w:t>
      </w:r>
    </w:p>
    <w:p w14:paraId="6495A9B1">
      <w:pPr>
        <w:pStyle w:val="style179"/>
        <w:numPr>
          <w:ilvl w:val="0"/>
          <w:numId w:val="5"/>
        </w:numPr>
        <w:spacing w:lineRule="auto" w:line="360"/>
        <w:ind w:left="3420" w:firstLine="440"/>
        <w:rPr>
          <w:rFonts w:ascii="宋体" w:eastAsia="宋体" w:hAnsi="宋体"/>
          <w:sz w:val="21"/>
          <w:szCs w:val="21"/>
        </w:rPr>
      </w:pPr>
      <w:r>
        <w:rPr>
          <w:rFonts w:ascii="宋体" w:eastAsia="宋体" w:hAnsi="宋体" w:hint="eastAsia"/>
          <w:sz w:val="21"/>
          <w:szCs w:val="21"/>
        </w:rPr>
        <w:t>AI进一步补充了暴力行为的负面影响，包括国际形象受损、经济自伤、法治破坏等，并提出了“真正有效的爱国方式”（如专业贡献、理性表达等）。</w:t>
      </w:r>
    </w:p>
    <w:p w14:paraId="5C9BD300">
      <w:pPr>
        <w:pStyle w:val="style179"/>
        <w:numPr>
          <w:ilvl w:val="0"/>
          <w:numId w:val="5"/>
        </w:numPr>
        <w:spacing w:lineRule="auto" w:line="360"/>
        <w:ind w:left="3420" w:firstLine="440"/>
        <w:rPr>
          <w:rFonts w:ascii="宋体" w:eastAsia="宋体" w:hAnsi="宋体"/>
          <w:sz w:val="21"/>
          <w:szCs w:val="21"/>
        </w:rPr>
      </w:pPr>
      <w:r>
        <w:rPr>
          <w:rFonts w:ascii="宋体" w:eastAsia="宋体" w:hAnsi="宋体" w:hint="eastAsia"/>
          <w:sz w:val="21"/>
          <w:szCs w:val="21"/>
        </w:rPr>
        <w:t>在领土争端问题上，双方均认为民众的非理性行为会削弱国家主张的正当性。</w:t>
      </w:r>
    </w:p>
    <w:p w14:paraId="60FA8FD3">
      <w:pPr>
        <w:pStyle w:val="style179"/>
        <w:numPr>
          <w:ilvl w:val="5"/>
          <w:numId w:val="3"/>
        </w:numPr>
        <w:spacing w:lineRule="auto" w:line="360"/>
        <w:rPr>
          <w:rFonts w:ascii="宋体" w:eastAsia="宋体" w:hAnsi="宋体"/>
          <w:sz w:val="21"/>
          <w:szCs w:val="21"/>
        </w:rPr>
      </w:pPr>
      <w:r>
        <w:rPr>
          <w:rFonts w:ascii="宋体" w:eastAsia="宋体" w:hAnsi="宋体" w:hint="eastAsia"/>
          <w:b/>
          <w:bCs/>
          <w:sz w:val="21"/>
          <w:szCs w:val="21"/>
        </w:rPr>
        <w:t>舆论偏见的批判</w:t>
      </w:r>
    </w:p>
    <w:p w14:paraId="076C6FEA">
      <w:pPr>
        <w:pStyle w:val="style179"/>
        <w:numPr>
          <w:ilvl w:val="0"/>
          <w:numId w:val="4"/>
        </w:numPr>
        <w:spacing w:lineRule="auto" w:line="360"/>
        <w:ind w:left="3420" w:firstLine="440"/>
        <w:rPr>
          <w:rFonts w:ascii="宋体" w:eastAsia="宋体" w:hAnsi="宋体"/>
          <w:sz w:val="21"/>
          <w:szCs w:val="21"/>
        </w:rPr>
      </w:pPr>
      <w:r>
        <w:rPr>
          <w:rFonts w:ascii="宋体" w:eastAsia="宋体" w:hAnsi="宋体" w:hint="eastAsia"/>
          <w:sz w:val="21"/>
          <w:szCs w:val="21"/>
        </w:rPr>
        <w:t>用户指出部分人存在“偏信外国负面舆论、忽视本国正面信息”的现象，认为这是“确认偏误”的表现。</w:t>
      </w:r>
    </w:p>
    <w:p w14:paraId="660E2AD0">
      <w:pPr>
        <w:pStyle w:val="style179"/>
        <w:numPr>
          <w:ilvl w:val="0"/>
          <w:numId w:val="4"/>
        </w:numPr>
        <w:spacing w:lineRule="auto" w:line="360"/>
        <w:ind w:left="3420" w:firstLine="440"/>
        <w:rPr>
          <w:rFonts w:ascii="宋体" w:eastAsia="宋体" w:hAnsi="宋体"/>
          <w:sz w:val="21"/>
          <w:szCs w:val="21"/>
        </w:rPr>
      </w:pPr>
      <w:r>
        <w:rPr>
          <w:rFonts w:ascii="宋体" w:eastAsia="宋体" w:hAnsi="宋体" w:hint="eastAsia"/>
          <w:sz w:val="21"/>
          <w:szCs w:val="21"/>
        </w:rPr>
        <w:t>AI补充了“防火墙”的合理性，但也提到其副作用（如限制独立判断能力），并强调“信息素养”的重要性。</w:t>
      </w:r>
    </w:p>
    <w:p w14:paraId="488D605A">
      <w:pPr>
        <w:pStyle w:val="style179"/>
        <w:numPr>
          <w:ilvl w:val="5"/>
          <w:numId w:val="3"/>
        </w:numPr>
        <w:spacing w:lineRule="auto" w:line="360"/>
        <w:rPr>
          <w:rFonts w:ascii="宋体" w:eastAsia="宋体" w:hAnsi="宋体"/>
          <w:sz w:val="21"/>
          <w:szCs w:val="21"/>
        </w:rPr>
      </w:pPr>
      <w:r>
        <w:rPr>
          <w:rFonts w:ascii="宋体" w:eastAsia="宋体" w:hAnsi="宋体" w:hint="eastAsia"/>
          <w:b/>
          <w:bCs/>
          <w:sz w:val="21"/>
          <w:szCs w:val="21"/>
        </w:rPr>
        <w:t>仇恨与原谅的辩证关系</w:t>
      </w:r>
    </w:p>
    <w:p w14:paraId="72B64106">
      <w:pPr>
        <w:pStyle w:val="style179"/>
        <w:numPr>
          <w:ilvl w:val="0"/>
          <w:numId w:val="6"/>
        </w:numPr>
        <w:spacing w:lineRule="auto" w:line="360"/>
        <w:ind w:left="3420" w:firstLine="440"/>
        <w:rPr>
          <w:rFonts w:ascii="宋体" w:eastAsia="宋体" w:hAnsi="宋体"/>
          <w:sz w:val="21"/>
          <w:szCs w:val="21"/>
        </w:rPr>
      </w:pPr>
      <w:r>
        <w:rPr>
          <w:rFonts w:ascii="宋体" w:eastAsia="宋体" w:hAnsi="宋体" w:hint="eastAsia"/>
          <w:sz w:val="21"/>
          <w:szCs w:val="21"/>
        </w:rPr>
        <w:t>用户质疑“原谅”的必要性，尤其在对方未道歉的情况下。</w:t>
      </w:r>
    </w:p>
    <w:p w14:paraId="54E96556">
      <w:pPr>
        <w:pStyle w:val="style179"/>
        <w:numPr>
          <w:ilvl w:val="0"/>
          <w:numId w:val="6"/>
        </w:numPr>
        <w:spacing w:lineRule="auto" w:line="360"/>
        <w:ind w:left="3420" w:firstLine="440"/>
        <w:rPr>
          <w:rFonts w:ascii="宋体" w:eastAsia="宋体" w:hAnsi="宋体"/>
          <w:sz w:val="21"/>
          <w:szCs w:val="21"/>
        </w:rPr>
      </w:pPr>
      <w:r>
        <w:rPr>
          <w:rFonts w:ascii="宋体" w:eastAsia="宋体" w:hAnsi="宋体" w:hint="eastAsia"/>
          <w:sz w:val="21"/>
          <w:szCs w:val="21"/>
        </w:rPr>
        <w:t>AI区分了“原谅”与“忘记”，强调原谅是自我解脱而非对对方的认可，并针对“国仇家恨”提出了更复杂的分析框架（情绪、行为、历史维度）。</w:t>
      </w:r>
    </w:p>
    <w:p w14:paraId="18E16C23">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儒家思想的辩护</w:t>
      </w:r>
    </w:p>
    <w:p w14:paraId="1AFE30AA">
      <w:pPr>
        <w:pStyle w:val="style179"/>
        <w:numPr>
          <w:ilvl w:val="0"/>
          <w:numId w:val="7"/>
        </w:numPr>
        <w:spacing w:lineRule="auto" w:line="360"/>
        <w:ind w:left="3420" w:firstLine="440"/>
        <w:rPr>
          <w:rFonts w:ascii="宋体" w:eastAsia="宋体" w:hAnsi="宋体"/>
          <w:sz w:val="21"/>
          <w:szCs w:val="21"/>
        </w:rPr>
      </w:pPr>
      <w:r>
        <w:rPr>
          <w:rFonts w:ascii="宋体" w:eastAsia="宋体" w:hAnsi="宋体" w:hint="eastAsia"/>
          <w:sz w:val="21"/>
          <w:szCs w:val="21"/>
        </w:rPr>
        <w:t>用户反驳“儒家导致近代中国落后”的观点，认为这是对儒家的误解。</w:t>
      </w:r>
    </w:p>
    <w:p w14:paraId="249DBB35">
      <w:pPr>
        <w:pStyle w:val="style179"/>
        <w:numPr>
          <w:ilvl w:val="0"/>
          <w:numId w:val="7"/>
        </w:numPr>
        <w:spacing w:lineRule="auto" w:line="360"/>
        <w:ind w:left="3420" w:firstLine="440"/>
        <w:rPr>
          <w:rFonts w:ascii="宋体" w:eastAsia="宋体" w:hAnsi="宋体"/>
          <w:b/>
          <w:bCs/>
          <w:sz w:val="21"/>
          <w:szCs w:val="21"/>
        </w:rPr>
      </w:pPr>
      <w:r>
        <w:rPr>
          <w:rFonts w:ascii="宋体" w:eastAsia="宋体" w:hAnsi="宋体" w:hint="eastAsia"/>
          <w:sz w:val="21"/>
          <w:szCs w:val="21"/>
        </w:rPr>
        <w:t>AI通过历史分析支持这一观点，指出儒家并非僵化体系，近代落后的根源在于制度和外因。</w:t>
      </w:r>
    </w:p>
    <w:p w14:paraId="5223A4BD">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法家、纵横家与儒家的关系</w:t>
      </w:r>
    </w:p>
    <w:p w14:paraId="3C73C140">
      <w:pPr>
        <w:pStyle w:val="style179"/>
        <w:numPr>
          <w:ilvl w:val="0"/>
          <w:numId w:val="8"/>
        </w:numPr>
        <w:spacing w:lineRule="auto" w:line="360"/>
        <w:ind w:left="3840" w:firstLine="440"/>
        <w:rPr>
          <w:rFonts w:ascii="宋体" w:eastAsia="宋体" w:hAnsi="宋体"/>
          <w:b/>
          <w:bCs/>
          <w:sz w:val="21"/>
          <w:szCs w:val="21"/>
        </w:rPr>
      </w:pPr>
      <w:r>
        <w:rPr>
          <w:rFonts w:ascii="宋体" w:eastAsia="宋体" w:hAnsi="宋体" w:hint="eastAsia"/>
          <w:sz w:val="21"/>
          <w:szCs w:val="21"/>
        </w:rPr>
        <w:t>用户提出法家和纵横家实为儒家的分支，AI通过师承关系（孔孟荀→韩非、李斯）和思想演变（礼治→法治）佐证了这一观点。</w:t>
      </w:r>
    </w:p>
    <w:p w14:paraId="3FC97EE1">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成因分析</w:t>
      </w:r>
    </w:p>
    <w:p w14:paraId="30155448">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社会心理需求</w:t>
      </w:r>
    </w:p>
    <w:p w14:paraId="3D4F2021">
      <w:pPr>
        <w:pStyle w:val="style179"/>
        <w:numPr>
          <w:ilvl w:val="0"/>
          <w:numId w:val="8"/>
        </w:numPr>
        <w:spacing w:lineRule="auto" w:line="360"/>
        <w:ind w:left="3840" w:firstLine="440"/>
        <w:rPr>
          <w:rFonts w:ascii="宋体" w:eastAsia="宋体" w:hAnsi="宋体"/>
          <w:sz w:val="21"/>
          <w:szCs w:val="21"/>
        </w:rPr>
      </w:pPr>
      <w:r>
        <w:rPr>
          <w:rFonts w:ascii="宋体" w:eastAsia="宋体" w:hAnsi="宋体" w:hint="eastAsia"/>
          <w:sz w:val="21"/>
          <w:szCs w:val="21"/>
        </w:rPr>
        <w:t>理性爱国和反暴力倾向反映了公众对秩序和法治的诉求，尤其是在国际冲突频发的背景下。</w:t>
      </w:r>
    </w:p>
    <w:p w14:paraId="1F9060E4">
      <w:pPr>
        <w:pStyle w:val="style179"/>
        <w:numPr>
          <w:ilvl w:val="0"/>
          <w:numId w:val="8"/>
        </w:numPr>
        <w:spacing w:lineRule="auto" w:line="360"/>
        <w:ind w:left="3840" w:firstLine="440"/>
        <w:rPr>
          <w:rFonts w:ascii="宋体" w:eastAsia="宋体" w:hAnsi="宋体"/>
          <w:b/>
          <w:bCs/>
          <w:sz w:val="21"/>
          <w:szCs w:val="21"/>
        </w:rPr>
      </w:pPr>
      <w:r>
        <w:rPr>
          <w:rFonts w:ascii="宋体" w:eastAsia="宋体" w:hAnsi="宋体" w:hint="eastAsia"/>
          <w:sz w:val="21"/>
          <w:szCs w:val="21"/>
        </w:rPr>
        <w:t>对儒家和传统文化的辩护可能源于文化自信的复兴需求，以及对西方中心叙事的反抗。</w:t>
      </w:r>
    </w:p>
    <w:p w14:paraId="00E1C893">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信息环境的影响</w:t>
      </w:r>
    </w:p>
    <w:p w14:paraId="70D8564A">
      <w:pPr>
        <w:pStyle w:val="style179"/>
        <w:numPr>
          <w:ilvl w:val="0"/>
          <w:numId w:val="9"/>
        </w:numPr>
        <w:spacing w:lineRule="auto" w:line="360"/>
        <w:ind w:left="3420" w:firstLine="440"/>
        <w:rPr>
          <w:rFonts w:ascii="宋体" w:eastAsia="宋体" w:hAnsi="宋体"/>
          <w:sz w:val="21"/>
          <w:szCs w:val="21"/>
        </w:rPr>
      </w:pPr>
      <w:r>
        <w:rPr>
          <w:rFonts w:ascii="宋体" w:eastAsia="宋体" w:hAnsi="宋体" w:hint="eastAsia"/>
          <w:sz w:val="21"/>
          <w:szCs w:val="21"/>
        </w:rPr>
        <w:t>舆论偏见的讨论揭示了全球化时代信息筛选的困境，以及民众对媒体信任度的分化。</w:t>
      </w:r>
    </w:p>
    <w:p w14:paraId="36733924">
      <w:pPr>
        <w:pStyle w:val="style179"/>
        <w:numPr>
          <w:ilvl w:val="0"/>
          <w:numId w:val="9"/>
        </w:numPr>
        <w:spacing w:lineRule="auto" w:line="360"/>
        <w:ind w:left="3420" w:firstLine="440"/>
        <w:rPr>
          <w:rFonts w:ascii="宋体" w:eastAsia="宋体" w:hAnsi="宋体"/>
          <w:b/>
          <w:bCs/>
          <w:sz w:val="21"/>
          <w:szCs w:val="21"/>
        </w:rPr>
      </w:pPr>
      <w:r>
        <w:rPr>
          <w:rFonts w:ascii="宋体" w:eastAsia="宋体" w:hAnsi="宋体" w:hint="eastAsia"/>
          <w:sz w:val="21"/>
          <w:szCs w:val="21"/>
        </w:rPr>
        <w:t>“防火墙”争议体现了国家对信息主权与安全的重视，但也引发对开放与管制的平衡思考。</w:t>
      </w:r>
    </w:p>
    <w:p w14:paraId="7D63DA70">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历史观的冲突</w:t>
      </w:r>
    </w:p>
    <w:p w14:paraId="7ABFFC03">
      <w:pPr>
        <w:pStyle w:val="style179"/>
        <w:numPr>
          <w:ilvl w:val="0"/>
          <w:numId w:val="10"/>
        </w:numPr>
        <w:spacing w:lineRule="auto" w:line="360"/>
        <w:ind w:left="3420" w:firstLine="440"/>
        <w:rPr>
          <w:rFonts w:ascii="宋体" w:eastAsia="宋体" w:hAnsi="宋体"/>
          <w:b/>
          <w:bCs/>
          <w:sz w:val="21"/>
          <w:szCs w:val="21"/>
        </w:rPr>
      </w:pPr>
      <w:r>
        <w:rPr>
          <w:rFonts w:ascii="宋体" w:eastAsia="宋体" w:hAnsi="宋体" w:hint="eastAsia"/>
          <w:sz w:val="21"/>
          <w:szCs w:val="21"/>
        </w:rPr>
        <w:t>关于儒家和近代落后的争论，反映了历史解释权的争夺——是归咎于思想传统，还是制度与外部压力。</w:t>
      </w:r>
    </w:p>
    <w:p w14:paraId="3233EC90">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学术话语的通俗化</w:t>
      </w:r>
    </w:p>
    <w:p w14:paraId="0D071254">
      <w:pPr>
        <w:pStyle w:val="style179"/>
        <w:numPr>
          <w:ilvl w:val="0"/>
          <w:numId w:val="10"/>
        </w:numPr>
        <w:spacing w:lineRule="auto" w:line="360"/>
        <w:ind w:left="3420" w:firstLine="440"/>
        <w:rPr>
          <w:rFonts w:ascii="宋体" w:eastAsia="宋体" w:hAnsi="宋体"/>
          <w:b/>
          <w:bCs/>
          <w:sz w:val="21"/>
          <w:szCs w:val="21"/>
        </w:rPr>
      </w:pPr>
      <w:r>
        <w:rPr>
          <w:rFonts w:ascii="宋体" w:eastAsia="宋体" w:hAnsi="宋体" w:hint="eastAsia"/>
          <w:sz w:val="21"/>
          <w:szCs w:val="21"/>
        </w:rPr>
        <w:t>AI在对话中将“法家源于儒家”等学术观点简化为大众可理解的逻辑（如师承关系、思想延伸），这可能强化用户原有的认知框架。</w:t>
      </w:r>
    </w:p>
    <w:p w14:paraId="6356D4F7">
      <w:pPr>
        <w:pStyle w:val="style179"/>
        <w:numPr>
          <w:ilvl w:val="1"/>
          <w:numId w:val="3"/>
        </w:numPr>
        <w:spacing w:lineRule="auto" w:line="360"/>
        <w:rPr>
          <w:rFonts w:ascii="宋体" w:eastAsia="宋体" w:hAnsi="宋体"/>
          <w:b/>
          <w:bCs/>
          <w:sz w:val="21"/>
          <w:szCs w:val="21"/>
        </w:rPr>
      </w:pPr>
      <w:r>
        <w:rPr>
          <w:rFonts w:ascii="宋体" w:eastAsia="宋体" w:hAnsi="宋体" w:hint="eastAsia"/>
          <w:b/>
          <w:bCs/>
          <w:sz w:val="21"/>
          <w:szCs w:val="21"/>
        </w:rPr>
        <w:t>结论</w:t>
      </w:r>
    </w:p>
    <w:p w14:paraId="1534E744">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对话的核心共识</w:t>
      </w:r>
    </w:p>
    <w:p w14:paraId="2998E5E2">
      <w:pPr>
        <w:pStyle w:val="style179"/>
        <w:numPr>
          <w:ilvl w:val="0"/>
          <w:numId w:val="12"/>
        </w:numPr>
        <w:spacing w:lineRule="auto" w:line="360"/>
        <w:ind w:left="2100" w:firstLine="440"/>
        <w:rPr>
          <w:rFonts w:ascii="宋体" w:eastAsia="宋体" w:hAnsi="宋体"/>
          <w:sz w:val="21"/>
          <w:szCs w:val="21"/>
        </w:rPr>
      </w:pPr>
      <w:r>
        <w:rPr>
          <w:rFonts w:ascii="宋体" w:eastAsia="宋体" w:hAnsi="宋体" w:hint="eastAsia"/>
          <w:sz w:val="21"/>
          <w:szCs w:val="21"/>
        </w:rPr>
        <w:t>理性与法治是爱国行为和社会讨论的底线。</w:t>
      </w:r>
    </w:p>
    <w:p w14:paraId="69B7E232">
      <w:pPr>
        <w:pStyle w:val="style179"/>
        <w:numPr>
          <w:ilvl w:val="0"/>
          <w:numId w:val="12"/>
        </w:numPr>
        <w:spacing w:lineRule="auto" w:line="360"/>
        <w:ind w:left="2100" w:firstLine="440"/>
        <w:rPr>
          <w:rFonts w:ascii="宋体" w:eastAsia="宋体" w:hAnsi="宋体"/>
          <w:sz w:val="21"/>
          <w:szCs w:val="21"/>
        </w:rPr>
      </w:pPr>
      <w:r>
        <w:rPr>
          <w:rFonts w:ascii="宋体" w:eastAsia="宋体" w:hAnsi="宋体" w:hint="eastAsia"/>
          <w:sz w:val="21"/>
          <w:szCs w:val="21"/>
        </w:rPr>
        <w:t>舆论偏见需通过多源信息对比和批判性思维化解。</w:t>
      </w:r>
    </w:p>
    <w:p w14:paraId="4E6D82DD">
      <w:pPr>
        <w:pStyle w:val="style179"/>
        <w:numPr>
          <w:ilvl w:val="0"/>
          <w:numId w:val="12"/>
        </w:numPr>
        <w:spacing w:lineRule="auto" w:line="360"/>
        <w:ind w:left="2100" w:firstLine="440"/>
        <w:rPr>
          <w:rFonts w:ascii="宋体" w:eastAsia="宋体" w:hAnsi="宋体"/>
          <w:b/>
          <w:bCs/>
          <w:sz w:val="21"/>
          <w:szCs w:val="21"/>
        </w:rPr>
      </w:pPr>
      <w:r>
        <w:rPr>
          <w:rFonts w:ascii="宋体" w:eastAsia="宋体" w:hAnsi="宋体" w:hint="eastAsia"/>
          <w:sz w:val="21"/>
          <w:szCs w:val="21"/>
        </w:rPr>
        <w:t>传统文化（如儒家）的现代价值需要更 nuanced（细致）的解读，而非简单归因。</w:t>
      </w:r>
    </w:p>
    <w:p w14:paraId="5A4224EF">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争议点的启示</w:t>
      </w:r>
    </w:p>
    <w:p w14:paraId="368FDE0F">
      <w:pPr>
        <w:pStyle w:val="style179"/>
        <w:numPr>
          <w:ilvl w:val="0"/>
          <w:numId w:val="13"/>
        </w:numPr>
        <w:spacing w:lineRule="auto" w:line="360"/>
        <w:ind w:left="2100" w:firstLine="440"/>
        <w:rPr>
          <w:rFonts w:ascii="宋体" w:eastAsia="宋体" w:hAnsi="宋体"/>
          <w:sz w:val="21"/>
          <w:szCs w:val="21"/>
        </w:rPr>
      </w:pPr>
      <w:r>
        <w:rPr>
          <w:rFonts w:ascii="宋体" w:eastAsia="宋体" w:hAnsi="宋体" w:hint="eastAsia"/>
          <w:sz w:val="21"/>
          <w:szCs w:val="21"/>
        </w:rPr>
        <w:t>仇恨与原谅的讨论反映了个人与集体记忆的复杂性，需区分情感宣泄与实际行动策略。</w:t>
      </w:r>
    </w:p>
    <w:p w14:paraId="4846BB3E">
      <w:pPr>
        <w:pStyle w:val="style179"/>
        <w:numPr>
          <w:ilvl w:val="0"/>
          <w:numId w:val="13"/>
        </w:numPr>
        <w:spacing w:lineRule="auto" w:line="360"/>
        <w:ind w:left="2100" w:firstLine="440"/>
        <w:rPr>
          <w:rFonts w:ascii="宋体" w:eastAsia="宋体" w:hAnsi="宋体"/>
          <w:b/>
          <w:bCs/>
          <w:sz w:val="21"/>
          <w:szCs w:val="21"/>
        </w:rPr>
      </w:pPr>
      <w:r>
        <w:rPr>
          <w:rFonts w:ascii="宋体" w:eastAsia="宋体" w:hAnsi="宋体" w:hint="eastAsia"/>
          <w:sz w:val="21"/>
          <w:szCs w:val="21"/>
        </w:rPr>
        <w:t>法家、纵横家与儒家的关系问题，说明思想流派的演变需放在具体历史语境中审视。</w:t>
      </w:r>
    </w:p>
    <w:p w14:paraId="5C8A1289">
      <w:pPr>
        <w:pStyle w:val="style179"/>
        <w:numPr>
          <w:ilvl w:val="1"/>
          <w:numId w:val="3"/>
        </w:numPr>
        <w:spacing w:lineRule="auto" w:line="360"/>
        <w:rPr>
          <w:rFonts w:ascii="宋体" w:eastAsia="宋体" w:hAnsi="宋体"/>
          <w:sz w:val="21"/>
          <w:szCs w:val="21"/>
        </w:rPr>
      </w:pPr>
      <w:r>
        <w:rPr>
          <w:rFonts w:ascii="宋体" w:eastAsia="宋体" w:hAnsi="宋体" w:hint="eastAsia"/>
          <w:b/>
          <w:bCs/>
          <w:sz w:val="21"/>
          <w:szCs w:val="21"/>
        </w:rPr>
        <w:t>AI的局限性</w:t>
      </w:r>
    </w:p>
    <w:p w14:paraId="37F609E1">
      <w:pPr>
        <w:pStyle w:val="style179"/>
        <w:numPr>
          <w:ilvl w:val="2"/>
          <w:numId w:val="3"/>
        </w:numPr>
        <w:spacing w:lineRule="auto" w:line="360"/>
        <w:rPr>
          <w:rFonts w:ascii="宋体" w:eastAsia="宋体" w:hAnsi="宋体"/>
          <w:sz w:val="21"/>
          <w:szCs w:val="21"/>
        </w:rPr>
      </w:pPr>
      <w:r>
        <w:rPr>
          <w:rFonts w:ascii="宋体" w:eastAsia="宋体" w:hAnsi="宋体" w:hint="eastAsia"/>
          <w:b/>
          <w:bCs/>
          <w:sz w:val="21"/>
          <w:szCs w:val="21"/>
        </w:rPr>
        <w:t>观点的不完全性</w:t>
      </w:r>
    </w:p>
    <w:p w14:paraId="74E5DD18">
      <w:pPr>
        <w:pStyle w:val="style179"/>
        <w:spacing w:lineRule="auto" w:line="360"/>
        <w:ind w:left="2100" w:firstLine="420" w:firstLineChars="200"/>
        <w:rPr>
          <w:rFonts w:ascii="宋体" w:eastAsia="宋体" w:hAnsi="宋体"/>
          <w:sz w:val="21"/>
          <w:szCs w:val="21"/>
        </w:rPr>
      </w:pPr>
      <w:r>
        <w:rPr>
          <w:rFonts w:ascii="宋体" w:eastAsia="宋体" w:hAnsi="宋体" w:hint="eastAsia"/>
          <w:sz w:val="21"/>
          <w:szCs w:val="21"/>
        </w:rPr>
        <w:t>AI生成的内容仅能证明相关论述存在于训练数据中，无法验证其正确性或普遍性。例如：</w:t>
      </w:r>
    </w:p>
    <w:p w14:paraId="315FD230">
      <w:pPr>
        <w:pStyle w:val="style179"/>
        <w:numPr>
          <w:ilvl w:val="0"/>
          <w:numId w:val="14"/>
        </w:numPr>
        <w:spacing w:lineRule="auto" w:line="360"/>
        <w:ind w:left="2100" w:firstLine="440"/>
        <w:rPr>
          <w:rFonts w:ascii="宋体" w:eastAsia="宋体" w:hAnsi="宋体"/>
          <w:sz w:val="21"/>
          <w:szCs w:val="21"/>
        </w:rPr>
      </w:pPr>
      <w:r>
        <w:rPr>
          <w:rFonts w:ascii="宋体" w:eastAsia="宋体" w:hAnsi="宋体" w:hint="eastAsia"/>
          <w:sz w:val="21"/>
          <w:szCs w:val="21"/>
        </w:rPr>
        <w:t>“儒家非落后根源”是学术争议话题，AI未提及反对观点（如儒家对创新的抑制）。</w:t>
      </w:r>
    </w:p>
    <w:p w14:paraId="440F47A4">
      <w:pPr>
        <w:pStyle w:val="style179"/>
        <w:numPr>
          <w:ilvl w:val="0"/>
          <w:numId w:val="14"/>
        </w:numPr>
        <w:spacing w:lineRule="auto" w:line="360"/>
        <w:ind w:left="2100" w:firstLine="440"/>
        <w:rPr>
          <w:rFonts w:ascii="宋体" w:eastAsia="宋体" w:hAnsi="宋体"/>
          <w:sz w:val="21"/>
          <w:szCs w:val="21"/>
        </w:rPr>
      </w:pPr>
      <w:r>
        <w:rPr>
          <w:rFonts w:ascii="宋体" w:eastAsia="宋体" w:hAnsi="宋体" w:hint="eastAsia"/>
          <w:sz w:val="21"/>
          <w:szCs w:val="21"/>
        </w:rPr>
        <w:t>“防火墙合理性”的论述可能忽略其他国家的信息管制差异。</w:t>
      </w:r>
    </w:p>
    <w:p w14:paraId="193C2E01">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用户预设的依赖性</w:t>
      </w:r>
    </w:p>
    <w:p w14:paraId="34BDA485">
      <w:pPr>
        <w:pStyle w:val="style179"/>
        <w:numPr>
          <w:ilvl w:val="0"/>
          <w:numId w:val="15"/>
        </w:numPr>
        <w:spacing w:lineRule="auto" w:line="360"/>
        <w:ind w:left="2100" w:firstLine="440"/>
        <w:rPr>
          <w:rFonts w:ascii="宋体" w:eastAsia="宋体" w:hAnsi="宋体"/>
          <w:sz w:val="21"/>
          <w:szCs w:val="21"/>
        </w:rPr>
      </w:pPr>
      <w:r>
        <w:rPr>
          <w:rFonts w:ascii="宋体" w:eastAsia="宋体" w:hAnsi="宋体" w:hint="eastAsia"/>
          <w:sz w:val="21"/>
          <w:szCs w:val="21"/>
        </w:rPr>
        <w:t>AI的回答高度依赖用户引导（如用户强调“儒家被误解”，AI即深化此方向）。</w:t>
      </w:r>
    </w:p>
    <w:p w14:paraId="6A5D5915">
      <w:pPr>
        <w:pStyle w:val="style179"/>
        <w:numPr>
          <w:ilvl w:val="0"/>
          <w:numId w:val="15"/>
        </w:numPr>
        <w:spacing w:lineRule="auto" w:line="360"/>
        <w:ind w:left="2100" w:firstLine="440"/>
        <w:rPr>
          <w:rFonts w:ascii="宋体" w:eastAsia="宋体" w:hAnsi="宋体"/>
          <w:b/>
          <w:bCs/>
          <w:sz w:val="21"/>
          <w:szCs w:val="21"/>
        </w:rPr>
      </w:pPr>
      <w:r>
        <w:rPr>
          <w:rFonts w:ascii="宋体" w:eastAsia="宋体" w:hAnsi="宋体" w:hint="eastAsia"/>
          <w:sz w:val="21"/>
          <w:szCs w:val="21"/>
        </w:rPr>
        <w:t>若用户提问方式不同（如“儒家有哪些弊端？”），AI可能生成完全相反的论点。</w:t>
      </w:r>
    </w:p>
    <w:p w14:paraId="1A2F6182">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逻辑的简化倾向</w:t>
      </w:r>
    </w:p>
    <w:p w14:paraId="26BC7AC4">
      <w:pPr>
        <w:pStyle w:val="style179"/>
        <w:numPr>
          <w:ilvl w:val="0"/>
          <w:numId w:val="16"/>
        </w:numPr>
        <w:spacing w:lineRule="auto" w:line="360"/>
        <w:ind w:left="2100" w:firstLine="440"/>
        <w:rPr>
          <w:rFonts w:ascii="宋体" w:eastAsia="宋体" w:hAnsi="宋体"/>
          <w:b/>
          <w:bCs/>
          <w:sz w:val="21"/>
          <w:szCs w:val="21"/>
        </w:rPr>
      </w:pPr>
      <w:r>
        <w:rPr>
          <w:rFonts w:ascii="宋体" w:eastAsia="宋体" w:hAnsi="宋体" w:hint="eastAsia"/>
          <w:sz w:val="21"/>
          <w:szCs w:val="21"/>
        </w:rPr>
        <w:t>AI倾向于将复杂问题归纳为清晰链条（如“法家是儒家的工具化”），但历史演变可能更非线性</w:t>
      </w:r>
      <w:r>
        <w:rPr>
          <w:rFonts w:ascii="宋体" w:eastAsia="宋体" w:hAnsi="宋体" w:hint="eastAsia"/>
          <w:b/>
          <w:bCs/>
          <w:sz w:val="21"/>
          <w:szCs w:val="21"/>
        </w:rPr>
        <w:t>。</w:t>
      </w:r>
    </w:p>
    <w:p w14:paraId="27BE7012">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价值中立假象</w:t>
      </w:r>
    </w:p>
    <w:p w14:paraId="4FDE2539">
      <w:pPr>
        <w:pStyle w:val="style179"/>
        <w:numPr>
          <w:ilvl w:val="0"/>
          <w:numId w:val="16"/>
        </w:numPr>
        <w:spacing w:lineRule="auto" w:line="360"/>
        <w:ind w:left="2100" w:firstLine="440"/>
        <w:rPr>
          <w:rFonts w:ascii="宋体" w:eastAsia="宋体" w:hAnsi="宋体"/>
          <w:b/>
          <w:bCs/>
          <w:sz w:val="21"/>
          <w:szCs w:val="21"/>
        </w:rPr>
      </w:pPr>
      <w:r>
        <w:rPr>
          <w:rFonts w:ascii="宋体" w:eastAsia="宋体" w:hAnsi="宋体" w:hint="eastAsia"/>
          <w:sz w:val="21"/>
          <w:szCs w:val="21"/>
        </w:rPr>
        <w:t>AI看似中立，实则隐含训练数据的立场（如对“理性爱国”的推崇可能忽略情感动员的正当性）。</w:t>
      </w:r>
    </w:p>
    <w:p w14:paraId="1846EEE0">
      <w:pPr>
        <w:pStyle w:val="style179"/>
        <w:numPr>
          <w:ilvl w:val="1"/>
          <w:numId w:val="3"/>
        </w:numPr>
        <w:spacing w:lineRule="auto" w:line="360"/>
        <w:rPr>
          <w:rFonts w:ascii="宋体" w:eastAsia="宋体" w:hAnsi="宋体"/>
          <w:b/>
          <w:bCs/>
          <w:sz w:val="21"/>
          <w:szCs w:val="21"/>
        </w:rPr>
      </w:pPr>
      <w:r>
        <w:rPr>
          <w:rFonts w:ascii="宋体" w:eastAsia="宋体" w:hAnsi="宋体" w:hint="eastAsia"/>
          <w:b/>
          <w:bCs/>
          <w:sz w:val="21"/>
          <w:szCs w:val="21"/>
        </w:rPr>
        <w:t>总结</w:t>
      </w:r>
    </w:p>
    <w:p w14:paraId="7446C1D1">
      <w:pPr>
        <w:pStyle w:val="style179"/>
        <w:spacing w:lineRule="auto" w:line="360"/>
        <w:ind w:left="2100" w:firstLine="420" w:firstLineChars="200"/>
        <w:rPr>
          <w:rFonts w:ascii="宋体" w:eastAsia="宋体" w:hAnsi="宋体"/>
          <w:sz w:val="21"/>
          <w:szCs w:val="21"/>
        </w:rPr>
      </w:pPr>
      <w:r>
        <w:rPr>
          <w:rFonts w:ascii="宋体" w:eastAsia="宋体" w:hAnsi="宋体" w:hint="eastAsia"/>
          <w:sz w:val="21"/>
          <w:szCs w:val="21"/>
        </w:rPr>
        <w:t>本对话可作为舆论倾向的观察样本，但需结合更多实证研究验证其代表性。AI的回应仅证明“此类观点存在”，而非“此类观点正确”。</w:t>
      </w:r>
    </w:p>
    <w:p w14:paraId="598662D7">
      <w:pPr>
        <w:pStyle w:val="style179"/>
        <w:numPr>
          <w:ilvl w:val="0"/>
          <w:numId w:val="11"/>
        </w:numPr>
        <w:spacing w:lineRule="auto" w:line="360"/>
        <w:rPr>
          <w:rFonts w:ascii="宋体" w:eastAsia="宋体" w:hAnsi="宋体"/>
          <w:sz w:val="21"/>
          <w:szCs w:val="21"/>
        </w:rPr>
      </w:pPr>
      <w:r>
        <w:rPr>
          <w:rFonts w:ascii="宋体" w:eastAsia="宋体" w:hAnsi="宋体" w:hint="eastAsia"/>
          <w:b/>
          <w:bCs/>
          <w:sz w:val="21"/>
          <w:szCs w:val="21"/>
        </w:rPr>
        <w:t>正义时效性</w:t>
      </w:r>
    </w:p>
    <w:p w14:paraId="138AABF3">
      <w:pPr>
        <w:pStyle w:val="style179"/>
        <w:numPr>
          <w:ilvl w:val="1"/>
          <w:numId w:val="11"/>
        </w:numPr>
        <w:spacing w:lineRule="auto" w:line="360"/>
        <w:rPr>
          <w:rFonts w:ascii="宋体" w:eastAsia="宋体" w:hAnsi="宋体"/>
          <w:b/>
          <w:bCs/>
          <w:sz w:val="21"/>
          <w:szCs w:val="21"/>
        </w:rPr>
      </w:pPr>
      <w:r>
        <w:rPr>
          <w:rFonts w:ascii="宋体" w:eastAsia="宋体" w:hAnsi="宋体" w:hint="eastAsia"/>
          <w:b/>
          <w:bCs/>
          <w:sz w:val="21"/>
          <w:szCs w:val="21"/>
        </w:rPr>
        <w:t>调查结果与成因分析</w:t>
      </w:r>
    </w:p>
    <w:p w14:paraId="49F33496">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调查结果</w:t>
      </w:r>
    </w:p>
    <w:p w14:paraId="123537E2">
      <w:pPr>
        <w:pStyle w:val="style179"/>
        <w:spacing w:lineRule="auto" w:line="360"/>
        <w:ind w:left="2100" w:firstLine="420" w:firstLineChars="200"/>
        <w:rPr>
          <w:rFonts w:ascii="宋体" w:eastAsia="宋体" w:hAnsi="宋体"/>
          <w:sz w:val="21"/>
          <w:szCs w:val="21"/>
        </w:rPr>
      </w:pPr>
      <w:r>
        <w:rPr>
          <w:rFonts w:ascii="宋体" w:eastAsia="宋体" w:hAnsi="宋体" w:hint="eastAsia"/>
          <w:sz w:val="21"/>
          <w:szCs w:val="21"/>
        </w:rPr>
        <w:t>通过对用户与AI关于</w:t>
      </w:r>
      <w:r>
        <w:rPr>
          <w:rFonts w:ascii="宋体" w:eastAsia="宋体" w:hAnsi="宋体"/>
          <w:sz w:val="21"/>
          <w:szCs w:val="21"/>
        </w:rPr>
        <w:t>”</w:t>
      </w:r>
      <w:r>
        <w:rPr>
          <w:rFonts w:ascii="宋体" w:eastAsia="宋体" w:hAnsi="宋体" w:hint="eastAsia"/>
          <w:sz w:val="21"/>
          <w:szCs w:val="21"/>
        </w:rPr>
        <w:t>正义时效性</w:t>
      </w:r>
      <w:r>
        <w:rPr>
          <w:rFonts w:ascii="宋体" w:eastAsia="宋体" w:hAnsi="宋体"/>
          <w:sz w:val="21"/>
          <w:szCs w:val="21"/>
        </w:rPr>
        <w:t>”</w:t>
      </w:r>
      <w:r>
        <w:rPr>
          <w:rFonts w:ascii="宋体" w:eastAsia="宋体" w:hAnsi="宋体" w:hint="eastAsia"/>
          <w:sz w:val="21"/>
          <w:szCs w:val="21"/>
        </w:rPr>
        <w:t>的对话分析，可以得出以下核心发现：</w:t>
      </w:r>
    </w:p>
    <w:p w14:paraId="1EADA754">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正义概念的层级分化</w:t>
      </w:r>
    </w:p>
    <w:p w14:paraId="06F90D46">
      <w:pPr>
        <w:pStyle w:val="style179"/>
        <w:numPr>
          <w:ilvl w:val="0"/>
          <w:numId w:val="21"/>
        </w:numPr>
        <w:spacing w:lineRule="auto" w:line="360"/>
        <w:ind w:left="3420" w:firstLine="440"/>
        <w:rPr>
          <w:rFonts w:ascii="宋体" w:eastAsia="宋体" w:hAnsi="宋体"/>
          <w:sz w:val="21"/>
          <w:szCs w:val="21"/>
        </w:rPr>
      </w:pPr>
      <w:r>
        <w:rPr>
          <w:rFonts w:ascii="宋体" w:eastAsia="宋体" w:hAnsi="宋体" w:hint="eastAsia"/>
          <w:sz w:val="21"/>
          <w:szCs w:val="21"/>
        </w:rPr>
        <w:t>用户提出</w:t>
      </w:r>
      <w:r>
        <w:rPr>
          <w:rFonts w:ascii="宋体" w:eastAsia="宋体" w:hAnsi="宋体"/>
          <w:sz w:val="21"/>
          <w:szCs w:val="21"/>
        </w:rPr>
        <w:t>”</w:t>
      </w:r>
      <w:r>
        <w:rPr>
          <w:rFonts w:ascii="宋体" w:eastAsia="宋体" w:hAnsi="宋体" w:hint="eastAsia"/>
          <w:sz w:val="21"/>
          <w:szCs w:val="21"/>
        </w:rPr>
        <w:t>根本不存在迟到的正义</w:t>
      </w:r>
      <w:r>
        <w:rPr>
          <w:rFonts w:ascii="宋体" w:eastAsia="宋体" w:hAnsi="宋体"/>
          <w:sz w:val="21"/>
          <w:szCs w:val="21"/>
        </w:rPr>
        <w:t>”</w:t>
      </w:r>
      <w:r>
        <w:rPr>
          <w:rFonts w:ascii="宋体" w:eastAsia="宋体" w:hAnsi="宋体" w:hint="eastAsia"/>
          <w:sz w:val="21"/>
          <w:szCs w:val="21"/>
        </w:rPr>
        <w:t>这一创新性观点，将正义划分为：个体正义（对具体受害者的补偿）社会正义（制度修正与未来预防）</w:t>
      </w:r>
    </w:p>
    <w:p w14:paraId="1B7EDC0C">
      <w:pPr>
        <w:pStyle w:val="style179"/>
        <w:numPr>
          <w:ilvl w:val="0"/>
          <w:numId w:val="21"/>
        </w:numPr>
        <w:spacing w:lineRule="auto" w:line="360"/>
        <w:ind w:left="3420" w:firstLine="440"/>
        <w:rPr>
          <w:rFonts w:ascii="宋体" w:eastAsia="宋体" w:hAnsi="宋体"/>
          <w:b/>
          <w:bCs/>
          <w:sz w:val="21"/>
          <w:szCs w:val="21"/>
        </w:rPr>
      </w:pPr>
      <w:r>
        <w:rPr>
          <w:rFonts w:ascii="宋体" w:eastAsia="宋体" w:hAnsi="宋体" w:hint="eastAsia"/>
          <w:sz w:val="21"/>
          <w:szCs w:val="21"/>
        </w:rPr>
        <w:t>AI通过案例佐证该观点，如纳粹战犯清算、冤案平反等，说明正义具有跨时空的延续性价值。</w:t>
      </w:r>
    </w:p>
    <w:p w14:paraId="6CCC72E0">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法律演进的辩证认知</w:t>
      </w:r>
    </w:p>
    <w:p w14:paraId="7A5FF641">
      <w:pPr>
        <w:pStyle w:val="style179"/>
        <w:numPr>
          <w:ilvl w:val="0"/>
          <w:numId w:val="22"/>
        </w:numPr>
        <w:spacing w:lineRule="auto" w:line="360"/>
        <w:ind w:left="3420" w:firstLine="440"/>
        <w:rPr>
          <w:rFonts w:ascii="宋体" w:eastAsia="宋体" w:hAnsi="宋体"/>
          <w:sz w:val="21"/>
          <w:szCs w:val="21"/>
        </w:rPr>
      </w:pPr>
      <w:r>
        <w:rPr>
          <w:rFonts w:ascii="宋体" w:eastAsia="宋体" w:hAnsi="宋体" w:hint="eastAsia"/>
          <w:sz w:val="21"/>
          <w:szCs w:val="21"/>
        </w:rPr>
        <w:t>对话揭示法律完善过程的矛盾性：消极面：早期法律缺陷导致个体悲剧（如冤狱）积极面：后续修正形成制度免疫力（如避免重蹈覆辙）</w:t>
      </w:r>
    </w:p>
    <w:p w14:paraId="4E77179E">
      <w:pPr>
        <w:pStyle w:val="style179"/>
        <w:numPr>
          <w:ilvl w:val="0"/>
          <w:numId w:val="22"/>
        </w:numPr>
        <w:spacing w:lineRule="auto" w:line="360"/>
        <w:ind w:left="3420" w:firstLine="440"/>
        <w:rPr>
          <w:rFonts w:ascii="宋体" w:eastAsia="宋体" w:hAnsi="宋体"/>
          <w:sz w:val="21"/>
          <w:szCs w:val="21"/>
        </w:rPr>
      </w:pPr>
      <w:r>
        <w:rPr>
          <w:rFonts w:ascii="宋体" w:eastAsia="宋体" w:hAnsi="宋体" w:hint="eastAsia"/>
          <w:sz w:val="21"/>
          <w:szCs w:val="21"/>
        </w:rPr>
        <w:t>典型案例：冤狱平反虽无法挽回当事人损失，但推动司法进步。</w:t>
      </w:r>
    </w:p>
    <w:p w14:paraId="49D1F9EA">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时间维度的重新定义</w:t>
      </w:r>
    </w:p>
    <w:p w14:paraId="176D66F8">
      <w:pPr>
        <w:pStyle w:val="style179"/>
        <w:numPr>
          <w:ilvl w:val="0"/>
          <w:numId w:val="23"/>
        </w:numPr>
        <w:spacing w:lineRule="auto" w:line="360"/>
        <w:ind w:left="3420" w:firstLine="440"/>
        <w:rPr>
          <w:rFonts w:ascii="宋体" w:eastAsia="宋体" w:hAnsi="宋体"/>
          <w:sz w:val="21"/>
          <w:szCs w:val="21"/>
        </w:rPr>
      </w:pPr>
      <w:r>
        <w:rPr>
          <w:rFonts w:ascii="宋体" w:eastAsia="宋体" w:hAnsi="宋体" w:hint="eastAsia"/>
          <w:sz w:val="21"/>
          <w:szCs w:val="21"/>
        </w:rPr>
        <w:t>突破传统</w:t>
      </w:r>
      <w:r>
        <w:rPr>
          <w:rFonts w:ascii="宋体" w:eastAsia="宋体" w:hAnsi="宋体"/>
          <w:sz w:val="21"/>
          <w:szCs w:val="21"/>
        </w:rPr>
        <w:t>”</w:t>
      </w:r>
      <w:r>
        <w:rPr>
          <w:rFonts w:ascii="宋体" w:eastAsia="宋体" w:hAnsi="宋体" w:hint="eastAsia"/>
          <w:sz w:val="21"/>
          <w:szCs w:val="21"/>
        </w:rPr>
        <w:t>即时正义</w:t>
      </w:r>
      <w:r>
        <w:rPr>
          <w:rFonts w:ascii="宋体" w:eastAsia="宋体" w:hAnsi="宋体"/>
          <w:sz w:val="21"/>
          <w:szCs w:val="21"/>
        </w:rPr>
        <w:t>”</w:t>
      </w:r>
      <w:r>
        <w:rPr>
          <w:rFonts w:ascii="宋体" w:eastAsia="宋体" w:hAnsi="宋体" w:hint="eastAsia"/>
          <w:sz w:val="21"/>
          <w:szCs w:val="21"/>
        </w:rPr>
        <w:t>的线性认知，建立</w:t>
      </w:r>
      <w:r>
        <w:rPr>
          <w:rFonts w:ascii="宋体" w:eastAsia="宋体" w:hAnsi="宋体"/>
          <w:sz w:val="21"/>
          <w:szCs w:val="21"/>
        </w:rPr>
        <w:t>”</w:t>
      </w:r>
      <w:r>
        <w:rPr>
          <w:rFonts w:ascii="宋体" w:eastAsia="宋体" w:hAnsi="宋体" w:hint="eastAsia"/>
          <w:sz w:val="21"/>
          <w:szCs w:val="21"/>
        </w:rPr>
        <w:t>正义时空场</w:t>
      </w:r>
      <w:r>
        <w:rPr>
          <w:rFonts w:ascii="宋体" w:eastAsia="宋体" w:hAnsi="宋体"/>
          <w:sz w:val="21"/>
          <w:szCs w:val="21"/>
        </w:rPr>
        <w:t>”</w:t>
      </w:r>
      <w:r>
        <w:rPr>
          <w:rFonts w:ascii="宋体" w:eastAsia="宋体" w:hAnsi="宋体" w:hint="eastAsia"/>
          <w:sz w:val="21"/>
          <w:szCs w:val="21"/>
        </w:rPr>
        <w:t>概念：时间轴：从案发到平反的全周期空间轴：从当事人到社会系统的多层次影响</w:t>
      </w:r>
    </w:p>
    <w:p w14:paraId="5B13ED37">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成因分析</w:t>
      </w:r>
    </w:p>
    <w:p w14:paraId="26804EDE">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社会转型期的治理需求</w:t>
      </w:r>
    </w:p>
    <w:p w14:paraId="235E661A">
      <w:pPr>
        <w:pStyle w:val="style179"/>
        <w:numPr>
          <w:ilvl w:val="0"/>
          <w:numId w:val="23"/>
        </w:numPr>
        <w:spacing w:lineRule="auto" w:line="360"/>
        <w:ind w:left="3420" w:firstLine="440"/>
        <w:rPr>
          <w:rFonts w:ascii="宋体" w:eastAsia="宋体" w:hAnsi="宋体"/>
          <w:sz w:val="21"/>
          <w:szCs w:val="21"/>
        </w:rPr>
      </w:pPr>
      <w:r>
        <w:rPr>
          <w:rFonts w:ascii="宋体" w:eastAsia="宋体" w:hAnsi="宋体" w:hint="eastAsia"/>
          <w:sz w:val="21"/>
          <w:szCs w:val="21"/>
        </w:rPr>
        <w:t>对</w:t>
      </w:r>
      <w:r>
        <w:rPr>
          <w:rFonts w:ascii="宋体" w:eastAsia="宋体" w:hAnsi="宋体"/>
          <w:sz w:val="21"/>
          <w:szCs w:val="21"/>
        </w:rPr>
        <w:t>”</w:t>
      </w:r>
      <w:r>
        <w:rPr>
          <w:rFonts w:ascii="宋体" w:eastAsia="宋体" w:hAnsi="宋体" w:hint="eastAsia"/>
          <w:sz w:val="21"/>
          <w:szCs w:val="21"/>
        </w:rPr>
        <w:t>迟来正义</w:t>
      </w:r>
      <w:r>
        <w:rPr>
          <w:rFonts w:ascii="宋体" w:eastAsia="宋体" w:hAnsi="宋体"/>
          <w:sz w:val="21"/>
          <w:szCs w:val="21"/>
        </w:rPr>
        <w:t>”</w:t>
      </w:r>
      <w:r>
        <w:rPr>
          <w:rFonts w:ascii="宋体" w:eastAsia="宋体" w:hAnsi="宋体" w:hint="eastAsia"/>
          <w:sz w:val="21"/>
          <w:szCs w:val="21"/>
        </w:rPr>
        <w:t>的讨论反映公众对司法系统</w:t>
      </w:r>
      <w:r>
        <w:rPr>
          <w:rFonts w:ascii="宋体" w:eastAsia="宋体" w:hAnsi="宋体"/>
          <w:sz w:val="21"/>
          <w:szCs w:val="21"/>
        </w:rPr>
        <w:t>”</w:t>
      </w:r>
      <w:r>
        <w:rPr>
          <w:rFonts w:ascii="宋体" w:eastAsia="宋体" w:hAnsi="宋体" w:hint="eastAsia"/>
          <w:sz w:val="21"/>
          <w:szCs w:val="21"/>
        </w:rPr>
        <w:t>自我纠错</w:t>
      </w:r>
      <w:r>
        <w:rPr>
          <w:rFonts w:ascii="宋体" w:eastAsia="宋体" w:hAnsi="宋体"/>
          <w:sz w:val="21"/>
          <w:szCs w:val="21"/>
        </w:rPr>
        <w:t>”</w:t>
      </w:r>
      <w:r>
        <w:rPr>
          <w:rFonts w:ascii="宋体" w:eastAsia="宋体" w:hAnsi="宋体" w:hint="eastAsia"/>
          <w:sz w:val="21"/>
          <w:szCs w:val="21"/>
        </w:rPr>
        <w:t>机制的期待，尤其在冤假错案频发的社会背景下。</w:t>
      </w:r>
    </w:p>
    <w:p w14:paraId="777FC9E9">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法学理论的通俗化传播</w:t>
      </w:r>
    </w:p>
    <w:p w14:paraId="7C71E102">
      <w:pPr>
        <w:pStyle w:val="style179"/>
        <w:numPr>
          <w:ilvl w:val="0"/>
          <w:numId w:val="23"/>
        </w:numPr>
        <w:spacing w:lineRule="auto" w:line="360"/>
        <w:ind w:left="3420" w:firstLine="440"/>
        <w:rPr>
          <w:rFonts w:ascii="宋体" w:eastAsia="宋体" w:hAnsi="宋体"/>
          <w:sz w:val="21"/>
          <w:szCs w:val="21"/>
        </w:rPr>
      </w:pPr>
      <w:r>
        <w:rPr>
          <w:rFonts w:ascii="宋体" w:eastAsia="宋体" w:hAnsi="宋体" w:hint="eastAsia"/>
          <w:sz w:val="21"/>
          <w:szCs w:val="21"/>
        </w:rPr>
        <w:t>AI将</w:t>
      </w:r>
      <w:r>
        <w:rPr>
          <w:rFonts w:ascii="宋体" w:eastAsia="宋体" w:hAnsi="宋体"/>
          <w:sz w:val="21"/>
          <w:szCs w:val="21"/>
        </w:rPr>
        <w:t>”</w:t>
      </w:r>
      <w:r>
        <w:rPr>
          <w:rFonts w:ascii="宋体" w:eastAsia="宋体" w:hAnsi="宋体" w:hint="eastAsia"/>
          <w:sz w:val="21"/>
          <w:szCs w:val="21"/>
        </w:rPr>
        <w:t>程序正义</w:t>
      </w:r>
      <w:r>
        <w:rPr>
          <w:rFonts w:ascii="宋体" w:eastAsia="宋体" w:hAnsi="宋体"/>
          <w:sz w:val="21"/>
          <w:szCs w:val="21"/>
        </w:rPr>
        <w:t>””</w:t>
      </w:r>
      <w:r>
        <w:rPr>
          <w:rFonts w:ascii="宋体" w:eastAsia="宋体" w:hAnsi="宋体" w:hint="eastAsia"/>
          <w:sz w:val="21"/>
          <w:szCs w:val="21"/>
        </w:rPr>
        <w:t>实质正义</w:t>
      </w:r>
      <w:r>
        <w:rPr>
          <w:rFonts w:ascii="宋体" w:eastAsia="宋体" w:hAnsi="宋体"/>
          <w:sz w:val="21"/>
          <w:szCs w:val="21"/>
        </w:rPr>
        <w:t>”</w:t>
      </w:r>
      <w:r>
        <w:rPr>
          <w:rFonts w:ascii="宋体" w:eastAsia="宋体" w:hAnsi="宋体" w:hint="eastAsia"/>
          <w:sz w:val="21"/>
          <w:szCs w:val="21"/>
        </w:rPr>
        <w:t>等专业概念转化为</w:t>
      </w:r>
      <w:r>
        <w:rPr>
          <w:rFonts w:ascii="宋体" w:eastAsia="宋体" w:hAnsi="宋体"/>
          <w:sz w:val="21"/>
          <w:szCs w:val="21"/>
        </w:rPr>
        <w:t>”</w:t>
      </w:r>
      <w:r>
        <w:rPr>
          <w:rFonts w:ascii="宋体" w:eastAsia="宋体" w:hAnsi="宋体" w:hint="eastAsia"/>
          <w:sz w:val="21"/>
          <w:szCs w:val="21"/>
        </w:rPr>
        <w:t>正义树</w:t>
      </w:r>
      <w:r>
        <w:rPr>
          <w:rFonts w:ascii="宋体" w:eastAsia="宋体" w:hAnsi="宋体"/>
          <w:sz w:val="21"/>
          <w:szCs w:val="21"/>
        </w:rPr>
        <w:t>”</w:t>
      </w:r>
      <w:r>
        <w:rPr>
          <w:rFonts w:ascii="宋体" w:eastAsia="宋体" w:hAnsi="宋体" w:hint="eastAsia"/>
          <w:sz w:val="21"/>
          <w:szCs w:val="21"/>
        </w:rPr>
        <w:t>的比喻（用户提出的</w:t>
      </w:r>
      <w:r>
        <w:rPr>
          <w:rFonts w:ascii="宋体" w:eastAsia="宋体" w:hAnsi="宋体"/>
          <w:sz w:val="21"/>
          <w:szCs w:val="21"/>
        </w:rPr>
        <w:t>”</w:t>
      </w:r>
      <w:r>
        <w:rPr>
          <w:rFonts w:ascii="宋体" w:eastAsia="宋体" w:hAnsi="宋体" w:hint="eastAsia"/>
          <w:sz w:val="21"/>
          <w:szCs w:val="21"/>
        </w:rPr>
        <w:t>果实与生长</w:t>
      </w:r>
      <w:r>
        <w:rPr>
          <w:rFonts w:ascii="宋体" w:eastAsia="宋体" w:hAnsi="宋体"/>
          <w:sz w:val="21"/>
          <w:szCs w:val="21"/>
        </w:rPr>
        <w:t>”</w:t>
      </w:r>
      <w:r>
        <w:rPr>
          <w:rFonts w:ascii="宋体" w:eastAsia="宋体" w:hAnsi="宋体" w:hint="eastAsia"/>
          <w:sz w:val="21"/>
          <w:szCs w:val="21"/>
        </w:rPr>
        <w:t>），符合大众认知习惯。</w:t>
      </w:r>
    </w:p>
    <w:p w14:paraId="37D20330">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集体记忆建构的冲突</w:t>
      </w:r>
    </w:p>
    <w:p w14:paraId="0ED10CDA">
      <w:pPr>
        <w:pStyle w:val="style179"/>
        <w:numPr>
          <w:ilvl w:val="0"/>
          <w:numId w:val="23"/>
        </w:numPr>
        <w:spacing w:lineRule="auto" w:line="360"/>
        <w:ind w:left="3420" w:firstLine="440"/>
        <w:rPr>
          <w:rFonts w:ascii="宋体" w:eastAsia="宋体" w:hAnsi="宋体"/>
          <w:sz w:val="21"/>
          <w:szCs w:val="21"/>
        </w:rPr>
      </w:pPr>
      <w:r>
        <w:rPr>
          <w:rFonts w:ascii="宋体" w:eastAsia="宋体" w:hAnsi="宋体" w:hint="eastAsia"/>
          <w:sz w:val="21"/>
          <w:szCs w:val="21"/>
        </w:rPr>
        <w:t>关于历史案件（如文革平反）的社会争议，促使人们思考正义评价的标准应侧重个体救济还是制度进步。</w:t>
      </w:r>
    </w:p>
    <w:p w14:paraId="04E6B475">
      <w:pPr>
        <w:pStyle w:val="style179"/>
        <w:spacing w:lineRule="auto" w:line="360"/>
        <w:ind w:left="1245" w:firstLine="428" w:firstLineChars="200"/>
        <w:rPr>
          <w:rFonts w:ascii="宋体" w:eastAsia="宋体" w:hAnsi="宋体"/>
          <w:b/>
          <w:bCs/>
          <w:sz w:val="21"/>
          <w:szCs w:val="21"/>
        </w:rPr>
      </w:pPr>
    </w:p>
    <w:p w14:paraId="21A594E4">
      <w:pPr>
        <w:pStyle w:val="style179"/>
        <w:numPr>
          <w:ilvl w:val="0"/>
          <w:numId w:val="3"/>
        </w:numPr>
        <w:spacing w:lineRule="auto" w:line="360"/>
        <w:rPr>
          <w:rFonts w:ascii="宋体" w:eastAsia="宋体" w:hAnsi="宋体"/>
          <w:b/>
          <w:bCs/>
          <w:sz w:val="21"/>
          <w:szCs w:val="21"/>
        </w:rPr>
      </w:pPr>
      <w:r>
        <w:rPr>
          <w:rFonts w:ascii="宋体" w:eastAsia="宋体" w:hAnsi="宋体" w:hint="eastAsia"/>
          <w:b/>
          <w:bCs/>
          <w:sz w:val="21"/>
          <w:szCs w:val="21"/>
        </w:rPr>
        <w:t>结论</w:t>
      </w:r>
    </w:p>
    <w:p w14:paraId="684DC4FE">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理论价值</w:t>
      </w:r>
    </w:p>
    <w:p w14:paraId="0A8B4022">
      <w:pPr>
        <w:pStyle w:val="style179"/>
        <w:numPr>
          <w:ilvl w:val="0"/>
          <w:numId w:val="24"/>
        </w:numPr>
        <w:spacing w:lineRule="auto" w:line="360"/>
        <w:ind w:left="2100" w:firstLine="440"/>
        <w:rPr>
          <w:rFonts w:ascii="宋体" w:eastAsia="宋体" w:hAnsi="宋体"/>
          <w:sz w:val="21"/>
          <w:szCs w:val="21"/>
        </w:rPr>
      </w:pPr>
      <w:r>
        <w:rPr>
          <w:rFonts w:ascii="宋体" w:eastAsia="宋体" w:hAnsi="宋体" w:hint="eastAsia"/>
          <w:sz w:val="21"/>
          <w:szCs w:val="21"/>
        </w:rPr>
        <w:t>提出</w:t>
      </w:r>
      <w:r>
        <w:rPr>
          <w:rFonts w:ascii="宋体" w:eastAsia="宋体" w:hAnsi="宋体"/>
          <w:sz w:val="21"/>
          <w:szCs w:val="21"/>
        </w:rPr>
        <w:t>”</w:t>
      </w:r>
      <w:r>
        <w:rPr>
          <w:rFonts w:ascii="宋体" w:eastAsia="宋体" w:hAnsi="宋体" w:hint="eastAsia"/>
          <w:sz w:val="21"/>
          <w:szCs w:val="21"/>
        </w:rPr>
        <w:t>正义的时空弹性</w:t>
      </w:r>
      <w:r>
        <w:rPr>
          <w:rFonts w:ascii="宋体" w:eastAsia="宋体" w:hAnsi="宋体"/>
          <w:sz w:val="21"/>
          <w:szCs w:val="21"/>
        </w:rPr>
        <w:t>”</w:t>
      </w:r>
      <w:r>
        <w:rPr>
          <w:rFonts w:ascii="宋体" w:eastAsia="宋体" w:hAnsi="宋体" w:hint="eastAsia"/>
          <w:sz w:val="21"/>
          <w:szCs w:val="21"/>
        </w:rPr>
        <w:t>理论：正义效力随社会认知深化而持续释放，其价值不因时间流逝而衰减。</w:t>
      </w:r>
    </w:p>
    <w:p w14:paraId="1B28157F">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实践启示</w:t>
      </w:r>
    </w:p>
    <w:p w14:paraId="6BCD6501">
      <w:pPr>
        <w:pStyle w:val="style179"/>
        <w:numPr>
          <w:ilvl w:val="0"/>
          <w:numId w:val="24"/>
        </w:numPr>
        <w:spacing w:lineRule="auto" w:line="360"/>
        <w:ind w:left="2100" w:firstLine="440"/>
        <w:rPr>
          <w:rFonts w:ascii="宋体" w:eastAsia="宋体" w:hAnsi="宋体"/>
          <w:sz w:val="21"/>
          <w:szCs w:val="21"/>
        </w:rPr>
      </w:pPr>
      <w:r>
        <w:rPr>
          <w:rFonts w:ascii="宋体" w:eastAsia="宋体" w:hAnsi="宋体" w:hint="eastAsia"/>
          <w:sz w:val="21"/>
          <w:szCs w:val="21"/>
        </w:rPr>
        <w:t>司法改革需建立</w:t>
      </w:r>
      <w:r>
        <w:rPr>
          <w:rFonts w:ascii="宋体" w:eastAsia="宋体" w:hAnsi="宋体"/>
          <w:sz w:val="21"/>
          <w:szCs w:val="21"/>
        </w:rPr>
        <w:t>”</w:t>
      </w:r>
      <w:r>
        <w:rPr>
          <w:rFonts w:ascii="宋体" w:eastAsia="宋体" w:hAnsi="宋体" w:hint="eastAsia"/>
          <w:sz w:val="21"/>
          <w:szCs w:val="21"/>
        </w:rPr>
        <w:t>追溯性正义</w:t>
      </w:r>
      <w:r>
        <w:rPr>
          <w:rFonts w:ascii="宋体" w:eastAsia="宋体" w:hAnsi="宋体"/>
          <w:sz w:val="21"/>
          <w:szCs w:val="21"/>
        </w:rPr>
        <w:t>”</w:t>
      </w:r>
      <w:r>
        <w:rPr>
          <w:rFonts w:ascii="宋体" w:eastAsia="宋体" w:hAnsi="宋体" w:hint="eastAsia"/>
          <w:sz w:val="21"/>
          <w:szCs w:val="21"/>
        </w:rPr>
        <w:t>与</w:t>
      </w:r>
      <w:r>
        <w:rPr>
          <w:rFonts w:ascii="宋体" w:eastAsia="宋体" w:hAnsi="宋体"/>
          <w:sz w:val="21"/>
          <w:szCs w:val="21"/>
        </w:rPr>
        <w:t>”</w:t>
      </w:r>
      <w:r>
        <w:rPr>
          <w:rFonts w:ascii="宋体" w:eastAsia="宋体" w:hAnsi="宋体" w:hint="eastAsia"/>
          <w:sz w:val="21"/>
          <w:szCs w:val="21"/>
        </w:rPr>
        <w:t>预防性正义</w:t>
      </w:r>
      <w:r>
        <w:rPr>
          <w:rFonts w:ascii="宋体" w:eastAsia="宋体" w:hAnsi="宋体"/>
          <w:sz w:val="21"/>
          <w:szCs w:val="21"/>
        </w:rPr>
        <w:t>”</w:t>
      </w:r>
      <w:r>
        <w:rPr>
          <w:rFonts w:ascii="宋体" w:eastAsia="宋体" w:hAnsi="宋体" w:hint="eastAsia"/>
          <w:sz w:val="21"/>
          <w:szCs w:val="21"/>
        </w:rPr>
        <w:t>的双轨机制：对历史：完善纠错程序（如异地复查）对未来：构建制度防火墙（如排除非法证据规则）</w:t>
      </w:r>
    </w:p>
    <w:p w14:paraId="41A8B639">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社会共识</w:t>
      </w:r>
    </w:p>
    <w:p w14:paraId="006380E7">
      <w:pPr>
        <w:pStyle w:val="style179"/>
        <w:numPr>
          <w:ilvl w:val="0"/>
          <w:numId w:val="24"/>
        </w:numPr>
        <w:spacing w:lineRule="auto" w:line="360"/>
        <w:ind w:left="2100" w:firstLine="440"/>
        <w:rPr>
          <w:rFonts w:ascii="宋体" w:eastAsia="宋体" w:hAnsi="宋体"/>
          <w:sz w:val="21"/>
          <w:szCs w:val="21"/>
        </w:rPr>
      </w:pPr>
      <w:r>
        <w:rPr>
          <w:rFonts w:ascii="宋体" w:eastAsia="宋体" w:hAnsi="宋体" w:hint="eastAsia"/>
          <w:sz w:val="21"/>
          <w:szCs w:val="21"/>
        </w:rPr>
        <w:t>承认个体悲剧的不可逆性，但坚持制度改进的必要性——这正是对话中</w:t>
      </w:r>
      <w:r>
        <w:rPr>
          <w:rFonts w:ascii="宋体" w:eastAsia="宋体" w:hAnsi="宋体"/>
          <w:sz w:val="21"/>
          <w:szCs w:val="21"/>
        </w:rPr>
        <w:t>”</w:t>
      </w:r>
      <w:r>
        <w:rPr>
          <w:rFonts w:ascii="宋体" w:eastAsia="宋体" w:hAnsi="宋体" w:hint="eastAsia"/>
          <w:sz w:val="21"/>
          <w:szCs w:val="21"/>
        </w:rPr>
        <w:t>正义永不迟到</w:t>
      </w:r>
      <w:r>
        <w:rPr>
          <w:rFonts w:ascii="宋体" w:eastAsia="宋体" w:hAnsi="宋体"/>
          <w:sz w:val="21"/>
          <w:szCs w:val="21"/>
        </w:rPr>
        <w:t>”</w:t>
      </w:r>
      <w:r>
        <w:rPr>
          <w:rFonts w:ascii="宋体" w:eastAsia="宋体" w:hAnsi="宋体" w:hint="eastAsia"/>
          <w:sz w:val="21"/>
          <w:szCs w:val="21"/>
        </w:rPr>
        <w:t>的深层含义。</w:t>
      </w:r>
    </w:p>
    <w:p w14:paraId="0454C961">
      <w:pPr>
        <w:pStyle w:val="style179"/>
        <w:numPr>
          <w:ilvl w:val="0"/>
          <w:numId w:val="3"/>
        </w:numPr>
        <w:spacing w:lineRule="auto" w:line="360"/>
        <w:rPr>
          <w:rFonts w:ascii="宋体" w:eastAsia="宋体" w:hAnsi="宋体"/>
          <w:b/>
          <w:bCs/>
          <w:sz w:val="21"/>
          <w:szCs w:val="21"/>
        </w:rPr>
      </w:pPr>
      <w:r>
        <w:rPr>
          <w:rFonts w:ascii="宋体" w:eastAsia="宋体" w:hAnsi="宋体" w:hint="eastAsia"/>
          <w:b/>
          <w:bCs/>
          <w:sz w:val="21"/>
          <w:szCs w:val="21"/>
        </w:rPr>
        <w:t>AI的局限性</w:t>
      </w:r>
    </w:p>
    <w:p w14:paraId="43BE4F34">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案例选择的片面性</w:t>
      </w:r>
    </w:p>
    <w:p w14:paraId="76F1523E">
      <w:pPr>
        <w:pStyle w:val="style179"/>
        <w:numPr>
          <w:ilvl w:val="0"/>
          <w:numId w:val="24"/>
        </w:numPr>
        <w:spacing w:lineRule="auto" w:line="360"/>
        <w:ind w:left="2100" w:firstLine="440"/>
        <w:rPr>
          <w:rFonts w:ascii="宋体" w:eastAsia="宋体" w:hAnsi="宋体"/>
          <w:sz w:val="21"/>
          <w:szCs w:val="21"/>
        </w:rPr>
      </w:pPr>
      <w:r>
        <w:rPr>
          <w:rFonts w:ascii="宋体" w:eastAsia="宋体" w:hAnsi="宋体" w:hint="eastAsia"/>
          <w:sz w:val="21"/>
          <w:szCs w:val="21"/>
        </w:rPr>
        <w:t>AI仅列举符合用户观点的案例（如纳粹审判），未提及争议性案例（如殖民历史赔偿），存在</w:t>
      </w:r>
      <w:r>
        <w:rPr>
          <w:rFonts w:ascii="宋体" w:eastAsia="宋体" w:hAnsi="宋体"/>
          <w:sz w:val="21"/>
          <w:szCs w:val="21"/>
        </w:rPr>
        <w:t>”</w:t>
      </w:r>
      <w:r>
        <w:rPr>
          <w:rFonts w:ascii="宋体" w:eastAsia="宋体" w:hAnsi="宋体" w:hint="eastAsia"/>
          <w:sz w:val="21"/>
          <w:szCs w:val="21"/>
        </w:rPr>
        <w:t>证实偏差</w:t>
      </w:r>
      <w:r>
        <w:rPr>
          <w:rFonts w:ascii="宋体" w:eastAsia="宋体" w:hAnsi="宋体"/>
          <w:sz w:val="21"/>
          <w:szCs w:val="21"/>
        </w:rPr>
        <w:t>”</w:t>
      </w:r>
      <w:r>
        <w:rPr>
          <w:rFonts w:ascii="宋体" w:eastAsia="宋体" w:hAnsi="宋体" w:hint="eastAsia"/>
          <w:sz w:val="21"/>
          <w:szCs w:val="21"/>
        </w:rPr>
        <w:t>。</w:t>
      </w:r>
    </w:p>
    <w:p w14:paraId="22ED121B">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法律现实的简化</w:t>
      </w:r>
    </w:p>
    <w:p w14:paraId="7BDC59C4">
      <w:pPr>
        <w:pStyle w:val="style179"/>
        <w:numPr>
          <w:ilvl w:val="0"/>
          <w:numId w:val="24"/>
        </w:numPr>
        <w:spacing w:lineRule="auto" w:line="360"/>
        <w:ind w:left="2100" w:firstLine="440"/>
        <w:rPr>
          <w:rFonts w:ascii="宋体" w:eastAsia="宋体" w:hAnsi="宋体"/>
          <w:sz w:val="21"/>
          <w:szCs w:val="21"/>
        </w:rPr>
      </w:pPr>
      <w:r>
        <w:rPr>
          <w:rFonts w:ascii="宋体" w:eastAsia="宋体" w:hAnsi="宋体" w:hint="eastAsia"/>
          <w:sz w:val="21"/>
          <w:szCs w:val="21"/>
        </w:rPr>
        <w:t>将复杂司法过程简化为</w:t>
      </w:r>
      <w:r>
        <w:rPr>
          <w:rFonts w:ascii="宋体" w:eastAsia="宋体" w:hAnsi="宋体"/>
          <w:sz w:val="21"/>
          <w:szCs w:val="21"/>
        </w:rPr>
        <w:t>”</w:t>
      </w:r>
      <w:r>
        <w:rPr>
          <w:rFonts w:ascii="宋体" w:eastAsia="宋体" w:hAnsi="宋体" w:hint="eastAsia"/>
          <w:sz w:val="21"/>
          <w:szCs w:val="21"/>
        </w:rPr>
        <w:t>制度自我修正</w:t>
      </w:r>
      <w:r>
        <w:rPr>
          <w:rFonts w:ascii="宋体" w:eastAsia="宋体" w:hAnsi="宋体"/>
          <w:sz w:val="21"/>
          <w:szCs w:val="21"/>
        </w:rPr>
        <w:t>”</w:t>
      </w:r>
      <w:r>
        <w:rPr>
          <w:rFonts w:ascii="宋体" w:eastAsia="宋体" w:hAnsi="宋体" w:hint="eastAsia"/>
          <w:sz w:val="21"/>
          <w:szCs w:val="21"/>
        </w:rPr>
        <w:t>的必然性叙事，忽略政治经济因素对平反的阻碍（如赔偿金压力）。</w:t>
      </w:r>
    </w:p>
    <w:p w14:paraId="4F6CAABD">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情感补偿的缺失</w:t>
      </w:r>
    </w:p>
    <w:p w14:paraId="16DEFC24">
      <w:pPr>
        <w:pStyle w:val="style179"/>
        <w:numPr>
          <w:ilvl w:val="0"/>
          <w:numId w:val="24"/>
        </w:numPr>
        <w:spacing w:lineRule="auto" w:line="360"/>
        <w:ind w:left="2100" w:firstLine="440"/>
        <w:rPr>
          <w:rFonts w:ascii="宋体" w:eastAsia="宋体" w:hAnsi="宋体"/>
          <w:sz w:val="21"/>
          <w:szCs w:val="21"/>
        </w:rPr>
      </w:pPr>
      <w:r>
        <w:rPr>
          <w:rFonts w:ascii="宋体" w:eastAsia="宋体" w:hAnsi="宋体" w:hint="eastAsia"/>
          <w:sz w:val="21"/>
          <w:szCs w:val="21"/>
        </w:rPr>
        <w:t>强调社会价值时，AI未能充分共情个体痛苦（如</w:t>
      </w:r>
      <w:r>
        <w:rPr>
          <w:rFonts w:ascii="宋体" w:eastAsia="宋体" w:hAnsi="宋体"/>
          <w:sz w:val="21"/>
          <w:szCs w:val="21"/>
        </w:rPr>
        <w:t>”</w:t>
      </w:r>
      <w:r>
        <w:rPr>
          <w:rFonts w:ascii="宋体" w:eastAsia="宋体" w:hAnsi="宋体" w:hint="eastAsia"/>
          <w:sz w:val="21"/>
          <w:szCs w:val="21"/>
        </w:rPr>
        <w:t>青春耗尽</w:t>
      </w:r>
      <w:r>
        <w:rPr>
          <w:rFonts w:ascii="宋体" w:eastAsia="宋体" w:hAnsi="宋体"/>
          <w:sz w:val="21"/>
          <w:szCs w:val="21"/>
        </w:rPr>
        <w:t>”</w:t>
      </w:r>
      <w:r>
        <w:rPr>
          <w:rFonts w:ascii="宋体" w:eastAsia="宋体" w:hAnsi="宋体" w:hint="eastAsia"/>
          <w:sz w:val="21"/>
          <w:szCs w:val="21"/>
        </w:rPr>
        <w:t>），呈现工具理性倾向。</w:t>
      </w:r>
    </w:p>
    <w:p w14:paraId="037B9EA3">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跨文化适用存疑</w:t>
      </w:r>
    </w:p>
    <w:p w14:paraId="3881977A">
      <w:pPr>
        <w:pStyle w:val="style179"/>
        <w:numPr>
          <w:ilvl w:val="0"/>
          <w:numId w:val="24"/>
        </w:numPr>
        <w:spacing w:lineRule="auto" w:line="360"/>
        <w:ind w:left="2100" w:firstLine="440"/>
        <w:rPr>
          <w:rFonts w:ascii="宋体" w:eastAsia="宋体" w:hAnsi="宋体"/>
          <w:sz w:val="21"/>
          <w:szCs w:val="21"/>
        </w:rPr>
      </w:pPr>
      <w:r>
        <w:rPr>
          <w:rFonts w:ascii="宋体" w:eastAsia="宋体" w:hAnsi="宋体" w:hint="eastAsia"/>
          <w:sz w:val="21"/>
          <w:szCs w:val="21"/>
        </w:rPr>
        <w:t>结论基于中国司法语境，未比较不同法系（如英美判例法）对</w:t>
      </w:r>
      <w:r>
        <w:rPr>
          <w:rFonts w:ascii="宋体" w:eastAsia="宋体" w:hAnsi="宋体"/>
          <w:sz w:val="21"/>
          <w:szCs w:val="21"/>
        </w:rPr>
        <w:t>”</w:t>
      </w:r>
      <w:r>
        <w:rPr>
          <w:rFonts w:ascii="宋体" w:eastAsia="宋体" w:hAnsi="宋体" w:hint="eastAsia"/>
          <w:sz w:val="21"/>
          <w:szCs w:val="21"/>
        </w:rPr>
        <w:t>迟来正义</w:t>
      </w:r>
      <w:r>
        <w:rPr>
          <w:rFonts w:ascii="宋体" w:eastAsia="宋体" w:hAnsi="宋体"/>
          <w:sz w:val="21"/>
          <w:szCs w:val="21"/>
        </w:rPr>
        <w:t>”</w:t>
      </w:r>
      <w:r>
        <w:rPr>
          <w:rFonts w:ascii="宋体" w:eastAsia="宋体" w:hAnsi="宋体" w:hint="eastAsia"/>
          <w:sz w:val="21"/>
          <w:szCs w:val="21"/>
        </w:rPr>
        <w:t>的认定差异。</w:t>
      </w:r>
    </w:p>
    <w:p w14:paraId="5E9CE901">
      <w:pPr>
        <w:pStyle w:val="style179"/>
        <w:numPr>
          <w:ilvl w:val="0"/>
          <w:numId w:val="3"/>
        </w:numPr>
        <w:spacing w:lineRule="auto" w:line="360"/>
        <w:rPr>
          <w:rFonts w:ascii="宋体" w:eastAsia="宋体" w:hAnsi="宋体"/>
          <w:b/>
          <w:bCs/>
          <w:sz w:val="21"/>
          <w:szCs w:val="21"/>
        </w:rPr>
      </w:pPr>
      <w:r>
        <w:rPr>
          <w:rFonts w:ascii="宋体" w:eastAsia="宋体" w:hAnsi="宋体" w:hint="eastAsia"/>
          <w:b/>
          <w:bCs/>
          <w:sz w:val="21"/>
          <w:szCs w:val="21"/>
        </w:rPr>
        <w:t>本质局限</w:t>
      </w:r>
    </w:p>
    <w:p w14:paraId="44A3A25B">
      <w:pPr>
        <w:pStyle w:val="style179"/>
        <w:spacing w:lineRule="auto" w:line="360"/>
        <w:ind w:left="1300" w:firstLine="420" w:firstLineChars="200"/>
        <w:rPr>
          <w:rFonts w:ascii="宋体" w:eastAsia="宋体" w:hAnsi="宋体"/>
          <w:sz w:val="21"/>
          <w:szCs w:val="21"/>
        </w:rPr>
      </w:pPr>
      <w:r>
        <w:rPr>
          <w:rFonts w:ascii="宋体" w:eastAsia="宋体" w:hAnsi="宋体" w:hint="eastAsia"/>
          <w:sz w:val="21"/>
          <w:szCs w:val="21"/>
        </w:rPr>
        <w:t>该对话仅证明</w:t>
      </w:r>
      <w:r>
        <w:rPr>
          <w:rFonts w:ascii="宋体" w:eastAsia="宋体" w:hAnsi="宋体"/>
          <w:sz w:val="21"/>
          <w:szCs w:val="21"/>
        </w:rPr>
        <w:t>”</w:t>
      </w:r>
      <w:r>
        <w:rPr>
          <w:rFonts w:ascii="宋体" w:eastAsia="宋体" w:hAnsi="宋体" w:hint="eastAsia"/>
          <w:sz w:val="21"/>
          <w:szCs w:val="21"/>
        </w:rPr>
        <w:t>正义延续性</w:t>
      </w:r>
      <w:r>
        <w:rPr>
          <w:rFonts w:ascii="宋体" w:eastAsia="宋体" w:hAnsi="宋体"/>
          <w:sz w:val="21"/>
          <w:szCs w:val="21"/>
        </w:rPr>
        <w:t>”</w:t>
      </w:r>
      <w:r>
        <w:rPr>
          <w:rFonts w:ascii="宋体" w:eastAsia="宋体" w:hAnsi="宋体" w:hint="eastAsia"/>
          <w:sz w:val="21"/>
          <w:szCs w:val="21"/>
        </w:rPr>
        <w:t>论述的存在，但无法论证其是否成为主流法治理念，更不构成对传统</w:t>
      </w:r>
      <w:r>
        <w:rPr>
          <w:rFonts w:ascii="宋体" w:eastAsia="宋体" w:hAnsi="宋体"/>
          <w:sz w:val="21"/>
          <w:szCs w:val="21"/>
        </w:rPr>
        <w:t>”</w:t>
      </w:r>
      <w:r>
        <w:rPr>
          <w:rFonts w:ascii="宋体" w:eastAsia="宋体" w:hAnsi="宋体" w:hint="eastAsia"/>
          <w:sz w:val="21"/>
          <w:szCs w:val="21"/>
        </w:rPr>
        <w:t>即时正义</w:t>
      </w:r>
      <w:r>
        <w:rPr>
          <w:rFonts w:ascii="宋体" w:eastAsia="宋体" w:hAnsi="宋体"/>
          <w:sz w:val="21"/>
          <w:szCs w:val="21"/>
        </w:rPr>
        <w:t>”</w:t>
      </w:r>
      <w:r>
        <w:rPr>
          <w:rFonts w:ascii="宋体" w:eastAsia="宋体" w:hAnsi="宋体" w:hint="eastAsia"/>
          <w:sz w:val="21"/>
          <w:szCs w:val="21"/>
        </w:rPr>
        <w:t>观的否定。AI的回应本质上是用户观点的镜像延伸。</w:t>
      </w:r>
    </w:p>
    <w:p w14:paraId="5498527A">
      <w:pPr>
        <w:pStyle w:val="style179"/>
        <w:numPr>
          <w:ilvl w:val="0"/>
          <w:numId w:val="11"/>
        </w:numPr>
        <w:spacing w:lineRule="auto" w:line="360"/>
        <w:rPr>
          <w:rFonts w:ascii="宋体" w:eastAsia="宋体" w:hAnsi="宋体"/>
          <w:b/>
          <w:bCs/>
          <w:sz w:val="21"/>
          <w:szCs w:val="21"/>
        </w:rPr>
      </w:pPr>
      <w:r>
        <w:rPr>
          <w:rFonts w:ascii="宋体" w:eastAsia="宋体" w:hAnsi="宋体" w:hint="eastAsia"/>
          <w:b/>
          <w:bCs/>
          <w:sz w:val="21"/>
          <w:szCs w:val="21"/>
        </w:rPr>
        <w:t>消费主义批判</w:t>
      </w:r>
    </w:p>
    <w:p w14:paraId="72A0EEDB">
      <w:pPr>
        <w:pStyle w:val="style179"/>
        <w:numPr>
          <w:ilvl w:val="1"/>
          <w:numId w:val="11"/>
        </w:numPr>
        <w:spacing w:lineRule="auto" w:line="360"/>
        <w:rPr>
          <w:rFonts w:ascii="宋体" w:eastAsia="宋体" w:hAnsi="宋体"/>
          <w:b/>
          <w:bCs/>
          <w:sz w:val="21"/>
          <w:szCs w:val="21"/>
        </w:rPr>
      </w:pPr>
      <w:r>
        <w:rPr>
          <w:rFonts w:ascii="宋体" w:eastAsia="宋体" w:hAnsi="宋体" w:hint="eastAsia"/>
          <w:b/>
          <w:bCs/>
          <w:sz w:val="21"/>
          <w:szCs w:val="21"/>
        </w:rPr>
        <w:t>调查结果与成因分析</w:t>
      </w:r>
    </w:p>
    <w:p w14:paraId="22F82DEA">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调查结果</w:t>
      </w:r>
    </w:p>
    <w:p w14:paraId="26062222">
      <w:pPr>
        <w:pStyle w:val="style179"/>
        <w:spacing w:lineRule="auto" w:line="360"/>
        <w:ind w:left="2100" w:firstLine="420" w:firstLineChars="200"/>
        <w:rPr>
          <w:rFonts w:ascii="宋体" w:eastAsia="宋体" w:hAnsi="宋体"/>
          <w:sz w:val="21"/>
          <w:szCs w:val="21"/>
        </w:rPr>
      </w:pPr>
      <w:r>
        <w:rPr>
          <w:rFonts w:ascii="宋体" w:eastAsia="宋体" w:hAnsi="宋体" w:hint="eastAsia"/>
          <w:sz w:val="21"/>
          <w:szCs w:val="21"/>
        </w:rPr>
        <w:t>通过对用户与AI关于消费主义的对话分析，可以得出以下核心发现：</w:t>
      </w:r>
    </w:p>
    <w:p w14:paraId="545827B3">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消费主义的多维度批判</w:t>
      </w:r>
    </w:p>
    <w:p w14:paraId="54F7E474">
      <w:pPr>
        <w:pStyle w:val="style179"/>
        <w:numPr>
          <w:ilvl w:val="0"/>
          <w:numId w:val="25"/>
        </w:numPr>
        <w:spacing w:lineRule="auto" w:line="360"/>
        <w:ind w:left="3420" w:firstLine="440"/>
        <w:rPr>
          <w:rFonts w:ascii="宋体" w:eastAsia="宋体" w:hAnsi="宋体"/>
          <w:sz w:val="21"/>
          <w:szCs w:val="21"/>
        </w:rPr>
      </w:pPr>
      <w:r>
        <w:rPr>
          <w:rFonts w:ascii="宋体" w:eastAsia="宋体" w:hAnsi="宋体" w:hint="eastAsia"/>
          <w:sz w:val="21"/>
          <w:szCs w:val="21"/>
        </w:rPr>
        <w:t>揭示了消费主义如何通过符号价值（如</w:t>
      </w:r>
      <w:r>
        <w:rPr>
          <w:rFonts w:ascii="宋体" w:eastAsia="宋体" w:hAnsi="宋体"/>
          <w:sz w:val="21"/>
          <w:szCs w:val="21"/>
        </w:rPr>
        <w:t>”</w:t>
      </w:r>
      <w:r>
        <w:rPr>
          <w:rFonts w:ascii="宋体" w:eastAsia="宋体" w:hAnsi="宋体" w:hint="eastAsia"/>
          <w:sz w:val="21"/>
          <w:szCs w:val="21"/>
        </w:rPr>
        <w:t>新手机</w:t>
      </w:r>
      <w:r>
        <w:rPr>
          <w:rFonts w:ascii="宋体" w:eastAsia="宋体" w:hAnsi="宋体"/>
          <w:sz w:val="21"/>
          <w:szCs w:val="21"/>
        </w:rPr>
        <w:t>”</w:t>
      </w:r>
      <w:r>
        <w:rPr>
          <w:rFonts w:ascii="宋体" w:eastAsia="宋体" w:hAnsi="宋体" w:hint="eastAsia"/>
          <w:sz w:val="21"/>
          <w:szCs w:val="21"/>
        </w:rPr>
        <w:t>象征身份）和营销策略（如购物节）绑架用户需求</w:t>
      </w:r>
    </w:p>
    <w:p w14:paraId="45041B98">
      <w:pPr>
        <w:pStyle w:val="style179"/>
        <w:numPr>
          <w:ilvl w:val="0"/>
          <w:numId w:val="25"/>
        </w:numPr>
        <w:spacing w:lineRule="auto" w:line="360"/>
        <w:ind w:left="3420" w:firstLine="440"/>
        <w:rPr>
          <w:rFonts w:ascii="宋体" w:eastAsia="宋体" w:hAnsi="宋体"/>
          <w:sz w:val="21"/>
          <w:szCs w:val="21"/>
        </w:rPr>
      </w:pPr>
      <w:r>
        <w:rPr>
          <w:rFonts w:ascii="宋体" w:eastAsia="宋体" w:hAnsi="宋体" w:hint="eastAsia"/>
          <w:sz w:val="21"/>
          <w:szCs w:val="21"/>
        </w:rPr>
        <w:t>指出</w:t>
      </w:r>
      <w:r>
        <w:rPr>
          <w:rFonts w:ascii="宋体" w:eastAsia="宋体" w:hAnsi="宋体"/>
          <w:sz w:val="21"/>
          <w:szCs w:val="21"/>
        </w:rPr>
        <w:t>”</w:t>
      </w:r>
      <w:r>
        <w:rPr>
          <w:rFonts w:ascii="宋体" w:eastAsia="宋体" w:hAnsi="宋体" w:hint="eastAsia"/>
          <w:sz w:val="21"/>
          <w:szCs w:val="21"/>
        </w:rPr>
        <w:t>白嫖</w:t>
      </w:r>
      <w:r>
        <w:rPr>
          <w:rFonts w:ascii="宋体" w:eastAsia="宋体" w:hAnsi="宋体"/>
          <w:sz w:val="21"/>
          <w:szCs w:val="21"/>
        </w:rPr>
        <w:t>”</w:t>
      </w:r>
      <w:r>
        <w:rPr>
          <w:rFonts w:ascii="宋体" w:eastAsia="宋体" w:hAnsi="宋体" w:hint="eastAsia"/>
          <w:sz w:val="21"/>
          <w:szCs w:val="21"/>
        </w:rPr>
        <w:t>和</w:t>
      </w:r>
      <w:r>
        <w:rPr>
          <w:rFonts w:ascii="宋体" w:eastAsia="宋体" w:hAnsi="宋体"/>
          <w:sz w:val="21"/>
          <w:szCs w:val="21"/>
        </w:rPr>
        <w:t>”</w:t>
      </w:r>
      <w:r>
        <w:rPr>
          <w:rFonts w:ascii="宋体" w:eastAsia="宋体" w:hAnsi="宋体" w:hint="eastAsia"/>
          <w:sz w:val="21"/>
          <w:szCs w:val="21"/>
        </w:rPr>
        <w:t>性价比</w:t>
      </w:r>
      <w:r>
        <w:rPr>
          <w:rFonts w:ascii="宋体" w:eastAsia="宋体" w:hAnsi="宋体"/>
          <w:sz w:val="21"/>
          <w:szCs w:val="21"/>
        </w:rPr>
        <w:t>”</w:t>
      </w:r>
      <w:r>
        <w:rPr>
          <w:rFonts w:ascii="宋体" w:eastAsia="宋体" w:hAnsi="宋体" w:hint="eastAsia"/>
          <w:sz w:val="21"/>
          <w:szCs w:val="21"/>
        </w:rPr>
        <w:t>本质上仍是消费主义的变体，未能真正跳出其逻辑框架</w:t>
      </w:r>
    </w:p>
    <w:p w14:paraId="49A36DCF">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劳动异化与消费替代</w:t>
      </w:r>
    </w:p>
    <w:p w14:paraId="1DB88501">
      <w:pPr>
        <w:pStyle w:val="style179"/>
        <w:numPr>
          <w:ilvl w:val="0"/>
          <w:numId w:val="26"/>
        </w:numPr>
        <w:spacing w:lineRule="auto" w:line="360"/>
        <w:ind w:left="3420" w:firstLine="440"/>
        <w:rPr>
          <w:rFonts w:ascii="宋体" w:eastAsia="宋体" w:hAnsi="宋体"/>
          <w:sz w:val="21"/>
          <w:szCs w:val="21"/>
        </w:rPr>
      </w:pPr>
      <w:r>
        <w:rPr>
          <w:rFonts w:ascii="宋体" w:eastAsia="宋体" w:hAnsi="宋体" w:hint="eastAsia"/>
          <w:sz w:val="21"/>
          <w:szCs w:val="21"/>
        </w:rPr>
        <w:t>提出当劳动失去意义（成为</w:t>
      </w:r>
      <w:r>
        <w:rPr>
          <w:rFonts w:ascii="宋体" w:eastAsia="宋体" w:hAnsi="宋体"/>
          <w:sz w:val="21"/>
          <w:szCs w:val="21"/>
        </w:rPr>
        <w:t>”</w:t>
      </w:r>
      <w:r>
        <w:rPr>
          <w:rFonts w:ascii="宋体" w:eastAsia="宋体" w:hAnsi="宋体" w:hint="eastAsia"/>
          <w:sz w:val="21"/>
          <w:szCs w:val="21"/>
        </w:rPr>
        <w:t>牛马</w:t>
      </w:r>
      <w:r>
        <w:rPr>
          <w:rFonts w:ascii="宋体" w:eastAsia="宋体" w:hAnsi="宋体"/>
          <w:sz w:val="21"/>
          <w:szCs w:val="21"/>
        </w:rPr>
        <w:t>”</w:t>
      </w:r>
      <w:r>
        <w:rPr>
          <w:rFonts w:ascii="宋体" w:eastAsia="宋体" w:hAnsi="宋体" w:hint="eastAsia"/>
          <w:sz w:val="21"/>
          <w:szCs w:val="21"/>
        </w:rPr>
        <w:t>），消费被异化为人生意义的替代品</w:t>
      </w:r>
    </w:p>
    <w:p w14:paraId="4AD332EE">
      <w:pPr>
        <w:pStyle w:val="style179"/>
        <w:numPr>
          <w:ilvl w:val="0"/>
          <w:numId w:val="26"/>
        </w:numPr>
        <w:spacing w:lineRule="auto" w:line="360"/>
        <w:ind w:left="3420" w:firstLine="440"/>
        <w:rPr>
          <w:rFonts w:ascii="宋体" w:eastAsia="宋体" w:hAnsi="宋体"/>
          <w:sz w:val="21"/>
          <w:szCs w:val="21"/>
        </w:rPr>
      </w:pPr>
      <w:r>
        <w:rPr>
          <w:rFonts w:ascii="宋体" w:eastAsia="宋体" w:hAnsi="宋体" w:hint="eastAsia"/>
          <w:sz w:val="21"/>
          <w:szCs w:val="21"/>
        </w:rPr>
        <w:t>分析</w:t>
      </w:r>
      <w:r>
        <w:rPr>
          <w:rFonts w:ascii="宋体" w:eastAsia="宋体" w:hAnsi="宋体"/>
          <w:sz w:val="21"/>
          <w:szCs w:val="21"/>
        </w:rPr>
        <w:t>”</w:t>
      </w:r>
      <w:r>
        <w:rPr>
          <w:rFonts w:ascii="宋体" w:eastAsia="宋体" w:hAnsi="宋体" w:hint="eastAsia"/>
          <w:sz w:val="21"/>
          <w:szCs w:val="21"/>
        </w:rPr>
        <w:t>补偿性消费</w:t>
      </w:r>
      <w:r>
        <w:rPr>
          <w:rFonts w:ascii="宋体" w:eastAsia="宋体" w:hAnsi="宋体"/>
          <w:sz w:val="21"/>
          <w:szCs w:val="21"/>
        </w:rPr>
        <w:t>”</w:t>
      </w:r>
      <w:r>
        <w:rPr>
          <w:rFonts w:ascii="宋体" w:eastAsia="宋体" w:hAnsi="宋体" w:hint="eastAsia"/>
          <w:sz w:val="21"/>
          <w:szCs w:val="21"/>
        </w:rPr>
        <w:t>现象（如辛苦工作后购物奖励）如何维持资本主义循环</w:t>
      </w:r>
    </w:p>
    <w:p w14:paraId="2355BDD0">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市场经济与消费主义的共生</w:t>
      </w:r>
    </w:p>
    <w:p w14:paraId="2B5F96E0">
      <w:pPr>
        <w:pStyle w:val="style179"/>
        <w:numPr>
          <w:ilvl w:val="0"/>
          <w:numId w:val="27"/>
        </w:numPr>
        <w:spacing w:lineRule="auto" w:line="360"/>
        <w:ind w:left="3420" w:firstLine="440"/>
        <w:rPr>
          <w:rFonts w:ascii="宋体" w:eastAsia="宋体" w:hAnsi="宋体"/>
          <w:sz w:val="21"/>
          <w:szCs w:val="21"/>
        </w:rPr>
      </w:pPr>
      <w:r>
        <w:rPr>
          <w:rFonts w:ascii="宋体" w:eastAsia="宋体" w:hAnsi="宋体" w:hint="eastAsia"/>
          <w:sz w:val="21"/>
          <w:szCs w:val="21"/>
        </w:rPr>
        <w:t>阐明GDP增长机制如何依赖消费扩张</w:t>
      </w:r>
    </w:p>
    <w:p w14:paraId="0D2BDFB4">
      <w:pPr>
        <w:pStyle w:val="style179"/>
        <w:numPr>
          <w:ilvl w:val="0"/>
          <w:numId w:val="27"/>
        </w:numPr>
        <w:spacing w:lineRule="auto" w:line="360"/>
        <w:ind w:left="3420" w:firstLine="440"/>
        <w:rPr>
          <w:rFonts w:ascii="宋体" w:eastAsia="宋体" w:hAnsi="宋体"/>
          <w:sz w:val="21"/>
          <w:szCs w:val="21"/>
        </w:rPr>
      </w:pPr>
      <w:r>
        <w:rPr>
          <w:rFonts w:ascii="宋体" w:eastAsia="宋体" w:hAnsi="宋体" w:hint="eastAsia"/>
          <w:sz w:val="21"/>
          <w:szCs w:val="21"/>
        </w:rPr>
        <w:t>揭示企业短期主义（如游戏氪金设计）是结构性必然，非个体选择</w:t>
      </w:r>
    </w:p>
    <w:p w14:paraId="6731A513">
      <w:pPr>
        <w:pStyle w:val="style179"/>
        <w:numPr>
          <w:ilvl w:val="5"/>
          <w:numId w:val="3"/>
        </w:numPr>
        <w:spacing w:lineRule="auto" w:line="360"/>
        <w:rPr>
          <w:rFonts w:ascii="宋体" w:eastAsia="宋体" w:hAnsi="宋体"/>
          <w:sz w:val="21"/>
          <w:szCs w:val="21"/>
        </w:rPr>
      </w:pPr>
      <w:r>
        <w:rPr>
          <w:rFonts w:ascii="宋体" w:eastAsia="宋体" w:hAnsi="宋体" w:hint="eastAsia"/>
          <w:b/>
          <w:bCs/>
          <w:sz w:val="21"/>
          <w:szCs w:val="21"/>
        </w:rPr>
        <w:t>社会运动的商业化</w:t>
      </w:r>
    </w:p>
    <w:p w14:paraId="7696BBF1">
      <w:pPr>
        <w:pStyle w:val="style179"/>
        <w:numPr>
          <w:ilvl w:val="0"/>
          <w:numId w:val="29"/>
        </w:numPr>
        <w:spacing w:lineRule="auto" w:line="360"/>
        <w:rPr>
          <w:rFonts w:ascii="宋体" w:eastAsia="宋体" w:hAnsi="宋体"/>
          <w:sz w:val="21"/>
          <w:szCs w:val="21"/>
        </w:rPr>
      </w:pPr>
      <w:r>
        <w:rPr>
          <w:rFonts w:ascii="宋体" w:eastAsia="宋体" w:hAnsi="宋体" w:hint="eastAsia"/>
          <w:sz w:val="21"/>
          <w:szCs w:val="21"/>
        </w:rPr>
        <w:t>展示女权/LGBT等议题如何被转化为消费符号（如</w:t>
      </w:r>
      <w:r>
        <w:rPr>
          <w:rFonts w:ascii="宋体" w:eastAsia="宋体" w:hAnsi="宋体"/>
          <w:sz w:val="21"/>
          <w:szCs w:val="21"/>
        </w:rPr>
        <w:t>”</w:t>
      </w:r>
      <w:r>
        <w:rPr>
          <w:rFonts w:ascii="宋体" w:eastAsia="宋体" w:hAnsi="宋体" w:hint="eastAsia"/>
          <w:sz w:val="21"/>
          <w:szCs w:val="21"/>
        </w:rPr>
        <w:t>女王节</w:t>
      </w:r>
      <w:r>
        <w:rPr>
          <w:rFonts w:ascii="宋体" w:eastAsia="宋体" w:hAnsi="宋体"/>
          <w:sz w:val="21"/>
          <w:szCs w:val="21"/>
        </w:rPr>
        <w:t>”</w:t>
      </w:r>
      <w:r>
        <w:rPr>
          <w:rFonts w:ascii="宋体" w:eastAsia="宋体" w:hAnsi="宋体" w:hint="eastAsia"/>
          <w:sz w:val="21"/>
          <w:szCs w:val="21"/>
        </w:rPr>
        <w:t>营销）指出</w:t>
      </w:r>
      <w:r>
        <w:rPr>
          <w:rFonts w:ascii="宋体" w:eastAsia="宋体" w:hAnsi="宋体"/>
          <w:sz w:val="21"/>
          <w:szCs w:val="21"/>
        </w:rPr>
        <w:t>”</w:t>
      </w:r>
      <w:r>
        <w:rPr>
          <w:rFonts w:ascii="宋体" w:eastAsia="宋体" w:hAnsi="宋体" w:hint="eastAsia"/>
          <w:sz w:val="21"/>
          <w:szCs w:val="21"/>
        </w:rPr>
        <w:t>主义化</w:t>
      </w:r>
      <w:r>
        <w:rPr>
          <w:rFonts w:ascii="宋体" w:eastAsia="宋体" w:hAnsi="宋体"/>
          <w:sz w:val="21"/>
          <w:szCs w:val="21"/>
        </w:rPr>
        <w:t>”</w:t>
      </w:r>
      <w:r>
        <w:rPr>
          <w:rFonts w:ascii="宋体" w:eastAsia="宋体" w:hAnsi="宋体" w:hint="eastAsia"/>
          <w:sz w:val="21"/>
          <w:szCs w:val="21"/>
        </w:rPr>
        <w:t>反而可能强化消费逻辑，削弱实质性改革</w:t>
      </w:r>
    </w:p>
    <w:p w14:paraId="0FB4F7ED">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成因分析</w:t>
      </w:r>
    </w:p>
    <w:p w14:paraId="2C97FDD0">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资本增值的内在需求</w:t>
      </w:r>
    </w:p>
    <w:p w14:paraId="5DF0EFAC">
      <w:pPr>
        <w:pStyle w:val="style179"/>
        <w:numPr>
          <w:ilvl w:val="0"/>
          <w:numId w:val="28"/>
        </w:numPr>
        <w:spacing w:lineRule="auto" w:line="360"/>
        <w:ind w:left="3420" w:firstLine="440"/>
        <w:rPr>
          <w:rFonts w:ascii="宋体" w:eastAsia="宋体" w:hAnsi="宋体"/>
          <w:sz w:val="21"/>
          <w:szCs w:val="21"/>
        </w:rPr>
      </w:pPr>
      <w:r>
        <w:rPr>
          <w:rFonts w:ascii="宋体" w:eastAsia="宋体" w:hAnsi="宋体" w:hint="eastAsia"/>
          <w:sz w:val="21"/>
          <w:szCs w:val="21"/>
        </w:rPr>
        <w:t>消费主义是解决资本主义</w:t>
      </w:r>
      <w:r>
        <w:rPr>
          <w:rFonts w:ascii="宋体" w:eastAsia="宋体" w:hAnsi="宋体"/>
          <w:sz w:val="21"/>
          <w:szCs w:val="21"/>
        </w:rPr>
        <w:t>”</w:t>
      </w:r>
      <w:r>
        <w:rPr>
          <w:rFonts w:ascii="宋体" w:eastAsia="宋体" w:hAnsi="宋体" w:hint="eastAsia"/>
          <w:sz w:val="21"/>
          <w:szCs w:val="21"/>
        </w:rPr>
        <w:t>生产过剩</w:t>
      </w:r>
      <w:r>
        <w:rPr>
          <w:rFonts w:ascii="宋体" w:eastAsia="宋体" w:hAnsi="宋体"/>
          <w:sz w:val="21"/>
          <w:szCs w:val="21"/>
        </w:rPr>
        <w:t>”</w:t>
      </w:r>
      <w:r>
        <w:rPr>
          <w:rFonts w:ascii="宋体" w:eastAsia="宋体" w:hAnsi="宋体" w:hint="eastAsia"/>
          <w:sz w:val="21"/>
          <w:szCs w:val="21"/>
        </w:rPr>
        <w:t>矛盾的必然产物</w:t>
      </w:r>
    </w:p>
    <w:p w14:paraId="06068B8D">
      <w:pPr>
        <w:pStyle w:val="style179"/>
        <w:numPr>
          <w:ilvl w:val="0"/>
          <w:numId w:val="28"/>
        </w:numPr>
        <w:spacing w:lineRule="auto" w:line="360"/>
        <w:ind w:left="3420" w:firstLine="440"/>
        <w:rPr>
          <w:rFonts w:ascii="宋体" w:eastAsia="宋体" w:hAnsi="宋体"/>
          <w:sz w:val="21"/>
          <w:szCs w:val="21"/>
        </w:rPr>
      </w:pPr>
      <w:r>
        <w:rPr>
          <w:rFonts w:ascii="宋体" w:eastAsia="宋体" w:hAnsi="宋体" w:hint="eastAsia"/>
          <w:sz w:val="21"/>
          <w:szCs w:val="21"/>
        </w:rPr>
        <w:t>通过创造</w:t>
      </w:r>
      <w:r>
        <w:rPr>
          <w:rFonts w:ascii="宋体" w:eastAsia="宋体" w:hAnsi="宋体"/>
          <w:sz w:val="21"/>
          <w:szCs w:val="21"/>
        </w:rPr>
        <w:t>”</w:t>
      </w:r>
      <w:r>
        <w:rPr>
          <w:rFonts w:ascii="宋体" w:eastAsia="宋体" w:hAnsi="宋体" w:hint="eastAsia"/>
          <w:sz w:val="21"/>
          <w:szCs w:val="21"/>
        </w:rPr>
        <w:t>虚假需求</w:t>
      </w:r>
      <w:r>
        <w:rPr>
          <w:rFonts w:ascii="宋体" w:eastAsia="宋体" w:hAnsi="宋体"/>
          <w:sz w:val="21"/>
          <w:szCs w:val="21"/>
        </w:rPr>
        <w:t>”</w:t>
      </w:r>
      <w:r>
        <w:rPr>
          <w:rFonts w:ascii="宋体" w:eastAsia="宋体" w:hAnsi="宋体" w:hint="eastAsia"/>
          <w:sz w:val="21"/>
          <w:szCs w:val="21"/>
        </w:rPr>
        <w:t>（如手机每年换代）维持资本流动</w:t>
      </w:r>
    </w:p>
    <w:p w14:paraId="22AA0D25">
      <w:pPr>
        <w:pStyle w:val="style179"/>
        <w:numPr>
          <w:ilvl w:val="5"/>
          <w:numId w:val="3"/>
        </w:numPr>
        <w:spacing w:lineRule="auto" w:line="360"/>
        <w:rPr>
          <w:rFonts w:ascii="宋体" w:eastAsia="宋体" w:hAnsi="宋体"/>
          <w:sz w:val="21"/>
          <w:szCs w:val="21"/>
        </w:rPr>
      </w:pPr>
      <w:r>
        <w:rPr>
          <w:rFonts w:ascii="宋体" w:eastAsia="宋体" w:hAnsi="宋体" w:hint="eastAsia"/>
          <w:b/>
          <w:bCs/>
          <w:sz w:val="21"/>
          <w:szCs w:val="21"/>
        </w:rPr>
        <w:t>技术赋能的精准操控</w:t>
      </w:r>
    </w:p>
    <w:p w14:paraId="0C3F685C">
      <w:pPr>
        <w:pStyle w:val="style179"/>
        <w:numPr>
          <w:ilvl w:val="0"/>
          <w:numId w:val="30"/>
        </w:numPr>
        <w:spacing w:lineRule="auto" w:line="360"/>
        <w:ind w:left="3420" w:firstLine="440"/>
        <w:rPr>
          <w:rFonts w:ascii="宋体" w:eastAsia="宋体" w:hAnsi="宋体"/>
          <w:sz w:val="21"/>
          <w:szCs w:val="21"/>
        </w:rPr>
      </w:pPr>
      <w:r>
        <w:rPr>
          <w:rFonts w:ascii="宋体" w:eastAsia="宋体" w:hAnsi="宋体" w:hint="eastAsia"/>
          <w:sz w:val="21"/>
          <w:szCs w:val="21"/>
        </w:rPr>
        <w:t>大数据和推荐算法实现消费欲望的</w:t>
      </w:r>
      <w:r>
        <w:rPr>
          <w:rFonts w:ascii="宋体" w:eastAsia="宋体" w:hAnsi="宋体"/>
          <w:sz w:val="21"/>
          <w:szCs w:val="21"/>
        </w:rPr>
        <w:t>”</w:t>
      </w:r>
      <w:r>
        <w:rPr>
          <w:rFonts w:ascii="宋体" w:eastAsia="宋体" w:hAnsi="宋体" w:hint="eastAsia"/>
          <w:sz w:val="21"/>
          <w:szCs w:val="21"/>
        </w:rPr>
        <w:t>精准制造</w:t>
      </w:r>
      <w:r>
        <w:rPr>
          <w:rFonts w:ascii="宋体" w:eastAsia="宋体" w:hAnsi="宋体"/>
          <w:sz w:val="21"/>
          <w:szCs w:val="21"/>
        </w:rPr>
        <w:t>”</w:t>
      </w:r>
    </w:p>
    <w:p w14:paraId="5B00AF0F">
      <w:pPr>
        <w:pStyle w:val="style179"/>
        <w:numPr>
          <w:ilvl w:val="0"/>
          <w:numId w:val="30"/>
        </w:numPr>
        <w:spacing w:lineRule="auto" w:line="360"/>
        <w:ind w:left="3420" w:firstLine="440"/>
        <w:rPr>
          <w:rFonts w:ascii="宋体" w:eastAsia="宋体" w:hAnsi="宋体"/>
          <w:sz w:val="21"/>
          <w:szCs w:val="21"/>
        </w:rPr>
      </w:pPr>
      <w:r>
        <w:rPr>
          <w:rFonts w:ascii="宋体" w:eastAsia="宋体" w:hAnsi="宋体" w:hint="eastAsia"/>
          <w:sz w:val="21"/>
          <w:szCs w:val="21"/>
        </w:rPr>
        <w:t>游戏化设计（如成就系统）深化行为依赖</w:t>
      </w:r>
    </w:p>
    <w:p w14:paraId="07E8AB62">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社会心理的转变</w:t>
      </w:r>
    </w:p>
    <w:p w14:paraId="7971C1A3">
      <w:pPr>
        <w:pStyle w:val="style179"/>
        <w:numPr>
          <w:ilvl w:val="0"/>
          <w:numId w:val="31"/>
        </w:numPr>
        <w:spacing w:lineRule="auto" w:line="360"/>
        <w:ind w:left="3420" w:firstLine="440"/>
        <w:rPr>
          <w:rFonts w:ascii="宋体" w:eastAsia="宋体" w:hAnsi="宋体"/>
          <w:sz w:val="21"/>
          <w:szCs w:val="21"/>
        </w:rPr>
      </w:pPr>
      <w:r>
        <w:rPr>
          <w:rFonts w:ascii="宋体" w:eastAsia="宋体" w:hAnsi="宋体" w:hint="eastAsia"/>
          <w:sz w:val="21"/>
          <w:szCs w:val="21"/>
        </w:rPr>
        <w:t>在劳动异化背景下，消费成为身份建构的主要途径</w:t>
      </w:r>
    </w:p>
    <w:p w14:paraId="16D0008D">
      <w:pPr>
        <w:pStyle w:val="style179"/>
        <w:numPr>
          <w:ilvl w:val="0"/>
          <w:numId w:val="31"/>
        </w:numPr>
        <w:spacing w:lineRule="auto" w:line="360"/>
        <w:ind w:left="3420" w:firstLine="440"/>
        <w:rPr>
          <w:rFonts w:ascii="宋体" w:eastAsia="宋体" w:hAnsi="宋体"/>
          <w:sz w:val="21"/>
          <w:szCs w:val="21"/>
        </w:rPr>
      </w:pPr>
      <w:r>
        <w:rPr>
          <w:rFonts w:ascii="宋体" w:eastAsia="宋体" w:hAnsi="宋体"/>
          <w:sz w:val="21"/>
          <w:szCs w:val="21"/>
        </w:rPr>
        <w:t>“</w:t>
      </w:r>
      <w:r>
        <w:rPr>
          <w:rFonts w:ascii="宋体" w:eastAsia="宋体" w:hAnsi="宋体" w:hint="eastAsia"/>
          <w:sz w:val="21"/>
          <w:szCs w:val="21"/>
        </w:rPr>
        <w:t>躺平</w:t>
      </w:r>
      <w:r>
        <w:rPr>
          <w:rFonts w:ascii="宋体" w:eastAsia="宋体" w:hAnsi="宋体"/>
          <w:sz w:val="21"/>
          <w:szCs w:val="21"/>
        </w:rPr>
        <w:t>”</w:t>
      </w:r>
      <w:r>
        <w:rPr>
          <w:rFonts w:ascii="宋体" w:eastAsia="宋体" w:hAnsi="宋体" w:hint="eastAsia"/>
          <w:sz w:val="21"/>
          <w:szCs w:val="21"/>
        </w:rPr>
        <w:t>文化催生对抗性消费策略（如白嫖）</w:t>
      </w:r>
    </w:p>
    <w:p w14:paraId="405E259E">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全球化竞争压力</w:t>
      </w:r>
    </w:p>
    <w:p w14:paraId="7313B2BE">
      <w:pPr>
        <w:pStyle w:val="style179"/>
        <w:numPr>
          <w:ilvl w:val="0"/>
          <w:numId w:val="32"/>
        </w:numPr>
        <w:spacing w:lineRule="auto" w:line="360"/>
        <w:ind w:left="3420" w:firstLine="440"/>
        <w:rPr>
          <w:rFonts w:ascii="宋体" w:eastAsia="宋体" w:hAnsi="宋体"/>
          <w:sz w:val="21"/>
          <w:szCs w:val="21"/>
        </w:rPr>
      </w:pPr>
      <w:r>
        <w:rPr>
          <w:rFonts w:ascii="宋体" w:eastAsia="宋体" w:hAnsi="宋体" w:hint="eastAsia"/>
          <w:sz w:val="21"/>
          <w:szCs w:val="21"/>
        </w:rPr>
        <w:t>中国参与国际分工迫使本土企业适应消费主义规则</w:t>
      </w:r>
    </w:p>
    <w:p w14:paraId="5F51C12F">
      <w:pPr>
        <w:pStyle w:val="style179"/>
        <w:numPr>
          <w:ilvl w:val="0"/>
          <w:numId w:val="32"/>
        </w:numPr>
        <w:spacing w:lineRule="auto" w:line="360"/>
        <w:ind w:left="3420" w:firstLine="440"/>
        <w:rPr>
          <w:rFonts w:ascii="宋体" w:eastAsia="宋体" w:hAnsi="宋体"/>
          <w:sz w:val="21"/>
          <w:szCs w:val="21"/>
        </w:rPr>
      </w:pPr>
      <w:r>
        <w:rPr>
          <w:rFonts w:ascii="宋体" w:eastAsia="宋体" w:hAnsi="宋体" w:hint="eastAsia"/>
          <w:sz w:val="21"/>
          <w:szCs w:val="21"/>
        </w:rPr>
        <w:t>形成</w:t>
      </w:r>
      <w:r>
        <w:rPr>
          <w:rFonts w:ascii="宋体" w:eastAsia="宋体" w:hAnsi="宋体"/>
          <w:sz w:val="21"/>
          <w:szCs w:val="21"/>
        </w:rPr>
        <w:t>”</w:t>
      </w:r>
      <w:r>
        <w:rPr>
          <w:rFonts w:ascii="宋体" w:eastAsia="宋体" w:hAnsi="宋体" w:hint="eastAsia"/>
          <w:sz w:val="21"/>
          <w:szCs w:val="21"/>
        </w:rPr>
        <w:t>社会主义价值观vs资本主义市场逻辑</w:t>
      </w:r>
      <w:r>
        <w:rPr>
          <w:rFonts w:ascii="宋体" w:eastAsia="宋体" w:hAnsi="宋体"/>
          <w:sz w:val="21"/>
          <w:szCs w:val="21"/>
        </w:rPr>
        <w:t>”</w:t>
      </w:r>
      <w:r>
        <w:rPr>
          <w:rFonts w:ascii="宋体" w:eastAsia="宋体" w:hAnsi="宋体" w:hint="eastAsia"/>
          <w:sz w:val="21"/>
          <w:szCs w:val="21"/>
        </w:rPr>
        <w:t>的独特张力</w:t>
      </w:r>
    </w:p>
    <w:p w14:paraId="1BFCC57C">
      <w:pPr>
        <w:pStyle w:val="style179"/>
        <w:numPr>
          <w:ilvl w:val="1"/>
          <w:numId w:val="3"/>
        </w:numPr>
        <w:spacing w:lineRule="auto" w:line="360"/>
        <w:rPr>
          <w:rFonts w:ascii="宋体" w:eastAsia="宋体" w:hAnsi="宋体"/>
          <w:b/>
          <w:bCs/>
          <w:sz w:val="21"/>
          <w:szCs w:val="21"/>
        </w:rPr>
      </w:pPr>
      <w:r>
        <w:rPr>
          <w:rFonts w:ascii="宋体" w:eastAsia="宋体" w:hAnsi="宋体" w:hint="eastAsia"/>
          <w:b/>
          <w:bCs/>
          <w:sz w:val="21"/>
          <w:szCs w:val="21"/>
        </w:rPr>
        <w:t>结论</w:t>
      </w:r>
    </w:p>
    <w:p w14:paraId="6B0A439E">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系统性认知的突破</w:t>
      </w:r>
    </w:p>
    <w:p w14:paraId="421C5F91">
      <w:pPr>
        <w:pStyle w:val="style179"/>
        <w:numPr>
          <w:ilvl w:val="0"/>
          <w:numId w:val="34"/>
        </w:numPr>
        <w:spacing w:lineRule="auto" w:line="360"/>
        <w:ind w:left="2100" w:firstLine="440"/>
        <w:rPr>
          <w:rFonts w:ascii="宋体" w:eastAsia="宋体" w:hAnsi="宋体"/>
          <w:sz w:val="21"/>
          <w:szCs w:val="21"/>
        </w:rPr>
      </w:pPr>
      <w:r>
        <w:rPr>
          <w:rFonts w:ascii="宋体" w:eastAsia="宋体" w:hAnsi="宋体" w:hint="eastAsia"/>
          <w:sz w:val="21"/>
          <w:szCs w:val="21"/>
        </w:rPr>
        <w:t>消费主义不是孤立现象，而是资本主义生产-消费闭环的关键节点</w:t>
      </w:r>
    </w:p>
    <w:p w14:paraId="507C2E89">
      <w:pPr>
        <w:pStyle w:val="style179"/>
        <w:numPr>
          <w:ilvl w:val="0"/>
          <w:numId w:val="34"/>
        </w:numPr>
        <w:spacing w:lineRule="auto" w:line="360"/>
        <w:ind w:left="2100" w:firstLine="440"/>
        <w:rPr>
          <w:rFonts w:ascii="宋体" w:eastAsia="宋体" w:hAnsi="宋体"/>
          <w:sz w:val="21"/>
          <w:szCs w:val="21"/>
        </w:rPr>
      </w:pPr>
      <w:r>
        <w:rPr>
          <w:rFonts w:ascii="宋体" w:eastAsia="宋体" w:hAnsi="宋体" w:hint="eastAsia"/>
          <w:sz w:val="21"/>
          <w:szCs w:val="21"/>
        </w:rPr>
        <w:t>个体抵抗策略（如极简主义）需与制度改革结合才有效</w:t>
      </w:r>
    </w:p>
    <w:p w14:paraId="0368F3AF">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矛盾中的实践智慧</w:t>
      </w:r>
    </w:p>
    <w:p w14:paraId="12D20A6A">
      <w:pPr>
        <w:pStyle w:val="style179"/>
        <w:numPr>
          <w:ilvl w:val="0"/>
          <w:numId w:val="35"/>
        </w:numPr>
        <w:spacing w:lineRule="auto" w:line="360"/>
        <w:ind w:left="2100" w:firstLine="440"/>
        <w:rPr>
          <w:rFonts w:ascii="宋体" w:eastAsia="宋体" w:hAnsi="宋体"/>
          <w:sz w:val="21"/>
          <w:szCs w:val="21"/>
        </w:rPr>
      </w:pPr>
      <w:r>
        <w:rPr>
          <w:rFonts w:ascii="宋体" w:eastAsia="宋体" w:hAnsi="宋体" w:hint="eastAsia"/>
          <w:sz w:val="21"/>
          <w:szCs w:val="21"/>
        </w:rPr>
        <w:t>承认结构约束的同时，倡导</w:t>
      </w:r>
      <w:r>
        <w:rPr>
          <w:rFonts w:ascii="宋体" w:eastAsia="宋体" w:hAnsi="宋体"/>
          <w:sz w:val="21"/>
          <w:szCs w:val="21"/>
        </w:rPr>
        <w:t>”</w:t>
      </w:r>
      <w:r>
        <w:rPr>
          <w:rFonts w:ascii="宋体" w:eastAsia="宋体" w:hAnsi="宋体" w:hint="eastAsia"/>
          <w:sz w:val="21"/>
          <w:szCs w:val="21"/>
        </w:rPr>
        <w:t>清醒消费</w:t>
      </w:r>
      <w:r>
        <w:rPr>
          <w:rFonts w:ascii="宋体" w:eastAsia="宋体" w:hAnsi="宋体"/>
          <w:sz w:val="21"/>
          <w:szCs w:val="21"/>
        </w:rPr>
        <w:t>”</w:t>
      </w:r>
      <w:r>
        <w:rPr>
          <w:rFonts w:ascii="宋体" w:eastAsia="宋体" w:hAnsi="宋体" w:hint="eastAsia"/>
          <w:sz w:val="21"/>
          <w:szCs w:val="21"/>
        </w:rPr>
        <w:t>（明确每次消费的具体目的）</w:t>
      </w:r>
    </w:p>
    <w:p w14:paraId="1DDC599D">
      <w:pPr>
        <w:pStyle w:val="style179"/>
        <w:numPr>
          <w:ilvl w:val="0"/>
          <w:numId w:val="35"/>
        </w:numPr>
        <w:spacing w:lineRule="auto" w:line="360"/>
        <w:ind w:left="2100" w:firstLine="440"/>
        <w:rPr>
          <w:rFonts w:ascii="宋体" w:eastAsia="宋体" w:hAnsi="宋体"/>
          <w:sz w:val="21"/>
          <w:szCs w:val="21"/>
        </w:rPr>
      </w:pPr>
      <w:r>
        <w:rPr>
          <w:rFonts w:ascii="宋体" w:eastAsia="宋体" w:hAnsi="宋体" w:hint="eastAsia"/>
          <w:sz w:val="21"/>
          <w:szCs w:val="21"/>
        </w:rPr>
        <w:t>区分</w:t>
      </w:r>
      <w:r>
        <w:rPr>
          <w:rFonts w:ascii="宋体" w:eastAsia="宋体" w:hAnsi="宋体"/>
          <w:sz w:val="21"/>
          <w:szCs w:val="21"/>
        </w:rPr>
        <w:t>”</w:t>
      </w:r>
      <w:r>
        <w:rPr>
          <w:rFonts w:ascii="宋体" w:eastAsia="宋体" w:hAnsi="宋体" w:hint="eastAsia"/>
          <w:sz w:val="21"/>
          <w:szCs w:val="21"/>
        </w:rPr>
        <w:t>必要消费</w:t>
      </w:r>
      <w:r>
        <w:rPr>
          <w:rFonts w:ascii="宋体" w:eastAsia="宋体" w:hAnsi="宋体"/>
          <w:sz w:val="21"/>
          <w:szCs w:val="21"/>
        </w:rPr>
        <w:t>”</w:t>
      </w:r>
      <w:r>
        <w:rPr>
          <w:rFonts w:ascii="宋体" w:eastAsia="宋体" w:hAnsi="宋体" w:hint="eastAsia"/>
          <w:sz w:val="21"/>
          <w:szCs w:val="21"/>
        </w:rPr>
        <w:t>与</w:t>
      </w:r>
      <w:r>
        <w:rPr>
          <w:rFonts w:ascii="宋体" w:eastAsia="宋体" w:hAnsi="宋体"/>
          <w:sz w:val="21"/>
          <w:szCs w:val="21"/>
        </w:rPr>
        <w:t>”</w:t>
      </w:r>
      <w:r>
        <w:rPr>
          <w:rFonts w:ascii="宋体" w:eastAsia="宋体" w:hAnsi="宋体" w:hint="eastAsia"/>
          <w:sz w:val="21"/>
          <w:szCs w:val="21"/>
        </w:rPr>
        <w:t>意义消费</w:t>
      </w:r>
      <w:r>
        <w:rPr>
          <w:rFonts w:ascii="宋体" w:eastAsia="宋体" w:hAnsi="宋体"/>
          <w:sz w:val="21"/>
          <w:szCs w:val="21"/>
        </w:rPr>
        <w:t>”</w:t>
      </w:r>
      <w:r>
        <w:rPr>
          <w:rFonts w:ascii="宋体" w:eastAsia="宋体" w:hAnsi="宋体" w:hint="eastAsia"/>
          <w:sz w:val="21"/>
          <w:szCs w:val="21"/>
        </w:rPr>
        <w:t>，警惕后者对生活主导权的侵蚀</w:t>
      </w:r>
    </w:p>
    <w:p w14:paraId="1F9AC4F0">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改革方向建议</w:t>
      </w:r>
    </w:p>
    <w:p w14:paraId="000E4BBE">
      <w:pPr>
        <w:pStyle w:val="style179"/>
        <w:numPr>
          <w:ilvl w:val="0"/>
          <w:numId w:val="36"/>
        </w:numPr>
        <w:spacing w:lineRule="auto" w:line="360"/>
        <w:ind w:left="2100" w:firstLine="440"/>
        <w:rPr>
          <w:rFonts w:ascii="宋体" w:eastAsia="宋体" w:hAnsi="宋体"/>
          <w:sz w:val="21"/>
          <w:szCs w:val="21"/>
        </w:rPr>
      </w:pPr>
      <w:r>
        <w:rPr>
          <w:rFonts w:ascii="宋体" w:eastAsia="宋体" w:hAnsi="宋体" w:hint="eastAsia"/>
          <w:sz w:val="21"/>
          <w:szCs w:val="21"/>
        </w:rPr>
        <w:t>企业：建立长期价值评估体系，弱化短期KPI</w:t>
      </w:r>
    </w:p>
    <w:p w14:paraId="165C8ED3">
      <w:pPr>
        <w:pStyle w:val="style179"/>
        <w:numPr>
          <w:ilvl w:val="0"/>
          <w:numId w:val="36"/>
        </w:numPr>
        <w:spacing w:lineRule="auto" w:line="360"/>
        <w:ind w:left="2100" w:firstLine="440"/>
        <w:rPr>
          <w:rFonts w:ascii="宋体" w:eastAsia="宋体" w:hAnsi="宋体"/>
          <w:sz w:val="21"/>
          <w:szCs w:val="21"/>
        </w:rPr>
      </w:pPr>
      <w:r>
        <w:rPr>
          <w:rFonts w:ascii="宋体" w:eastAsia="宋体" w:hAnsi="宋体" w:hint="eastAsia"/>
          <w:sz w:val="21"/>
          <w:szCs w:val="21"/>
        </w:rPr>
        <w:t>政策：将非市场行为（如家务劳动）纳入国民经济核算</w:t>
      </w:r>
    </w:p>
    <w:p w14:paraId="5A4E22D6">
      <w:pPr>
        <w:pStyle w:val="style179"/>
        <w:numPr>
          <w:ilvl w:val="0"/>
          <w:numId w:val="36"/>
        </w:numPr>
        <w:spacing w:lineRule="auto" w:line="360"/>
        <w:ind w:left="2100" w:firstLine="440"/>
        <w:rPr>
          <w:rFonts w:ascii="宋体" w:eastAsia="宋体" w:hAnsi="宋体"/>
          <w:sz w:val="21"/>
          <w:szCs w:val="21"/>
        </w:rPr>
      </w:pPr>
      <w:r>
        <w:rPr>
          <w:rFonts w:ascii="宋体" w:eastAsia="宋体" w:hAnsi="宋体" w:hint="eastAsia"/>
          <w:sz w:val="21"/>
          <w:szCs w:val="21"/>
        </w:rPr>
        <w:t>教育：培养媒介素养和批判性消费意识</w:t>
      </w:r>
    </w:p>
    <w:p w14:paraId="38AD76AA">
      <w:pPr>
        <w:pStyle w:val="style179"/>
        <w:numPr>
          <w:ilvl w:val="1"/>
          <w:numId w:val="3"/>
        </w:numPr>
        <w:spacing w:lineRule="auto" w:line="360"/>
        <w:rPr>
          <w:rFonts w:ascii="宋体" w:eastAsia="宋体" w:hAnsi="宋体"/>
          <w:b/>
          <w:bCs/>
          <w:sz w:val="21"/>
          <w:szCs w:val="21"/>
        </w:rPr>
      </w:pPr>
      <w:r>
        <w:rPr>
          <w:rFonts w:ascii="宋体" w:eastAsia="宋体" w:hAnsi="宋体" w:hint="eastAsia"/>
          <w:b/>
          <w:bCs/>
          <w:sz w:val="21"/>
          <w:szCs w:val="21"/>
        </w:rPr>
        <w:t>AI的局限性</w:t>
      </w:r>
    </w:p>
    <w:p w14:paraId="109EEA80">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循环论证风险</w:t>
      </w:r>
    </w:p>
    <w:p w14:paraId="1686F294">
      <w:pPr>
        <w:pStyle w:val="style179"/>
        <w:numPr>
          <w:ilvl w:val="0"/>
          <w:numId w:val="37"/>
        </w:numPr>
        <w:spacing w:lineRule="auto" w:line="360"/>
        <w:ind w:left="2100" w:firstLine="440"/>
        <w:rPr>
          <w:rFonts w:ascii="宋体" w:eastAsia="宋体" w:hAnsi="宋体"/>
          <w:sz w:val="21"/>
          <w:szCs w:val="21"/>
        </w:rPr>
      </w:pPr>
      <w:r>
        <w:rPr>
          <w:rFonts w:ascii="宋体" w:eastAsia="宋体" w:hAnsi="宋体" w:hint="eastAsia"/>
          <w:sz w:val="21"/>
          <w:szCs w:val="21"/>
        </w:rPr>
        <w:t>AI的回应始终在用户设定的</w:t>
      </w:r>
      <w:r>
        <w:rPr>
          <w:rFonts w:ascii="宋体" w:eastAsia="宋体" w:hAnsi="宋体"/>
          <w:sz w:val="21"/>
          <w:szCs w:val="21"/>
        </w:rPr>
        <w:t>”</w:t>
      </w:r>
      <w:r>
        <w:rPr>
          <w:rFonts w:ascii="宋体" w:eastAsia="宋体" w:hAnsi="宋体" w:hint="eastAsia"/>
          <w:sz w:val="21"/>
          <w:szCs w:val="21"/>
        </w:rPr>
        <w:t>消费主义批判</w:t>
      </w:r>
      <w:r>
        <w:rPr>
          <w:rFonts w:ascii="宋体" w:eastAsia="宋体" w:hAnsi="宋体"/>
          <w:sz w:val="21"/>
          <w:szCs w:val="21"/>
        </w:rPr>
        <w:t>”</w:t>
      </w:r>
      <w:r>
        <w:rPr>
          <w:rFonts w:ascii="宋体" w:eastAsia="宋体" w:hAnsi="宋体" w:hint="eastAsia"/>
          <w:sz w:val="21"/>
          <w:szCs w:val="21"/>
        </w:rPr>
        <w:t>框架内，未能引入对立观点（如消费对创新的激励作用）</w:t>
      </w:r>
    </w:p>
    <w:p w14:paraId="15CE6A59">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 xml:space="preserve"> 结构分析的缺失</w:t>
      </w:r>
    </w:p>
    <w:p w14:paraId="629FD5D9">
      <w:pPr>
        <w:pStyle w:val="style179"/>
        <w:numPr>
          <w:ilvl w:val="0"/>
          <w:numId w:val="37"/>
        </w:numPr>
        <w:spacing w:lineRule="auto" w:line="360"/>
        <w:ind w:left="2100" w:firstLine="440"/>
        <w:rPr>
          <w:rFonts w:ascii="宋体" w:eastAsia="宋体" w:hAnsi="宋体"/>
          <w:sz w:val="21"/>
          <w:szCs w:val="21"/>
        </w:rPr>
      </w:pPr>
      <w:r>
        <w:rPr>
          <w:rFonts w:ascii="宋体" w:eastAsia="宋体" w:hAnsi="宋体" w:hint="eastAsia"/>
          <w:sz w:val="21"/>
          <w:szCs w:val="21"/>
        </w:rPr>
        <w:t>过度强调个人选择（如</w:t>
      </w:r>
      <w:r>
        <w:rPr>
          <w:rFonts w:ascii="宋体" w:eastAsia="宋体" w:hAnsi="宋体"/>
          <w:sz w:val="21"/>
          <w:szCs w:val="21"/>
        </w:rPr>
        <w:t>”</w:t>
      </w:r>
      <w:r>
        <w:rPr>
          <w:rFonts w:ascii="宋体" w:eastAsia="宋体" w:hAnsi="宋体" w:hint="eastAsia"/>
          <w:sz w:val="21"/>
          <w:szCs w:val="21"/>
        </w:rPr>
        <w:t>理性消费</w:t>
      </w:r>
      <w:r>
        <w:rPr>
          <w:rFonts w:ascii="宋体" w:eastAsia="宋体" w:hAnsi="宋体"/>
          <w:sz w:val="21"/>
          <w:szCs w:val="21"/>
        </w:rPr>
        <w:t>”</w:t>
      </w:r>
      <w:r>
        <w:rPr>
          <w:rFonts w:ascii="宋体" w:eastAsia="宋体" w:hAnsi="宋体" w:hint="eastAsia"/>
          <w:sz w:val="21"/>
          <w:szCs w:val="21"/>
        </w:rPr>
        <w:t>），弱化制度变革的讨论</w:t>
      </w:r>
    </w:p>
    <w:p w14:paraId="59975BEC">
      <w:pPr>
        <w:pStyle w:val="style179"/>
        <w:numPr>
          <w:ilvl w:val="0"/>
          <w:numId w:val="37"/>
        </w:numPr>
        <w:spacing w:lineRule="auto" w:line="360"/>
        <w:ind w:left="2100" w:firstLine="440"/>
        <w:rPr>
          <w:rFonts w:ascii="宋体" w:eastAsia="宋体" w:hAnsi="宋体"/>
          <w:sz w:val="21"/>
          <w:szCs w:val="21"/>
        </w:rPr>
      </w:pPr>
      <w:r>
        <w:rPr>
          <w:rFonts w:ascii="宋体" w:eastAsia="宋体" w:hAnsi="宋体" w:hint="eastAsia"/>
          <w:sz w:val="21"/>
          <w:szCs w:val="21"/>
        </w:rPr>
        <w:t>未涉及工会运动、合作社等集体抵抗形式</w:t>
      </w:r>
    </w:p>
    <w:p w14:paraId="0AD3A465">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文化特异性</w:t>
      </w:r>
    </w:p>
    <w:p w14:paraId="1F016523">
      <w:pPr>
        <w:pStyle w:val="style179"/>
        <w:numPr>
          <w:ilvl w:val="0"/>
          <w:numId w:val="38"/>
        </w:numPr>
        <w:spacing w:lineRule="auto" w:line="360"/>
        <w:ind w:left="2100" w:firstLine="440"/>
        <w:rPr>
          <w:rFonts w:ascii="宋体" w:eastAsia="宋体" w:hAnsi="宋体"/>
          <w:sz w:val="21"/>
          <w:szCs w:val="21"/>
        </w:rPr>
      </w:pPr>
      <w:r>
        <w:rPr>
          <w:rFonts w:ascii="宋体" w:eastAsia="宋体" w:hAnsi="宋体" w:hint="eastAsia"/>
          <w:sz w:val="21"/>
          <w:szCs w:val="21"/>
        </w:rPr>
        <w:t>结论基于中文互联网语境，对其他国家（如北欧高福利社会）的消费模式解释力有限</w:t>
      </w:r>
    </w:p>
    <w:p w14:paraId="7A1F3579">
      <w:pPr>
        <w:pStyle w:val="style179"/>
        <w:numPr>
          <w:ilvl w:val="1"/>
          <w:numId w:val="3"/>
        </w:numPr>
        <w:spacing w:lineRule="auto" w:line="360"/>
        <w:rPr>
          <w:rFonts w:ascii="宋体" w:eastAsia="宋体" w:hAnsi="宋体"/>
          <w:b/>
          <w:bCs/>
          <w:sz w:val="21"/>
          <w:szCs w:val="21"/>
        </w:rPr>
      </w:pPr>
      <w:r>
        <w:rPr>
          <w:rFonts w:ascii="宋体" w:eastAsia="宋体" w:hAnsi="宋体" w:hint="eastAsia"/>
          <w:b/>
          <w:bCs/>
          <w:sz w:val="21"/>
          <w:szCs w:val="21"/>
        </w:rPr>
        <w:t>本质局限</w:t>
      </w:r>
    </w:p>
    <w:p w14:paraId="57592783">
      <w:pPr>
        <w:pStyle w:val="style179"/>
        <w:spacing w:lineRule="auto" w:line="360"/>
        <w:ind w:left="1660" w:firstLine="420"/>
        <w:rPr>
          <w:rFonts w:ascii="宋体" w:eastAsia="宋体" w:hAnsi="宋体"/>
          <w:sz w:val="21"/>
          <w:szCs w:val="21"/>
        </w:rPr>
      </w:pPr>
      <w:r>
        <w:rPr>
          <w:rFonts w:ascii="宋体" w:eastAsia="宋体" w:hAnsi="宋体" w:hint="eastAsia"/>
          <w:sz w:val="21"/>
          <w:szCs w:val="21"/>
        </w:rPr>
        <w:t>对话仅证明中国网络空间存在对消费主义的系统性反思，但AI的</w:t>
      </w:r>
      <w:r>
        <w:rPr>
          <w:rFonts w:ascii="宋体" w:eastAsia="宋体" w:hAnsi="宋体"/>
          <w:sz w:val="21"/>
          <w:szCs w:val="21"/>
        </w:rPr>
        <w:t>”</w:t>
      </w:r>
      <w:r>
        <w:rPr>
          <w:rFonts w:ascii="宋体" w:eastAsia="宋体" w:hAnsi="宋体" w:hint="eastAsia"/>
          <w:sz w:val="21"/>
          <w:szCs w:val="21"/>
        </w:rPr>
        <w:t>深刻分析</w:t>
      </w:r>
      <w:r>
        <w:rPr>
          <w:rFonts w:ascii="宋体" w:eastAsia="宋体" w:hAnsi="宋体"/>
          <w:sz w:val="21"/>
          <w:szCs w:val="21"/>
        </w:rPr>
        <w:t>”</w:t>
      </w:r>
      <w:r>
        <w:rPr>
          <w:rFonts w:ascii="宋体" w:eastAsia="宋体" w:hAnsi="宋体" w:hint="eastAsia"/>
          <w:sz w:val="21"/>
          <w:szCs w:val="21"/>
        </w:rPr>
        <w:t>实为对用户观点的学术化包装，不能代表现实解决方案的有效性。所有结论都需结合具体社会经济条件验证。</w:t>
      </w:r>
    </w:p>
    <w:p w14:paraId="6642E315">
      <w:pPr>
        <w:pStyle w:val="style179"/>
        <w:numPr>
          <w:ilvl w:val="0"/>
          <w:numId w:val="11"/>
        </w:numPr>
        <w:spacing w:lineRule="auto" w:line="360"/>
        <w:rPr>
          <w:rFonts w:ascii="宋体" w:eastAsia="宋体" w:hAnsi="宋体"/>
          <w:b/>
          <w:bCs/>
          <w:sz w:val="21"/>
          <w:szCs w:val="21"/>
        </w:rPr>
      </w:pPr>
      <w:r>
        <w:rPr>
          <w:rFonts w:ascii="宋体" w:eastAsia="宋体" w:hAnsi="宋体" w:hint="eastAsia"/>
          <w:b/>
          <w:bCs/>
          <w:sz w:val="21"/>
          <w:szCs w:val="21"/>
        </w:rPr>
        <w:t>国家-个体</w:t>
      </w:r>
      <w:r>
        <w:rPr>
          <w:rFonts w:ascii="宋体" w:eastAsia="宋体" w:hAnsi="宋体" w:hint="eastAsia"/>
          <w:b/>
          <w:bCs/>
          <w:sz w:val="21"/>
          <w:szCs w:val="21"/>
        </w:rPr>
        <w:t>关系</w:t>
      </w:r>
    </w:p>
    <w:p w14:paraId="2924F47A">
      <w:pPr>
        <w:pStyle w:val="style179"/>
        <w:numPr>
          <w:ilvl w:val="1"/>
          <w:numId w:val="11"/>
        </w:numPr>
        <w:spacing w:lineRule="auto" w:line="360"/>
        <w:rPr>
          <w:rFonts w:ascii="宋体" w:eastAsia="宋体" w:hAnsi="宋体"/>
          <w:b/>
          <w:bCs/>
          <w:sz w:val="21"/>
          <w:szCs w:val="21"/>
        </w:rPr>
      </w:pPr>
      <w:r>
        <w:rPr>
          <w:rFonts w:ascii="宋体" w:eastAsia="宋体" w:hAnsi="宋体" w:hint="eastAsia"/>
          <w:b/>
          <w:bCs/>
          <w:sz w:val="21"/>
          <w:szCs w:val="21"/>
        </w:rPr>
        <w:t>调查结果与成因分析</w:t>
      </w:r>
    </w:p>
    <w:p w14:paraId="0ABF6D45">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调查结果</w:t>
      </w:r>
    </w:p>
    <w:p w14:paraId="275F64D1">
      <w:pPr>
        <w:pStyle w:val="style179"/>
        <w:spacing w:lineRule="auto" w:line="360"/>
        <w:ind w:left="2100" w:firstLine="420"/>
        <w:rPr>
          <w:rFonts w:ascii="宋体" w:eastAsia="宋体" w:hAnsi="宋体"/>
          <w:sz w:val="21"/>
          <w:szCs w:val="21"/>
        </w:rPr>
      </w:pPr>
      <w:r>
        <w:rPr>
          <w:rFonts w:ascii="宋体" w:eastAsia="宋体" w:hAnsi="宋体" w:hint="eastAsia"/>
          <w:sz w:val="21"/>
          <w:szCs w:val="21"/>
        </w:rPr>
        <w:t>通过对用户与AI关于国家-个体关系的对话分析，可以得出以下核心发现：</w:t>
      </w:r>
    </w:p>
    <w:p w14:paraId="1252F1C7">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国家角色的辩证认知</w:t>
      </w:r>
    </w:p>
    <w:p w14:paraId="7D332509">
      <w:pPr>
        <w:pStyle w:val="style179"/>
        <w:numPr>
          <w:ilvl w:val="0"/>
          <w:numId w:val="39"/>
        </w:numPr>
        <w:spacing w:lineRule="auto" w:line="360"/>
        <w:ind w:left="3420" w:firstLine="440"/>
        <w:rPr>
          <w:rFonts w:ascii="宋体" w:eastAsia="宋体" w:hAnsi="宋体"/>
          <w:sz w:val="21"/>
          <w:szCs w:val="21"/>
        </w:rPr>
      </w:pPr>
      <w:r>
        <w:rPr>
          <w:rFonts w:ascii="宋体" w:eastAsia="宋体" w:hAnsi="宋体" w:hint="eastAsia"/>
          <w:sz w:val="21"/>
          <w:szCs w:val="21"/>
        </w:rPr>
        <w:t>提出</w:t>
      </w:r>
      <w:r>
        <w:rPr>
          <w:rFonts w:ascii="宋体" w:eastAsia="宋体" w:hAnsi="宋体"/>
          <w:sz w:val="21"/>
          <w:szCs w:val="21"/>
        </w:rPr>
        <w:t>”</w:t>
      </w:r>
      <w:r>
        <w:rPr>
          <w:rFonts w:ascii="宋体" w:eastAsia="宋体" w:hAnsi="宋体" w:hint="eastAsia"/>
          <w:sz w:val="21"/>
          <w:szCs w:val="21"/>
        </w:rPr>
        <w:t>工资实质是国家秩序产物</w:t>
      </w:r>
      <w:r>
        <w:rPr>
          <w:rFonts w:ascii="宋体" w:eastAsia="宋体" w:hAnsi="宋体"/>
          <w:sz w:val="21"/>
          <w:szCs w:val="21"/>
        </w:rPr>
        <w:t>”</w:t>
      </w:r>
      <w:r>
        <w:rPr>
          <w:rFonts w:ascii="宋体" w:eastAsia="宋体" w:hAnsi="宋体" w:hint="eastAsia"/>
          <w:sz w:val="21"/>
          <w:szCs w:val="21"/>
        </w:rPr>
        <w:t>的创新观点，突破传统</w:t>
      </w:r>
      <w:r>
        <w:rPr>
          <w:rFonts w:ascii="宋体" w:eastAsia="宋体" w:hAnsi="宋体"/>
          <w:sz w:val="21"/>
          <w:szCs w:val="21"/>
        </w:rPr>
        <w:t>”</w:t>
      </w:r>
      <w:r>
        <w:rPr>
          <w:rFonts w:ascii="宋体" w:eastAsia="宋体" w:hAnsi="宋体" w:hint="eastAsia"/>
          <w:sz w:val="21"/>
          <w:szCs w:val="21"/>
        </w:rPr>
        <w:t>企业支付</w:t>
      </w:r>
      <w:r>
        <w:rPr>
          <w:rFonts w:ascii="宋体" w:eastAsia="宋体" w:hAnsi="宋体"/>
          <w:sz w:val="21"/>
          <w:szCs w:val="21"/>
        </w:rPr>
        <w:t>”</w:t>
      </w:r>
      <w:r>
        <w:rPr>
          <w:rFonts w:ascii="宋体" w:eastAsia="宋体" w:hAnsi="宋体" w:hint="eastAsia"/>
          <w:sz w:val="21"/>
          <w:szCs w:val="21"/>
        </w:rPr>
        <w:t>的表层认知</w:t>
      </w:r>
    </w:p>
    <w:p w14:paraId="270332B5">
      <w:pPr>
        <w:pStyle w:val="style179"/>
        <w:numPr>
          <w:ilvl w:val="0"/>
          <w:numId w:val="39"/>
        </w:numPr>
        <w:spacing w:lineRule="auto" w:line="360"/>
        <w:ind w:left="3420" w:firstLine="440"/>
        <w:rPr>
          <w:rFonts w:ascii="宋体" w:eastAsia="宋体" w:hAnsi="宋体"/>
          <w:sz w:val="21"/>
          <w:szCs w:val="21"/>
        </w:rPr>
      </w:pPr>
      <w:r>
        <w:rPr>
          <w:rFonts w:ascii="宋体" w:eastAsia="宋体" w:hAnsi="宋体" w:hint="eastAsia"/>
          <w:sz w:val="21"/>
          <w:szCs w:val="21"/>
        </w:rPr>
        <w:t>构建</w:t>
      </w:r>
      <w:r>
        <w:rPr>
          <w:rFonts w:ascii="宋体" w:eastAsia="宋体" w:hAnsi="宋体"/>
          <w:sz w:val="21"/>
          <w:szCs w:val="21"/>
        </w:rPr>
        <w:t>”</w:t>
      </w:r>
      <w:r>
        <w:rPr>
          <w:rFonts w:ascii="宋体" w:eastAsia="宋体" w:hAnsi="宋体" w:hint="eastAsia"/>
          <w:sz w:val="21"/>
          <w:szCs w:val="21"/>
        </w:rPr>
        <w:t>国家作为市场规则制定者</w:t>
      </w:r>
      <w:r>
        <w:rPr>
          <w:rFonts w:ascii="宋体" w:eastAsia="宋体" w:hAnsi="宋体"/>
          <w:sz w:val="21"/>
          <w:szCs w:val="21"/>
        </w:rPr>
        <w:t>”</w:t>
      </w:r>
      <w:r>
        <w:rPr>
          <w:rFonts w:ascii="宋体" w:eastAsia="宋体" w:hAnsi="宋体" w:hint="eastAsia"/>
          <w:sz w:val="21"/>
          <w:szCs w:val="21"/>
        </w:rPr>
        <w:t>的理论框架，解释劳动权益的制度保障机制</w:t>
      </w:r>
    </w:p>
    <w:p w14:paraId="6AFDB492">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国际比较的方法论</w:t>
      </w:r>
    </w:p>
    <w:p w14:paraId="5ECA60A9">
      <w:pPr>
        <w:pStyle w:val="style179"/>
        <w:numPr>
          <w:ilvl w:val="0"/>
          <w:numId w:val="40"/>
        </w:numPr>
        <w:spacing w:lineRule="auto" w:line="360"/>
        <w:ind w:left="3420" w:firstLine="440"/>
        <w:rPr>
          <w:rFonts w:ascii="宋体" w:eastAsia="宋体" w:hAnsi="宋体"/>
          <w:sz w:val="21"/>
          <w:szCs w:val="21"/>
        </w:rPr>
      </w:pPr>
      <w:r>
        <w:rPr>
          <w:rFonts w:ascii="宋体" w:eastAsia="宋体" w:hAnsi="宋体" w:hint="eastAsia"/>
          <w:sz w:val="21"/>
          <w:szCs w:val="21"/>
        </w:rPr>
        <w:t>区分</w:t>
      </w:r>
      <w:r>
        <w:rPr>
          <w:rFonts w:ascii="宋体" w:eastAsia="宋体" w:hAnsi="宋体"/>
          <w:sz w:val="21"/>
          <w:szCs w:val="21"/>
        </w:rPr>
        <w:t>”</w:t>
      </w:r>
      <w:r>
        <w:rPr>
          <w:rFonts w:ascii="宋体" w:eastAsia="宋体" w:hAnsi="宋体" w:hint="eastAsia"/>
          <w:sz w:val="21"/>
          <w:szCs w:val="21"/>
        </w:rPr>
        <w:t>系统性制度问题</w:t>
      </w:r>
      <w:r>
        <w:rPr>
          <w:rFonts w:ascii="宋体" w:eastAsia="宋体" w:hAnsi="宋体"/>
          <w:sz w:val="21"/>
          <w:szCs w:val="21"/>
        </w:rPr>
        <w:t>”</w:t>
      </w:r>
      <w:r>
        <w:rPr>
          <w:rFonts w:ascii="宋体" w:eastAsia="宋体" w:hAnsi="宋体" w:hint="eastAsia"/>
          <w:sz w:val="21"/>
          <w:szCs w:val="21"/>
        </w:rPr>
        <w:t>与</w:t>
      </w:r>
      <w:r>
        <w:rPr>
          <w:rFonts w:ascii="宋体" w:eastAsia="宋体" w:hAnsi="宋体"/>
          <w:sz w:val="21"/>
          <w:szCs w:val="21"/>
        </w:rPr>
        <w:t>”</w:t>
      </w:r>
      <w:r>
        <w:rPr>
          <w:rFonts w:ascii="宋体" w:eastAsia="宋体" w:hAnsi="宋体" w:hint="eastAsia"/>
          <w:sz w:val="21"/>
          <w:szCs w:val="21"/>
        </w:rPr>
        <w:t>个别违规现象</w:t>
      </w:r>
      <w:r>
        <w:rPr>
          <w:rFonts w:ascii="宋体" w:eastAsia="宋体" w:hAnsi="宋体"/>
          <w:sz w:val="21"/>
          <w:szCs w:val="21"/>
        </w:rPr>
        <w:t>”</w:t>
      </w:r>
      <w:r>
        <w:rPr>
          <w:rFonts w:ascii="宋体" w:eastAsia="宋体" w:hAnsi="宋体" w:hint="eastAsia"/>
          <w:sz w:val="21"/>
          <w:szCs w:val="21"/>
        </w:rPr>
        <w:t>的差异标准</w:t>
      </w:r>
    </w:p>
    <w:p w14:paraId="0DB9F051">
      <w:pPr>
        <w:pStyle w:val="style179"/>
        <w:numPr>
          <w:ilvl w:val="0"/>
          <w:numId w:val="40"/>
        </w:numPr>
        <w:spacing w:lineRule="auto" w:line="360"/>
        <w:ind w:left="3420" w:firstLine="440"/>
        <w:rPr>
          <w:rFonts w:ascii="宋体" w:eastAsia="宋体" w:hAnsi="宋体"/>
          <w:sz w:val="21"/>
          <w:szCs w:val="21"/>
        </w:rPr>
      </w:pPr>
      <w:r>
        <w:rPr>
          <w:rFonts w:ascii="宋体" w:eastAsia="宋体" w:hAnsi="宋体" w:hint="eastAsia"/>
          <w:sz w:val="21"/>
          <w:szCs w:val="21"/>
        </w:rPr>
        <w:t>建立制度分析的多维指标（法律基础、执行力度、社会共识等）</w:t>
      </w:r>
    </w:p>
    <w:p w14:paraId="5DBC5590">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公民权利义务观</w:t>
      </w:r>
    </w:p>
    <w:p w14:paraId="555495B8">
      <w:pPr>
        <w:pStyle w:val="style179"/>
        <w:numPr>
          <w:ilvl w:val="0"/>
          <w:numId w:val="41"/>
        </w:numPr>
        <w:spacing w:lineRule="auto" w:line="360"/>
        <w:ind w:left="3420" w:firstLine="440"/>
        <w:rPr>
          <w:rFonts w:ascii="宋体" w:eastAsia="宋体" w:hAnsi="宋体"/>
          <w:sz w:val="21"/>
          <w:szCs w:val="21"/>
        </w:rPr>
      </w:pPr>
      <w:r>
        <w:rPr>
          <w:rFonts w:ascii="宋体" w:eastAsia="宋体" w:hAnsi="宋体" w:hint="eastAsia"/>
          <w:sz w:val="21"/>
          <w:szCs w:val="21"/>
        </w:rPr>
        <w:t>批判</w:t>
      </w:r>
      <w:r>
        <w:rPr>
          <w:rFonts w:ascii="宋体" w:eastAsia="宋体" w:hAnsi="宋体"/>
          <w:sz w:val="21"/>
          <w:szCs w:val="21"/>
        </w:rPr>
        <w:t>”</w:t>
      </w:r>
      <w:r>
        <w:rPr>
          <w:rFonts w:ascii="宋体" w:eastAsia="宋体" w:hAnsi="宋体" w:hint="eastAsia"/>
          <w:sz w:val="21"/>
          <w:szCs w:val="21"/>
        </w:rPr>
        <w:t>选择性爱国</w:t>
      </w:r>
      <w:r>
        <w:rPr>
          <w:rFonts w:ascii="宋体" w:eastAsia="宋体" w:hAnsi="宋体"/>
          <w:sz w:val="21"/>
          <w:szCs w:val="21"/>
        </w:rPr>
        <w:t>”</w:t>
      </w:r>
      <w:r>
        <w:rPr>
          <w:rFonts w:ascii="宋体" w:eastAsia="宋体" w:hAnsi="宋体" w:hint="eastAsia"/>
          <w:sz w:val="21"/>
          <w:szCs w:val="21"/>
        </w:rPr>
        <w:t>现象：享受福利却拒绝承担批评责任</w:t>
      </w:r>
    </w:p>
    <w:p w14:paraId="33AFA3C2">
      <w:pPr>
        <w:pStyle w:val="style179"/>
        <w:numPr>
          <w:ilvl w:val="0"/>
          <w:numId w:val="41"/>
        </w:numPr>
        <w:spacing w:lineRule="auto" w:line="360"/>
        <w:ind w:left="3420" w:firstLine="440"/>
        <w:rPr>
          <w:rFonts w:ascii="宋体" w:eastAsia="宋体" w:hAnsi="宋体"/>
          <w:sz w:val="21"/>
          <w:szCs w:val="21"/>
        </w:rPr>
      </w:pPr>
      <w:r>
        <w:rPr>
          <w:rFonts w:ascii="宋体" w:eastAsia="宋体" w:hAnsi="宋体" w:hint="eastAsia"/>
          <w:sz w:val="21"/>
          <w:szCs w:val="21"/>
        </w:rPr>
        <w:t>提出</w:t>
      </w:r>
      <w:r>
        <w:rPr>
          <w:rFonts w:ascii="宋体" w:eastAsia="宋体" w:hAnsi="宋体"/>
          <w:sz w:val="21"/>
          <w:szCs w:val="21"/>
        </w:rPr>
        <w:t>”</w:t>
      </w:r>
      <w:r>
        <w:rPr>
          <w:rFonts w:ascii="宋体" w:eastAsia="宋体" w:hAnsi="宋体" w:hint="eastAsia"/>
          <w:sz w:val="21"/>
          <w:szCs w:val="21"/>
        </w:rPr>
        <w:t>建设性批评</w:t>
      </w:r>
      <w:r>
        <w:rPr>
          <w:rFonts w:ascii="宋体" w:eastAsia="宋体" w:hAnsi="宋体"/>
          <w:sz w:val="21"/>
          <w:szCs w:val="21"/>
        </w:rPr>
        <w:t>”</w:t>
      </w:r>
      <w:r>
        <w:rPr>
          <w:rFonts w:ascii="宋体" w:eastAsia="宋体" w:hAnsi="宋体" w:hint="eastAsia"/>
          <w:sz w:val="21"/>
          <w:szCs w:val="21"/>
        </w:rPr>
        <w:t>作为公民参与的核心形式</w:t>
      </w:r>
    </w:p>
    <w:p w14:paraId="0CC82C90">
      <w:pPr>
        <w:pStyle w:val="style179"/>
        <w:numPr>
          <w:ilvl w:val="2"/>
          <w:numId w:val="3"/>
        </w:numPr>
        <w:spacing w:lineRule="auto" w:line="360"/>
        <w:rPr>
          <w:rFonts w:ascii="宋体" w:eastAsia="宋体" w:hAnsi="宋体"/>
          <w:b/>
          <w:bCs/>
          <w:sz w:val="21"/>
          <w:szCs w:val="21"/>
        </w:rPr>
      </w:pPr>
      <w:r>
        <w:rPr>
          <w:rFonts w:ascii="宋体" w:eastAsia="宋体" w:hAnsi="宋体" w:hint="eastAsia"/>
          <w:b/>
          <w:bCs/>
          <w:sz w:val="21"/>
          <w:szCs w:val="21"/>
        </w:rPr>
        <w:t>成因分析</w:t>
      </w:r>
    </w:p>
    <w:p w14:paraId="5D7DE97B">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转型期社会心态</w:t>
      </w:r>
    </w:p>
    <w:p w14:paraId="6C485133">
      <w:pPr>
        <w:pStyle w:val="style179"/>
        <w:numPr>
          <w:ilvl w:val="0"/>
          <w:numId w:val="42"/>
        </w:numPr>
        <w:spacing w:lineRule="auto" w:line="360"/>
        <w:ind w:left="3420" w:firstLine="440"/>
        <w:rPr>
          <w:rFonts w:ascii="宋体" w:eastAsia="宋体" w:hAnsi="宋体"/>
          <w:sz w:val="21"/>
          <w:szCs w:val="21"/>
        </w:rPr>
      </w:pPr>
      <w:r>
        <w:rPr>
          <w:rFonts w:ascii="宋体" w:eastAsia="宋体" w:hAnsi="宋体" w:hint="eastAsia"/>
          <w:sz w:val="21"/>
          <w:szCs w:val="21"/>
        </w:rPr>
        <w:t>经济发展带来的权利意识觉醒与义务认知滞后的矛盾</w:t>
      </w:r>
    </w:p>
    <w:p w14:paraId="7364D9AD">
      <w:pPr>
        <w:pStyle w:val="style179"/>
        <w:numPr>
          <w:ilvl w:val="0"/>
          <w:numId w:val="42"/>
        </w:numPr>
        <w:spacing w:lineRule="auto" w:line="360"/>
        <w:ind w:left="3420" w:firstLine="440"/>
        <w:rPr>
          <w:rFonts w:ascii="宋体" w:eastAsia="宋体" w:hAnsi="宋体"/>
          <w:sz w:val="21"/>
          <w:szCs w:val="21"/>
        </w:rPr>
      </w:pPr>
      <w:r>
        <w:rPr>
          <w:rFonts w:ascii="宋体" w:eastAsia="宋体" w:hAnsi="宋体" w:hint="eastAsia"/>
          <w:sz w:val="21"/>
          <w:szCs w:val="21"/>
        </w:rPr>
        <w:t>全球化背景下民族认同与批判思维的张力</w:t>
      </w:r>
    </w:p>
    <w:p w14:paraId="335BE094">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制度演进需求</w:t>
      </w:r>
    </w:p>
    <w:p w14:paraId="56DB7402">
      <w:pPr>
        <w:pStyle w:val="style179"/>
        <w:numPr>
          <w:ilvl w:val="0"/>
          <w:numId w:val="43"/>
        </w:numPr>
        <w:spacing w:lineRule="auto" w:line="360"/>
        <w:ind w:left="3420" w:firstLine="440"/>
        <w:rPr>
          <w:rFonts w:ascii="宋体" w:eastAsia="宋体" w:hAnsi="宋体"/>
          <w:sz w:val="21"/>
          <w:szCs w:val="21"/>
        </w:rPr>
      </w:pPr>
      <w:r>
        <w:rPr>
          <w:rFonts w:ascii="宋体" w:eastAsia="宋体" w:hAnsi="宋体" w:hint="eastAsia"/>
          <w:sz w:val="21"/>
          <w:szCs w:val="21"/>
        </w:rPr>
        <w:t>社会主义市场经济特殊性要求重新界定国家-市场-个体关系</w:t>
      </w:r>
    </w:p>
    <w:p w14:paraId="3882A336">
      <w:pPr>
        <w:pStyle w:val="style179"/>
        <w:numPr>
          <w:ilvl w:val="0"/>
          <w:numId w:val="43"/>
        </w:numPr>
        <w:spacing w:lineRule="auto" w:line="360"/>
        <w:ind w:left="3420" w:firstLine="440"/>
        <w:rPr>
          <w:rFonts w:ascii="宋体" w:eastAsia="宋体" w:hAnsi="宋体"/>
          <w:sz w:val="21"/>
          <w:szCs w:val="21"/>
        </w:rPr>
      </w:pPr>
      <w:r>
        <w:rPr>
          <w:rFonts w:ascii="宋体" w:eastAsia="宋体" w:hAnsi="宋体" w:hint="eastAsia"/>
          <w:sz w:val="21"/>
          <w:szCs w:val="21"/>
        </w:rPr>
        <w:t>反腐败斗争中形成的制度自信需要理论支撑</w:t>
      </w:r>
    </w:p>
    <w:p w14:paraId="68023217">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舆论场域特征</w:t>
      </w:r>
    </w:p>
    <w:p w14:paraId="5BDEB430">
      <w:pPr>
        <w:pStyle w:val="style179"/>
        <w:numPr>
          <w:ilvl w:val="0"/>
          <w:numId w:val="44"/>
        </w:numPr>
        <w:spacing w:lineRule="auto" w:line="360"/>
        <w:ind w:left="3420" w:firstLine="440"/>
        <w:rPr>
          <w:rFonts w:ascii="宋体" w:eastAsia="宋体" w:hAnsi="宋体"/>
          <w:sz w:val="21"/>
          <w:szCs w:val="21"/>
        </w:rPr>
      </w:pPr>
      <w:r>
        <w:rPr>
          <w:rFonts w:ascii="宋体" w:eastAsia="宋体" w:hAnsi="宋体" w:hint="eastAsia"/>
          <w:sz w:val="21"/>
          <w:szCs w:val="21"/>
        </w:rPr>
        <w:t>网络简化逻辑催生</w:t>
      </w:r>
      <w:r>
        <w:rPr>
          <w:rFonts w:ascii="宋体" w:eastAsia="宋体" w:hAnsi="宋体"/>
          <w:sz w:val="21"/>
          <w:szCs w:val="21"/>
        </w:rPr>
        <w:t>”</w:t>
      </w:r>
      <w:r>
        <w:rPr>
          <w:rFonts w:ascii="宋体" w:eastAsia="宋体" w:hAnsi="宋体" w:hint="eastAsia"/>
          <w:sz w:val="21"/>
          <w:szCs w:val="21"/>
        </w:rPr>
        <w:t>虚假对等</w:t>
      </w:r>
      <w:r>
        <w:rPr>
          <w:rFonts w:ascii="宋体" w:eastAsia="宋体" w:hAnsi="宋体"/>
          <w:sz w:val="21"/>
          <w:szCs w:val="21"/>
        </w:rPr>
        <w:t>”</w:t>
      </w:r>
      <w:r>
        <w:rPr>
          <w:rFonts w:ascii="宋体" w:eastAsia="宋体" w:hAnsi="宋体" w:hint="eastAsia"/>
          <w:sz w:val="21"/>
          <w:szCs w:val="21"/>
        </w:rPr>
        <w:t>比较（如中美童婚案例）</w:t>
      </w:r>
    </w:p>
    <w:p w14:paraId="3CD95A79">
      <w:pPr>
        <w:pStyle w:val="style179"/>
        <w:numPr>
          <w:ilvl w:val="0"/>
          <w:numId w:val="44"/>
        </w:numPr>
        <w:spacing w:lineRule="auto" w:line="360"/>
        <w:ind w:left="3420" w:firstLine="440"/>
        <w:rPr>
          <w:rFonts w:ascii="宋体" w:eastAsia="宋体" w:hAnsi="宋体"/>
          <w:sz w:val="21"/>
          <w:szCs w:val="21"/>
        </w:rPr>
      </w:pPr>
      <w:r>
        <w:rPr>
          <w:rFonts w:ascii="宋体" w:eastAsia="宋体" w:hAnsi="宋体" w:hint="eastAsia"/>
          <w:sz w:val="21"/>
          <w:szCs w:val="21"/>
        </w:rPr>
        <w:t>后真相时代情绪化表达弱化系统分析能力</w:t>
      </w:r>
    </w:p>
    <w:p w14:paraId="2B70A4AE">
      <w:pPr>
        <w:pStyle w:val="style179"/>
        <w:numPr>
          <w:ilvl w:val="3"/>
          <w:numId w:val="3"/>
        </w:numPr>
        <w:spacing w:lineRule="auto" w:line="360"/>
        <w:rPr>
          <w:rFonts w:ascii="宋体" w:eastAsia="宋体" w:hAnsi="宋体"/>
          <w:b/>
          <w:bCs/>
          <w:sz w:val="21"/>
          <w:szCs w:val="21"/>
        </w:rPr>
      </w:pPr>
      <w:r>
        <w:rPr>
          <w:rFonts w:ascii="宋体" w:eastAsia="宋体" w:hAnsi="宋体" w:hint="eastAsia"/>
          <w:b/>
          <w:bCs/>
          <w:sz w:val="21"/>
          <w:szCs w:val="21"/>
        </w:rPr>
        <w:t>结论</w:t>
      </w:r>
    </w:p>
    <w:p w14:paraId="63E6880C">
      <w:pPr>
        <w:pStyle w:val="style179"/>
        <w:numPr>
          <w:ilvl w:val="4"/>
          <w:numId w:val="3"/>
        </w:numPr>
        <w:spacing w:lineRule="auto" w:line="360"/>
        <w:rPr>
          <w:rFonts w:ascii="宋体" w:eastAsia="宋体" w:hAnsi="宋体"/>
          <w:b/>
          <w:bCs/>
          <w:sz w:val="21"/>
          <w:szCs w:val="21"/>
        </w:rPr>
      </w:pPr>
      <w:r>
        <w:rPr>
          <w:rFonts w:ascii="宋体" w:eastAsia="宋体" w:hAnsi="宋体" w:hint="eastAsia"/>
          <w:b/>
          <w:bCs/>
          <w:sz w:val="21"/>
          <w:szCs w:val="21"/>
        </w:rPr>
        <w:t>理论贡献</w:t>
      </w:r>
    </w:p>
    <w:p w14:paraId="4D649658">
      <w:pPr>
        <w:pStyle w:val="style179"/>
        <w:numPr>
          <w:ilvl w:val="0"/>
          <w:numId w:val="46"/>
        </w:numPr>
        <w:spacing w:lineRule="auto" w:line="360"/>
        <w:ind w:left="2980" w:firstLine="440"/>
        <w:rPr>
          <w:rFonts w:ascii="宋体" w:eastAsia="宋体" w:hAnsi="宋体"/>
          <w:sz w:val="21"/>
          <w:szCs w:val="21"/>
        </w:rPr>
      </w:pPr>
      <w:r>
        <w:rPr>
          <w:rFonts w:ascii="宋体" w:eastAsia="宋体" w:hAnsi="宋体" w:hint="eastAsia"/>
          <w:sz w:val="21"/>
          <w:szCs w:val="21"/>
        </w:rPr>
        <w:t>发展</w:t>
      </w:r>
      <w:r>
        <w:rPr>
          <w:rFonts w:ascii="宋体" w:eastAsia="宋体" w:hAnsi="宋体"/>
          <w:sz w:val="21"/>
          <w:szCs w:val="21"/>
        </w:rPr>
        <w:t>”</w:t>
      </w:r>
      <w:r>
        <w:rPr>
          <w:rFonts w:ascii="宋体" w:eastAsia="宋体" w:hAnsi="宋体" w:hint="eastAsia"/>
          <w:sz w:val="21"/>
          <w:szCs w:val="21"/>
        </w:rPr>
        <w:t>现代国家能力</w:t>
      </w:r>
      <w:r>
        <w:rPr>
          <w:rFonts w:ascii="宋体" w:eastAsia="宋体" w:hAnsi="宋体"/>
          <w:sz w:val="21"/>
          <w:szCs w:val="21"/>
        </w:rPr>
        <w:t>”</w:t>
      </w:r>
      <w:r>
        <w:rPr>
          <w:rFonts w:ascii="宋体" w:eastAsia="宋体" w:hAnsi="宋体" w:hint="eastAsia"/>
          <w:sz w:val="21"/>
          <w:szCs w:val="21"/>
        </w:rPr>
        <w:t>的解释模型：不仅提供公共服务，更是市场规则的元制定者</w:t>
      </w:r>
    </w:p>
    <w:p w14:paraId="3563E6F4">
      <w:pPr>
        <w:pStyle w:val="style179"/>
        <w:numPr>
          <w:ilvl w:val="0"/>
          <w:numId w:val="46"/>
        </w:numPr>
        <w:spacing w:lineRule="auto" w:line="360"/>
        <w:ind w:left="2980" w:firstLine="440"/>
        <w:rPr>
          <w:rFonts w:ascii="宋体" w:eastAsia="宋体" w:hAnsi="宋体"/>
          <w:sz w:val="21"/>
          <w:szCs w:val="21"/>
        </w:rPr>
      </w:pPr>
      <w:r>
        <w:rPr>
          <w:rFonts w:ascii="宋体" w:eastAsia="宋体" w:hAnsi="宋体" w:hint="eastAsia"/>
          <w:sz w:val="21"/>
          <w:szCs w:val="21"/>
        </w:rPr>
        <w:t>提出</w:t>
      </w:r>
      <w:r>
        <w:rPr>
          <w:rFonts w:ascii="宋体" w:eastAsia="宋体" w:hAnsi="宋体"/>
          <w:sz w:val="21"/>
          <w:szCs w:val="21"/>
        </w:rPr>
        <w:t>”</w:t>
      </w:r>
      <w:r>
        <w:rPr>
          <w:rFonts w:ascii="宋体" w:eastAsia="宋体" w:hAnsi="宋体" w:hint="eastAsia"/>
          <w:sz w:val="21"/>
          <w:szCs w:val="21"/>
        </w:rPr>
        <w:t>制度性腐败</w:t>
      </w:r>
      <w:r>
        <w:rPr>
          <w:rFonts w:ascii="宋体" w:eastAsia="宋体" w:hAnsi="宋体"/>
          <w:sz w:val="21"/>
          <w:szCs w:val="21"/>
        </w:rPr>
        <w:t>”</w:t>
      </w:r>
      <w:r>
        <w:rPr>
          <w:rFonts w:ascii="宋体" w:eastAsia="宋体" w:hAnsi="宋体" w:hint="eastAsia"/>
          <w:sz w:val="21"/>
          <w:szCs w:val="21"/>
        </w:rPr>
        <w:t>与</w:t>
      </w:r>
      <w:r>
        <w:rPr>
          <w:rFonts w:ascii="宋体" w:eastAsia="宋体" w:hAnsi="宋体"/>
          <w:sz w:val="21"/>
          <w:szCs w:val="21"/>
        </w:rPr>
        <w:t>”</w:t>
      </w:r>
      <w:r>
        <w:rPr>
          <w:rFonts w:ascii="宋体" w:eastAsia="宋体" w:hAnsi="宋体" w:hint="eastAsia"/>
          <w:sz w:val="21"/>
          <w:szCs w:val="21"/>
        </w:rPr>
        <w:t>个体性腐败</w:t>
      </w:r>
      <w:r>
        <w:rPr>
          <w:rFonts w:ascii="宋体" w:eastAsia="宋体" w:hAnsi="宋体"/>
          <w:sz w:val="21"/>
          <w:szCs w:val="21"/>
        </w:rPr>
        <w:t>”</w:t>
      </w:r>
      <w:r>
        <w:rPr>
          <w:rFonts w:ascii="宋体" w:eastAsia="宋体" w:hAnsi="宋体" w:hint="eastAsia"/>
          <w:sz w:val="21"/>
          <w:szCs w:val="21"/>
        </w:rPr>
        <w:t>的区分标准</w:t>
      </w:r>
    </w:p>
    <w:p w14:paraId="36DE7893">
      <w:pPr>
        <w:pStyle w:val="style179"/>
        <w:numPr>
          <w:ilvl w:val="4"/>
          <w:numId w:val="3"/>
        </w:numPr>
        <w:spacing w:lineRule="auto" w:line="360"/>
        <w:rPr>
          <w:rFonts w:ascii="宋体" w:eastAsia="宋体" w:hAnsi="宋体"/>
          <w:b/>
          <w:bCs/>
          <w:sz w:val="21"/>
          <w:szCs w:val="21"/>
        </w:rPr>
      </w:pPr>
      <w:r>
        <w:rPr>
          <w:rFonts w:ascii="宋体" w:eastAsia="宋体" w:hAnsi="宋体" w:hint="eastAsia"/>
          <w:b/>
          <w:bCs/>
          <w:sz w:val="21"/>
          <w:szCs w:val="21"/>
        </w:rPr>
        <w:t>实践启示</w:t>
      </w:r>
    </w:p>
    <w:p w14:paraId="78F63D80">
      <w:pPr>
        <w:pStyle w:val="style179"/>
        <w:numPr>
          <w:ilvl w:val="0"/>
          <w:numId w:val="47"/>
        </w:numPr>
        <w:spacing w:lineRule="auto" w:line="360"/>
        <w:ind w:left="2980" w:firstLine="440"/>
        <w:rPr>
          <w:rFonts w:ascii="宋体" w:eastAsia="宋体" w:hAnsi="宋体"/>
          <w:sz w:val="21"/>
          <w:szCs w:val="21"/>
        </w:rPr>
      </w:pPr>
      <w:r>
        <w:rPr>
          <w:rFonts w:ascii="宋体" w:eastAsia="宋体" w:hAnsi="宋体" w:hint="eastAsia"/>
          <w:sz w:val="21"/>
          <w:szCs w:val="21"/>
        </w:rPr>
        <w:t>公民教育应强化</w:t>
      </w:r>
      <w:r>
        <w:rPr>
          <w:rFonts w:ascii="宋体" w:eastAsia="宋体" w:hAnsi="宋体"/>
          <w:sz w:val="21"/>
          <w:szCs w:val="21"/>
        </w:rPr>
        <w:t>”</w:t>
      </w:r>
      <w:r>
        <w:rPr>
          <w:rFonts w:ascii="宋体" w:eastAsia="宋体" w:hAnsi="宋体" w:hint="eastAsia"/>
          <w:sz w:val="21"/>
          <w:szCs w:val="21"/>
        </w:rPr>
        <w:t>批判性爱国</w:t>
      </w:r>
      <w:r>
        <w:rPr>
          <w:rFonts w:ascii="宋体" w:eastAsia="宋体" w:hAnsi="宋体"/>
          <w:sz w:val="21"/>
          <w:szCs w:val="21"/>
        </w:rPr>
        <w:t>”</w:t>
      </w:r>
      <w:r>
        <w:rPr>
          <w:rFonts w:ascii="宋体" w:eastAsia="宋体" w:hAnsi="宋体" w:hint="eastAsia"/>
          <w:sz w:val="21"/>
          <w:szCs w:val="21"/>
        </w:rPr>
        <w:t>的正当性认知</w:t>
      </w:r>
    </w:p>
    <w:p w14:paraId="23431D3D">
      <w:pPr>
        <w:pStyle w:val="style179"/>
        <w:numPr>
          <w:ilvl w:val="0"/>
          <w:numId w:val="47"/>
        </w:numPr>
        <w:spacing w:lineRule="auto" w:line="360"/>
        <w:ind w:left="2980" w:firstLine="440"/>
        <w:rPr>
          <w:rFonts w:ascii="宋体" w:eastAsia="宋体" w:hAnsi="宋体"/>
          <w:sz w:val="21"/>
          <w:szCs w:val="21"/>
        </w:rPr>
      </w:pPr>
      <w:r>
        <w:rPr>
          <w:rFonts w:ascii="宋体" w:eastAsia="宋体" w:hAnsi="宋体" w:hint="eastAsia"/>
          <w:sz w:val="21"/>
          <w:szCs w:val="21"/>
        </w:rPr>
        <w:t>国际比较需建立多维评估体系，避免简单类比</w:t>
      </w:r>
    </w:p>
    <w:p w14:paraId="04AB4ACD">
      <w:pPr>
        <w:pStyle w:val="style179"/>
        <w:spacing w:lineRule="auto" w:line="360"/>
        <w:ind w:left="1660"/>
        <w:rPr>
          <w:rFonts w:ascii="宋体" w:eastAsia="宋体" w:hAnsi="宋体"/>
          <w:b/>
          <w:bCs/>
          <w:sz w:val="21"/>
          <w:szCs w:val="21"/>
        </w:rPr>
      </w:pPr>
    </w:p>
    <w:p w14:paraId="433D0656">
      <w:pPr>
        <w:pStyle w:val="style179"/>
        <w:numPr>
          <w:ilvl w:val="3"/>
          <w:numId w:val="3"/>
        </w:numPr>
        <w:spacing w:lineRule="auto" w:line="360"/>
        <w:rPr>
          <w:rFonts w:ascii="宋体" w:eastAsia="宋体" w:hAnsi="宋体"/>
          <w:b/>
          <w:bCs/>
          <w:sz w:val="21"/>
          <w:szCs w:val="21"/>
        </w:rPr>
      </w:pPr>
      <w:r>
        <w:rPr>
          <w:rFonts w:ascii="宋体" w:eastAsia="宋体" w:hAnsi="宋体" w:hint="eastAsia"/>
          <w:b/>
          <w:bCs/>
          <w:sz w:val="21"/>
          <w:szCs w:val="21"/>
        </w:rPr>
        <w:t>AI的局限性</w:t>
      </w:r>
    </w:p>
    <w:p w14:paraId="0880AE59">
      <w:pPr>
        <w:pStyle w:val="style179"/>
        <w:numPr>
          <w:ilvl w:val="4"/>
          <w:numId w:val="3"/>
        </w:numPr>
        <w:spacing w:lineRule="auto" w:line="360"/>
        <w:rPr>
          <w:rFonts w:ascii="宋体" w:eastAsia="宋体" w:hAnsi="宋体"/>
          <w:b/>
          <w:bCs/>
          <w:sz w:val="21"/>
          <w:szCs w:val="21"/>
        </w:rPr>
      </w:pPr>
      <w:r>
        <w:rPr>
          <w:rFonts w:ascii="宋体" w:eastAsia="宋体" w:hAnsi="宋体" w:hint="eastAsia"/>
          <w:b/>
          <w:bCs/>
          <w:sz w:val="21"/>
          <w:szCs w:val="21"/>
        </w:rPr>
        <w:t>框架依赖症</w:t>
      </w:r>
    </w:p>
    <w:p w14:paraId="6FB7AB21">
      <w:pPr>
        <w:pStyle w:val="style179"/>
        <w:numPr>
          <w:ilvl w:val="0"/>
          <w:numId w:val="48"/>
        </w:numPr>
        <w:spacing w:lineRule="auto" w:line="360"/>
        <w:ind w:left="2980" w:firstLine="440"/>
        <w:rPr>
          <w:rFonts w:ascii="宋体" w:eastAsia="宋体" w:hAnsi="宋体"/>
          <w:sz w:val="21"/>
          <w:szCs w:val="21"/>
        </w:rPr>
      </w:pPr>
      <w:r>
        <w:rPr>
          <w:rFonts w:ascii="宋体" w:eastAsia="宋体" w:hAnsi="宋体" w:hint="eastAsia"/>
          <w:sz w:val="21"/>
          <w:szCs w:val="21"/>
        </w:rPr>
        <w:t>所有论证均围绕用户预设的</w:t>
      </w:r>
      <w:r>
        <w:rPr>
          <w:rFonts w:ascii="宋体" w:eastAsia="宋体" w:hAnsi="宋体"/>
          <w:sz w:val="21"/>
          <w:szCs w:val="21"/>
        </w:rPr>
        <w:t>”</w:t>
      </w:r>
      <w:r>
        <w:rPr>
          <w:rFonts w:ascii="宋体" w:eastAsia="宋体" w:hAnsi="宋体" w:hint="eastAsia"/>
          <w:sz w:val="21"/>
          <w:szCs w:val="21"/>
        </w:rPr>
        <w:t>国家核心论</w:t>
      </w:r>
      <w:r>
        <w:rPr>
          <w:rFonts w:ascii="宋体" w:eastAsia="宋体" w:hAnsi="宋体"/>
          <w:sz w:val="21"/>
          <w:szCs w:val="21"/>
        </w:rPr>
        <w:t>”</w:t>
      </w:r>
      <w:r>
        <w:rPr>
          <w:rFonts w:ascii="宋体" w:eastAsia="宋体" w:hAnsi="宋体" w:hint="eastAsia"/>
          <w:sz w:val="21"/>
          <w:szCs w:val="21"/>
        </w:rPr>
        <w:t>展开，未讨论地方政府/社会组织的作用</w:t>
      </w:r>
    </w:p>
    <w:p w14:paraId="01FD1B67">
      <w:pPr>
        <w:pStyle w:val="style179"/>
        <w:numPr>
          <w:ilvl w:val="0"/>
          <w:numId w:val="48"/>
        </w:numPr>
        <w:spacing w:lineRule="auto" w:line="360"/>
        <w:ind w:left="2980" w:firstLine="440"/>
        <w:rPr>
          <w:rFonts w:ascii="宋体" w:eastAsia="宋体" w:hAnsi="宋体"/>
          <w:sz w:val="21"/>
          <w:szCs w:val="21"/>
        </w:rPr>
      </w:pPr>
      <w:r>
        <w:rPr>
          <w:rFonts w:ascii="宋体" w:eastAsia="宋体" w:hAnsi="宋体" w:hint="eastAsia"/>
          <w:sz w:val="21"/>
          <w:szCs w:val="21"/>
        </w:rPr>
        <w:t>对</w:t>
      </w:r>
      <w:r>
        <w:rPr>
          <w:rFonts w:ascii="宋体" w:eastAsia="宋体" w:hAnsi="宋体"/>
          <w:sz w:val="21"/>
          <w:szCs w:val="21"/>
        </w:rPr>
        <w:t>”</w:t>
      </w:r>
      <w:r>
        <w:rPr>
          <w:rFonts w:ascii="宋体" w:eastAsia="宋体" w:hAnsi="宋体" w:hint="eastAsia"/>
          <w:sz w:val="21"/>
          <w:szCs w:val="21"/>
        </w:rPr>
        <w:t>市场自发秩序</w:t>
      </w:r>
      <w:r>
        <w:rPr>
          <w:rFonts w:ascii="宋体" w:eastAsia="宋体" w:hAnsi="宋体"/>
          <w:sz w:val="21"/>
          <w:szCs w:val="21"/>
        </w:rPr>
        <w:t>”</w:t>
      </w:r>
      <w:r>
        <w:rPr>
          <w:rFonts w:ascii="宋体" w:eastAsia="宋体" w:hAnsi="宋体" w:hint="eastAsia"/>
          <w:sz w:val="21"/>
          <w:szCs w:val="21"/>
        </w:rPr>
        <w:t>理论（如哈耶克思想）完全忽略</w:t>
      </w:r>
    </w:p>
    <w:p w14:paraId="36551EB8">
      <w:pPr>
        <w:pStyle w:val="style179"/>
        <w:numPr>
          <w:ilvl w:val="4"/>
          <w:numId w:val="3"/>
        </w:numPr>
        <w:spacing w:lineRule="auto" w:line="360"/>
        <w:rPr>
          <w:rFonts w:ascii="宋体" w:eastAsia="宋体" w:hAnsi="宋体"/>
          <w:b/>
          <w:bCs/>
          <w:sz w:val="21"/>
          <w:szCs w:val="21"/>
        </w:rPr>
      </w:pPr>
      <w:r>
        <w:rPr>
          <w:rFonts w:ascii="宋体" w:eastAsia="宋体" w:hAnsi="宋体" w:hint="eastAsia"/>
          <w:b/>
          <w:bCs/>
          <w:sz w:val="21"/>
          <w:szCs w:val="21"/>
        </w:rPr>
        <w:t>数据表征偏差</w:t>
      </w:r>
    </w:p>
    <w:p w14:paraId="0ED0F0DC">
      <w:pPr>
        <w:pStyle w:val="style179"/>
        <w:numPr>
          <w:ilvl w:val="0"/>
          <w:numId w:val="49"/>
        </w:numPr>
        <w:spacing w:lineRule="auto" w:line="360"/>
        <w:ind w:left="2980" w:firstLine="440"/>
        <w:rPr>
          <w:rFonts w:ascii="宋体" w:eastAsia="宋体" w:hAnsi="宋体"/>
          <w:sz w:val="21"/>
          <w:szCs w:val="21"/>
        </w:rPr>
      </w:pPr>
      <w:r>
        <w:rPr>
          <w:rFonts w:ascii="宋体" w:eastAsia="宋体" w:hAnsi="宋体" w:hint="eastAsia"/>
          <w:sz w:val="21"/>
          <w:szCs w:val="21"/>
        </w:rPr>
        <w:t>强调美国政治献金时，未提及其他国家（如德国）对政治捐款的严格限制案例</w:t>
      </w:r>
    </w:p>
    <w:p w14:paraId="067E5869">
      <w:pPr>
        <w:pStyle w:val="style179"/>
        <w:numPr>
          <w:ilvl w:val="0"/>
          <w:numId w:val="49"/>
        </w:numPr>
        <w:spacing w:lineRule="auto" w:line="360"/>
        <w:ind w:left="2980" w:firstLine="440"/>
        <w:rPr>
          <w:rFonts w:ascii="宋体" w:eastAsia="宋体" w:hAnsi="宋体"/>
          <w:sz w:val="21"/>
          <w:szCs w:val="21"/>
        </w:rPr>
      </w:pPr>
      <w:r>
        <w:rPr>
          <w:rFonts w:ascii="宋体" w:eastAsia="宋体" w:hAnsi="宋体" w:hint="eastAsia"/>
          <w:sz w:val="21"/>
          <w:szCs w:val="21"/>
        </w:rPr>
        <w:t>讨论童婚问题时，回避了中东国家的参照系</w:t>
      </w:r>
    </w:p>
    <w:p w14:paraId="4D7E7AA3">
      <w:pPr>
        <w:pStyle w:val="style179"/>
        <w:numPr>
          <w:ilvl w:val="4"/>
          <w:numId w:val="3"/>
        </w:numPr>
        <w:spacing w:lineRule="auto" w:line="360"/>
        <w:rPr>
          <w:rFonts w:ascii="宋体" w:eastAsia="宋体" w:hAnsi="宋体"/>
          <w:b/>
          <w:bCs/>
          <w:sz w:val="21"/>
          <w:szCs w:val="21"/>
        </w:rPr>
      </w:pPr>
      <w:r>
        <w:rPr>
          <w:rFonts w:ascii="宋体" w:eastAsia="宋体" w:hAnsi="宋体" w:hint="eastAsia"/>
          <w:b/>
          <w:bCs/>
          <w:sz w:val="21"/>
          <w:szCs w:val="21"/>
        </w:rPr>
        <w:t>制度复杂性简化</w:t>
      </w:r>
    </w:p>
    <w:p w14:paraId="1AE1E67E">
      <w:pPr>
        <w:pStyle w:val="style179"/>
        <w:numPr>
          <w:ilvl w:val="0"/>
          <w:numId w:val="50"/>
        </w:numPr>
        <w:spacing w:lineRule="auto" w:line="360"/>
        <w:ind w:left="2980" w:firstLine="440"/>
        <w:rPr>
          <w:rFonts w:ascii="宋体" w:eastAsia="宋体" w:hAnsi="宋体"/>
          <w:sz w:val="21"/>
          <w:szCs w:val="21"/>
        </w:rPr>
      </w:pPr>
      <w:r>
        <w:rPr>
          <w:rFonts w:ascii="宋体" w:eastAsia="宋体" w:hAnsi="宋体" w:hint="eastAsia"/>
          <w:sz w:val="21"/>
          <w:szCs w:val="21"/>
        </w:rPr>
        <w:t>将</w:t>
      </w:r>
      <w:r>
        <w:rPr>
          <w:rFonts w:ascii="宋体" w:eastAsia="宋体" w:hAnsi="宋体"/>
          <w:sz w:val="21"/>
          <w:szCs w:val="21"/>
        </w:rPr>
        <w:t>”</w:t>
      </w:r>
      <w:r>
        <w:rPr>
          <w:rFonts w:ascii="宋体" w:eastAsia="宋体" w:hAnsi="宋体" w:hint="eastAsia"/>
          <w:sz w:val="21"/>
          <w:szCs w:val="21"/>
        </w:rPr>
        <w:t>国家</w:t>
      </w:r>
      <w:r>
        <w:rPr>
          <w:rFonts w:ascii="宋体" w:eastAsia="宋体" w:hAnsi="宋体"/>
          <w:sz w:val="21"/>
          <w:szCs w:val="21"/>
        </w:rPr>
        <w:t>”</w:t>
      </w:r>
      <w:r>
        <w:rPr>
          <w:rFonts w:ascii="宋体" w:eastAsia="宋体" w:hAnsi="宋体" w:hint="eastAsia"/>
          <w:sz w:val="21"/>
          <w:szCs w:val="21"/>
        </w:rPr>
        <w:t>抽象为单一理性主体，忽略内部部门博弈</w:t>
      </w:r>
    </w:p>
    <w:p w14:paraId="0ABC4393">
      <w:pPr>
        <w:pStyle w:val="style179"/>
        <w:numPr>
          <w:ilvl w:val="0"/>
          <w:numId w:val="50"/>
        </w:numPr>
        <w:spacing w:lineRule="auto" w:line="360"/>
        <w:ind w:left="2980" w:firstLine="440"/>
        <w:rPr>
          <w:rFonts w:ascii="宋体" w:eastAsia="宋体" w:hAnsi="宋体"/>
          <w:sz w:val="21"/>
          <w:szCs w:val="21"/>
        </w:rPr>
      </w:pPr>
      <w:r>
        <w:rPr>
          <w:rFonts w:ascii="宋体" w:eastAsia="宋体" w:hAnsi="宋体" w:hint="eastAsia"/>
          <w:sz w:val="21"/>
          <w:szCs w:val="21"/>
        </w:rPr>
        <w:t>工资决定机制中弱化工会、行业协会等中间组织的影响</w:t>
      </w:r>
    </w:p>
    <w:p w14:paraId="6AAB7BD4">
      <w:pPr>
        <w:pStyle w:val="style179"/>
        <w:numPr>
          <w:ilvl w:val="4"/>
          <w:numId w:val="3"/>
        </w:numPr>
        <w:spacing w:lineRule="auto" w:line="360"/>
        <w:rPr>
          <w:rFonts w:ascii="宋体" w:eastAsia="宋体" w:hAnsi="宋体"/>
          <w:b/>
          <w:bCs/>
          <w:sz w:val="21"/>
          <w:szCs w:val="21"/>
        </w:rPr>
      </w:pPr>
      <w:r>
        <w:rPr>
          <w:rFonts w:ascii="宋体" w:eastAsia="宋体" w:hAnsi="宋体" w:hint="eastAsia"/>
          <w:b/>
          <w:bCs/>
          <w:sz w:val="21"/>
          <w:szCs w:val="21"/>
        </w:rPr>
        <w:t>价值预设风险</w:t>
      </w:r>
    </w:p>
    <w:p w14:paraId="79992E01">
      <w:pPr>
        <w:pStyle w:val="style179"/>
        <w:numPr>
          <w:ilvl w:val="0"/>
          <w:numId w:val="51"/>
        </w:numPr>
        <w:spacing w:lineRule="auto" w:line="360"/>
        <w:ind w:left="2980" w:firstLine="440"/>
        <w:rPr>
          <w:rFonts w:ascii="宋体" w:eastAsia="宋体" w:hAnsi="宋体"/>
          <w:sz w:val="21"/>
          <w:szCs w:val="21"/>
        </w:rPr>
      </w:pPr>
      <w:r>
        <w:rPr>
          <w:rFonts w:ascii="宋体" w:eastAsia="宋体" w:hAnsi="宋体" w:hint="eastAsia"/>
          <w:sz w:val="21"/>
          <w:szCs w:val="21"/>
        </w:rPr>
        <w:t>隐含</w:t>
      </w:r>
      <w:r>
        <w:rPr>
          <w:rFonts w:ascii="宋体" w:eastAsia="宋体" w:hAnsi="宋体"/>
          <w:sz w:val="21"/>
          <w:szCs w:val="21"/>
        </w:rPr>
        <w:t>”</w:t>
      </w:r>
      <w:r>
        <w:rPr>
          <w:rFonts w:ascii="宋体" w:eastAsia="宋体" w:hAnsi="宋体" w:hint="eastAsia"/>
          <w:sz w:val="21"/>
          <w:szCs w:val="21"/>
        </w:rPr>
        <w:t>强国家-弱社会</w:t>
      </w:r>
      <w:r>
        <w:rPr>
          <w:rFonts w:ascii="宋体" w:eastAsia="宋体" w:hAnsi="宋体"/>
          <w:sz w:val="21"/>
          <w:szCs w:val="21"/>
        </w:rPr>
        <w:t>”</w:t>
      </w:r>
      <w:r>
        <w:rPr>
          <w:rFonts w:ascii="宋体" w:eastAsia="宋体" w:hAnsi="宋体" w:hint="eastAsia"/>
          <w:sz w:val="21"/>
          <w:szCs w:val="21"/>
        </w:rPr>
        <w:t>的倾向性叙事</w:t>
      </w:r>
    </w:p>
    <w:p w14:paraId="48C635CB">
      <w:pPr>
        <w:pStyle w:val="style179"/>
        <w:numPr>
          <w:ilvl w:val="0"/>
          <w:numId w:val="51"/>
        </w:numPr>
        <w:spacing w:lineRule="auto" w:line="360"/>
        <w:ind w:left="2980" w:firstLine="440"/>
        <w:rPr>
          <w:rFonts w:ascii="宋体" w:eastAsia="宋体" w:hAnsi="宋体"/>
          <w:sz w:val="21"/>
          <w:szCs w:val="21"/>
        </w:rPr>
      </w:pPr>
      <w:r>
        <w:rPr>
          <w:rFonts w:ascii="宋体" w:eastAsia="宋体" w:hAnsi="宋体" w:hint="eastAsia"/>
          <w:sz w:val="21"/>
          <w:szCs w:val="21"/>
        </w:rPr>
        <w:t>将美国问题制度化的同时，淡化中国现存问题的制度性因素</w:t>
      </w:r>
    </w:p>
    <w:p w14:paraId="7540DA99">
      <w:pPr>
        <w:pStyle w:val="style179"/>
        <w:numPr>
          <w:ilvl w:val="3"/>
          <w:numId w:val="3"/>
        </w:numPr>
        <w:spacing w:lineRule="auto" w:line="360"/>
        <w:rPr>
          <w:rFonts w:ascii="宋体" w:eastAsia="宋体" w:hAnsi="宋体"/>
          <w:b/>
          <w:bCs/>
          <w:sz w:val="21"/>
          <w:szCs w:val="21"/>
        </w:rPr>
      </w:pPr>
      <w:r>
        <w:rPr>
          <w:rFonts w:ascii="宋体" w:eastAsia="宋体" w:hAnsi="宋体" w:hint="eastAsia"/>
          <w:b/>
          <w:bCs/>
          <w:sz w:val="21"/>
          <w:szCs w:val="21"/>
        </w:rPr>
        <w:t>本质局限</w:t>
      </w:r>
    </w:p>
    <w:p w14:paraId="6BE242C1">
      <w:pPr>
        <w:pStyle w:val="style179"/>
        <w:spacing w:lineRule="auto" w:line="360"/>
        <w:ind w:left="2620" w:firstLine="420"/>
        <w:rPr>
          <w:rFonts w:ascii="宋体" w:eastAsia="宋体" w:hAnsi="宋体"/>
          <w:sz w:val="21"/>
          <w:szCs w:val="21"/>
        </w:rPr>
      </w:pPr>
      <w:r>
        <w:rPr>
          <w:rFonts w:ascii="宋体" w:eastAsia="宋体" w:hAnsi="宋体" w:hint="eastAsia"/>
          <w:sz w:val="21"/>
          <w:szCs w:val="21"/>
        </w:rPr>
        <w:t>对话仅证明中文网络存在</w:t>
      </w:r>
      <w:r>
        <w:rPr>
          <w:rFonts w:ascii="宋体" w:eastAsia="宋体" w:hAnsi="宋体"/>
          <w:sz w:val="21"/>
          <w:szCs w:val="21"/>
        </w:rPr>
        <w:t>”</w:t>
      </w:r>
      <w:r>
        <w:rPr>
          <w:rFonts w:ascii="宋体" w:eastAsia="宋体" w:hAnsi="宋体" w:hint="eastAsia"/>
          <w:sz w:val="21"/>
          <w:szCs w:val="21"/>
        </w:rPr>
        <w:t>国家中心主义</w:t>
      </w:r>
      <w:r>
        <w:rPr>
          <w:rFonts w:ascii="宋体" w:eastAsia="宋体" w:hAnsi="宋体"/>
          <w:sz w:val="21"/>
          <w:szCs w:val="21"/>
        </w:rPr>
        <w:t>”</w:t>
      </w:r>
      <w:r>
        <w:rPr>
          <w:rFonts w:ascii="宋体" w:eastAsia="宋体" w:hAnsi="宋体" w:hint="eastAsia"/>
          <w:sz w:val="21"/>
          <w:szCs w:val="21"/>
        </w:rPr>
        <w:t>的论述谱系，AI通过理论包装强化了这种话语，但既不能证明其全面性，也不能验证其普适性。所有观点需放在</w:t>
      </w:r>
      <w:r>
        <w:rPr>
          <w:rFonts w:ascii="宋体" w:eastAsia="宋体" w:hAnsi="宋体"/>
          <w:sz w:val="21"/>
          <w:szCs w:val="21"/>
        </w:rPr>
        <w:t>”</w:t>
      </w:r>
      <w:r>
        <w:rPr>
          <w:rFonts w:ascii="宋体" w:eastAsia="宋体" w:hAnsi="宋体" w:hint="eastAsia"/>
          <w:sz w:val="21"/>
          <w:szCs w:val="21"/>
        </w:rPr>
        <w:t>国家-市场</w:t>
      </w:r>
      <w:r>
        <w:rPr>
          <w:rFonts w:ascii="宋体" w:eastAsia="宋体" w:hAnsi="宋体"/>
          <w:sz w:val="21"/>
          <w:szCs w:val="21"/>
        </w:rPr>
        <w:t>”</w:t>
      </w:r>
      <w:r>
        <w:rPr>
          <w:rFonts w:ascii="宋体" w:eastAsia="宋体" w:hAnsi="宋体" w:hint="eastAsia"/>
          <w:sz w:val="21"/>
          <w:szCs w:val="21"/>
        </w:rPr>
        <w:t>多元理论谱系中审视。</w:t>
      </w:r>
    </w:p>
    <w:p w14:paraId="223B2EDF">
      <w:pPr>
        <w:pStyle w:val="style179"/>
        <w:numPr>
          <w:ilvl w:val="0"/>
          <w:numId w:val="11"/>
        </w:numPr>
        <w:spacing w:lineRule="auto" w:line="360"/>
        <w:rPr>
          <w:rFonts w:ascii="宋体" w:eastAsia="宋体" w:hAnsi="宋体"/>
          <w:b/>
          <w:bCs/>
          <w:sz w:val="21"/>
          <w:szCs w:val="21"/>
        </w:rPr>
      </w:pPr>
      <w:r>
        <w:rPr>
          <w:rFonts w:ascii="宋体" w:eastAsia="宋体" w:hAnsi="宋体" w:hint="eastAsia"/>
          <w:b/>
          <w:bCs/>
          <w:sz w:val="21"/>
          <w:szCs w:val="21"/>
        </w:rPr>
        <w:t>西方文明</w:t>
      </w:r>
      <w:r>
        <w:rPr>
          <w:rFonts w:ascii="宋体" w:eastAsia="宋体" w:hAnsi="宋体" w:hint="eastAsia"/>
          <w:b/>
          <w:bCs/>
          <w:sz w:val="21"/>
          <w:szCs w:val="21"/>
        </w:rPr>
        <w:t>本质</w:t>
      </w:r>
    </w:p>
    <w:p w14:paraId="6AE3FCC5">
      <w:pPr>
        <w:pStyle w:val="style179"/>
        <w:numPr>
          <w:ilvl w:val="1"/>
          <w:numId w:val="11"/>
        </w:numPr>
        <w:spacing w:lineRule="auto" w:line="360"/>
        <w:rPr>
          <w:rFonts w:ascii="宋体" w:eastAsia="宋体" w:hAnsi="宋体"/>
          <w:b/>
          <w:bCs/>
          <w:sz w:val="21"/>
          <w:szCs w:val="21"/>
        </w:rPr>
      </w:pPr>
      <w:r>
        <w:rPr>
          <w:rFonts w:ascii="宋体" w:eastAsia="宋体" w:hAnsi="宋体" w:hint="eastAsia"/>
          <w:b/>
          <w:bCs/>
          <w:sz w:val="21"/>
          <w:szCs w:val="21"/>
        </w:rPr>
        <w:t>调查结果与成因分析</w:t>
      </w:r>
    </w:p>
    <w:p w14:paraId="18007877">
      <w:pPr>
        <w:pStyle w:val="style179"/>
        <w:numPr>
          <w:ilvl w:val="0"/>
          <w:numId w:val="54"/>
        </w:numPr>
        <w:spacing w:lineRule="auto" w:line="360"/>
        <w:rPr>
          <w:rFonts w:ascii="宋体" w:eastAsia="宋体" w:hAnsi="宋体"/>
          <w:b/>
          <w:bCs/>
          <w:sz w:val="21"/>
          <w:szCs w:val="21"/>
        </w:rPr>
      </w:pPr>
      <w:r>
        <w:rPr>
          <w:rFonts w:ascii="宋体" w:eastAsia="宋体" w:hAnsi="宋体" w:hint="eastAsia"/>
          <w:b/>
          <w:bCs/>
          <w:sz w:val="21"/>
          <w:szCs w:val="21"/>
        </w:rPr>
        <w:t>调查结果</w:t>
      </w:r>
    </w:p>
    <w:p w14:paraId="7712367D">
      <w:pPr>
        <w:pStyle w:val="style179"/>
        <w:spacing w:lineRule="auto" w:line="360"/>
        <w:ind w:left="1410" w:firstLine="420"/>
        <w:rPr>
          <w:rFonts w:ascii="宋体" w:eastAsia="宋体" w:hAnsi="宋体"/>
          <w:sz w:val="21"/>
          <w:szCs w:val="21"/>
        </w:rPr>
      </w:pPr>
      <w:r>
        <w:rPr>
          <w:rFonts w:ascii="宋体" w:eastAsia="宋体" w:hAnsi="宋体" w:hint="eastAsia"/>
          <w:sz w:val="21"/>
          <w:szCs w:val="21"/>
        </w:rPr>
        <w:t>通过对用户与AI关于西方文明本质的对话分析，可以得出以下核心发现：</w:t>
      </w:r>
    </w:p>
    <w:p w14:paraId="1D90E1A8">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西方文明的建构性特征</w:t>
      </w:r>
    </w:p>
    <w:p w14:paraId="28F09C42">
      <w:pPr>
        <w:pStyle w:val="style179"/>
        <w:numPr>
          <w:ilvl w:val="0"/>
          <w:numId w:val="56"/>
        </w:numPr>
        <w:spacing w:lineRule="auto" w:line="360"/>
        <w:ind w:left="3420" w:firstLine="440"/>
        <w:rPr>
          <w:rFonts w:ascii="宋体" w:eastAsia="宋体" w:hAnsi="宋体"/>
          <w:sz w:val="21"/>
          <w:szCs w:val="21"/>
        </w:rPr>
      </w:pPr>
      <w:r>
        <w:rPr>
          <w:rFonts w:ascii="宋体" w:eastAsia="宋体" w:hAnsi="宋体" w:hint="eastAsia"/>
          <w:sz w:val="21"/>
          <w:szCs w:val="21"/>
        </w:rPr>
        <w:t>揭示西方文明是</w:t>
      </w:r>
      <w:r>
        <w:rPr>
          <w:rFonts w:ascii="宋体" w:eastAsia="宋体" w:hAnsi="宋体"/>
          <w:sz w:val="21"/>
          <w:szCs w:val="21"/>
        </w:rPr>
        <w:t>”</w:t>
      </w:r>
      <w:r>
        <w:rPr>
          <w:rFonts w:ascii="宋体" w:eastAsia="宋体" w:hAnsi="宋体" w:hint="eastAsia"/>
          <w:sz w:val="21"/>
          <w:szCs w:val="21"/>
        </w:rPr>
        <w:t>拼贴文明</w:t>
      </w:r>
      <w:r>
        <w:rPr>
          <w:rFonts w:ascii="宋体" w:eastAsia="宋体" w:hAnsi="宋体"/>
          <w:sz w:val="21"/>
          <w:szCs w:val="21"/>
        </w:rPr>
        <w:t>”</w:t>
      </w:r>
      <w:r>
        <w:rPr>
          <w:rFonts w:ascii="宋体" w:eastAsia="宋体" w:hAnsi="宋体" w:hint="eastAsia"/>
          <w:sz w:val="21"/>
          <w:szCs w:val="21"/>
        </w:rPr>
        <w:t>的本质：由希腊、罗马、基督教、启蒙思想等多源文明碎片化整合而成</w:t>
      </w:r>
    </w:p>
    <w:p w14:paraId="23B78103">
      <w:pPr>
        <w:pStyle w:val="style179"/>
        <w:numPr>
          <w:ilvl w:val="0"/>
          <w:numId w:val="56"/>
        </w:numPr>
        <w:spacing w:lineRule="auto" w:line="360"/>
        <w:ind w:left="3420" w:firstLine="440"/>
        <w:rPr>
          <w:rFonts w:ascii="宋体" w:eastAsia="宋体" w:hAnsi="宋体"/>
          <w:sz w:val="21"/>
          <w:szCs w:val="21"/>
        </w:rPr>
      </w:pPr>
      <w:r>
        <w:rPr>
          <w:rFonts w:ascii="宋体" w:eastAsia="宋体" w:hAnsi="宋体" w:hint="eastAsia"/>
          <w:sz w:val="21"/>
          <w:szCs w:val="21"/>
        </w:rPr>
        <w:t>提出</w:t>
      </w:r>
      <w:r>
        <w:rPr>
          <w:rFonts w:ascii="宋体" w:eastAsia="宋体" w:hAnsi="宋体"/>
          <w:sz w:val="21"/>
          <w:szCs w:val="21"/>
        </w:rPr>
        <w:t>”</w:t>
      </w:r>
      <w:r>
        <w:rPr>
          <w:rFonts w:ascii="宋体" w:eastAsia="宋体" w:hAnsi="宋体" w:hint="eastAsia"/>
          <w:sz w:val="21"/>
          <w:szCs w:val="21"/>
        </w:rPr>
        <w:t>文明正统性</w:t>
      </w:r>
      <w:r>
        <w:rPr>
          <w:rFonts w:ascii="宋体" w:eastAsia="宋体" w:hAnsi="宋体"/>
          <w:sz w:val="21"/>
          <w:szCs w:val="21"/>
        </w:rPr>
        <w:t>”</w:t>
      </w:r>
      <w:r>
        <w:rPr>
          <w:rFonts w:ascii="宋体" w:eastAsia="宋体" w:hAnsi="宋体" w:hint="eastAsia"/>
          <w:sz w:val="21"/>
          <w:szCs w:val="21"/>
        </w:rPr>
        <w:t>质疑：当代西方对古典文明的继承缺乏连续性依据</w:t>
      </w:r>
    </w:p>
    <w:p w14:paraId="502A1459">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文明传承的遮蔽现象</w:t>
      </w:r>
    </w:p>
    <w:p w14:paraId="48A2F7F5">
      <w:pPr>
        <w:pStyle w:val="style179"/>
        <w:numPr>
          <w:ilvl w:val="0"/>
          <w:numId w:val="57"/>
        </w:numPr>
        <w:spacing w:lineRule="auto" w:line="360"/>
        <w:ind w:left="3420" w:firstLine="440"/>
        <w:rPr>
          <w:rFonts w:ascii="宋体" w:eastAsia="宋体" w:hAnsi="宋体"/>
          <w:sz w:val="21"/>
          <w:szCs w:val="21"/>
        </w:rPr>
      </w:pPr>
      <w:r>
        <w:rPr>
          <w:rFonts w:ascii="宋体" w:eastAsia="宋体" w:hAnsi="宋体" w:hint="eastAsia"/>
          <w:sz w:val="21"/>
          <w:szCs w:val="21"/>
        </w:rPr>
        <w:t>指出阿拉伯文明在保存希腊遗产中的关键作用被系统性忽略</w:t>
      </w:r>
    </w:p>
    <w:p w14:paraId="08A7A0F4">
      <w:pPr>
        <w:pStyle w:val="style179"/>
        <w:numPr>
          <w:ilvl w:val="0"/>
          <w:numId w:val="57"/>
        </w:numPr>
        <w:spacing w:lineRule="auto" w:line="360"/>
        <w:ind w:left="3420" w:firstLine="440"/>
        <w:rPr>
          <w:rFonts w:ascii="宋体" w:eastAsia="宋体" w:hAnsi="宋体"/>
          <w:sz w:val="21"/>
          <w:szCs w:val="21"/>
        </w:rPr>
      </w:pPr>
      <w:r>
        <w:rPr>
          <w:rFonts w:ascii="宋体" w:eastAsia="宋体" w:hAnsi="宋体" w:hint="eastAsia"/>
          <w:sz w:val="21"/>
          <w:szCs w:val="21"/>
        </w:rPr>
        <w:t>分析基督教文明对希腊理性的</w:t>
      </w:r>
      <w:r>
        <w:rPr>
          <w:rFonts w:ascii="宋体" w:eastAsia="宋体" w:hAnsi="宋体"/>
          <w:sz w:val="21"/>
          <w:szCs w:val="21"/>
        </w:rPr>
        <w:t>”</w:t>
      </w:r>
      <w:r>
        <w:rPr>
          <w:rFonts w:ascii="宋体" w:eastAsia="宋体" w:hAnsi="宋体" w:hint="eastAsia"/>
          <w:sz w:val="21"/>
          <w:szCs w:val="21"/>
        </w:rPr>
        <w:t>驯化</w:t>
      </w:r>
      <w:r>
        <w:rPr>
          <w:rFonts w:ascii="宋体" w:eastAsia="宋体" w:hAnsi="宋体"/>
          <w:sz w:val="21"/>
          <w:szCs w:val="21"/>
        </w:rPr>
        <w:t>”</w:t>
      </w:r>
      <w:r>
        <w:rPr>
          <w:rFonts w:ascii="宋体" w:eastAsia="宋体" w:hAnsi="宋体" w:hint="eastAsia"/>
          <w:sz w:val="21"/>
          <w:szCs w:val="21"/>
        </w:rPr>
        <w:t>过程</w:t>
      </w:r>
    </w:p>
    <w:p w14:paraId="0E4B7D21">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中西文明对比框架</w:t>
      </w:r>
    </w:p>
    <w:p w14:paraId="59BDB773">
      <w:pPr>
        <w:pStyle w:val="style179"/>
        <w:numPr>
          <w:ilvl w:val="0"/>
          <w:numId w:val="58"/>
        </w:numPr>
        <w:spacing w:lineRule="auto" w:line="360"/>
        <w:ind w:left="3420" w:firstLine="440"/>
        <w:rPr>
          <w:rFonts w:ascii="宋体" w:eastAsia="宋体" w:hAnsi="宋体"/>
          <w:sz w:val="21"/>
          <w:szCs w:val="21"/>
        </w:rPr>
      </w:pPr>
      <w:r>
        <w:rPr>
          <w:rFonts w:ascii="宋体" w:eastAsia="宋体" w:hAnsi="宋体" w:hint="eastAsia"/>
          <w:sz w:val="21"/>
          <w:szCs w:val="21"/>
        </w:rPr>
        <w:t>建立</w:t>
      </w:r>
      <w:r>
        <w:rPr>
          <w:rFonts w:ascii="宋体" w:eastAsia="宋体" w:hAnsi="宋体"/>
          <w:sz w:val="21"/>
          <w:szCs w:val="21"/>
        </w:rPr>
        <w:t>”</w:t>
      </w:r>
      <w:r>
        <w:rPr>
          <w:rFonts w:ascii="宋体" w:eastAsia="宋体" w:hAnsi="宋体" w:hint="eastAsia"/>
          <w:sz w:val="21"/>
          <w:szCs w:val="21"/>
        </w:rPr>
        <w:t>内生型文明</w:t>
      </w:r>
      <w:r>
        <w:rPr>
          <w:rFonts w:ascii="宋体" w:eastAsia="宋体" w:hAnsi="宋体"/>
          <w:sz w:val="21"/>
          <w:szCs w:val="21"/>
        </w:rPr>
        <w:t>”</w:t>
      </w:r>
      <w:r>
        <w:rPr>
          <w:rFonts w:ascii="宋体" w:eastAsia="宋体" w:hAnsi="宋体" w:hint="eastAsia"/>
          <w:sz w:val="21"/>
          <w:szCs w:val="21"/>
        </w:rPr>
        <w:t>（中国）与</w:t>
      </w:r>
      <w:r>
        <w:rPr>
          <w:rFonts w:ascii="宋体" w:eastAsia="宋体" w:hAnsi="宋体"/>
          <w:sz w:val="21"/>
          <w:szCs w:val="21"/>
        </w:rPr>
        <w:t>”</w:t>
      </w:r>
      <w:r>
        <w:rPr>
          <w:rFonts w:ascii="宋体" w:eastAsia="宋体" w:hAnsi="宋体" w:hint="eastAsia"/>
          <w:sz w:val="21"/>
          <w:szCs w:val="21"/>
        </w:rPr>
        <w:t>拼贴型文明</w:t>
      </w:r>
      <w:r>
        <w:rPr>
          <w:rFonts w:ascii="宋体" w:eastAsia="宋体" w:hAnsi="宋体"/>
          <w:sz w:val="21"/>
          <w:szCs w:val="21"/>
        </w:rPr>
        <w:t>”</w:t>
      </w:r>
      <w:r>
        <w:rPr>
          <w:rFonts w:ascii="宋体" w:eastAsia="宋体" w:hAnsi="宋体" w:hint="eastAsia"/>
          <w:sz w:val="21"/>
          <w:szCs w:val="21"/>
        </w:rPr>
        <w:t>（西方）的二元分析模型</w:t>
      </w:r>
    </w:p>
    <w:p w14:paraId="21E720F9">
      <w:pPr>
        <w:pStyle w:val="style179"/>
        <w:numPr>
          <w:ilvl w:val="0"/>
          <w:numId w:val="58"/>
        </w:numPr>
        <w:spacing w:lineRule="auto" w:line="360"/>
        <w:ind w:left="3420" w:firstLine="440"/>
        <w:rPr>
          <w:rFonts w:ascii="宋体" w:eastAsia="宋体" w:hAnsi="宋体"/>
          <w:sz w:val="21"/>
          <w:szCs w:val="21"/>
        </w:rPr>
      </w:pPr>
      <w:r>
        <w:rPr>
          <w:rFonts w:ascii="宋体" w:eastAsia="宋体" w:hAnsi="宋体" w:hint="eastAsia"/>
          <w:sz w:val="21"/>
          <w:szCs w:val="21"/>
        </w:rPr>
        <w:t>提出中华文明的</w:t>
      </w:r>
      <w:r>
        <w:rPr>
          <w:rFonts w:ascii="宋体" w:eastAsia="宋体" w:hAnsi="宋体"/>
          <w:sz w:val="21"/>
          <w:szCs w:val="21"/>
        </w:rPr>
        <w:t>”</w:t>
      </w:r>
      <w:r>
        <w:rPr>
          <w:rFonts w:ascii="宋体" w:eastAsia="宋体" w:hAnsi="宋体" w:hint="eastAsia"/>
          <w:sz w:val="21"/>
          <w:szCs w:val="21"/>
        </w:rPr>
        <w:t>连续性优势</w:t>
      </w:r>
      <w:r>
        <w:rPr>
          <w:rFonts w:ascii="宋体" w:eastAsia="宋体" w:hAnsi="宋体"/>
          <w:sz w:val="21"/>
          <w:szCs w:val="21"/>
        </w:rPr>
        <w:t>”</w:t>
      </w:r>
      <w:r>
        <w:rPr>
          <w:rFonts w:ascii="宋体" w:eastAsia="宋体" w:hAnsi="宋体" w:hint="eastAsia"/>
          <w:sz w:val="21"/>
          <w:szCs w:val="21"/>
        </w:rPr>
        <w:t>理论</w:t>
      </w:r>
    </w:p>
    <w:p w14:paraId="3A0525DC">
      <w:pPr>
        <w:pStyle w:val="style179"/>
        <w:numPr>
          <w:ilvl w:val="5"/>
          <w:numId w:val="3"/>
        </w:numPr>
        <w:spacing w:lineRule="auto" w:line="360"/>
        <w:rPr>
          <w:rFonts w:ascii="宋体" w:eastAsia="宋体" w:hAnsi="宋体"/>
          <w:b/>
          <w:bCs/>
          <w:sz w:val="21"/>
          <w:szCs w:val="21"/>
        </w:rPr>
      </w:pPr>
      <w:r>
        <w:rPr>
          <w:rFonts w:ascii="宋体" w:eastAsia="宋体" w:hAnsi="宋体" w:hint="eastAsia"/>
          <w:b/>
          <w:bCs/>
          <w:sz w:val="21"/>
          <w:szCs w:val="21"/>
        </w:rPr>
        <w:t>反霸权策略创新</w:t>
      </w:r>
    </w:p>
    <w:p w14:paraId="75145F5C">
      <w:pPr>
        <w:pStyle w:val="style179"/>
        <w:numPr>
          <w:ilvl w:val="0"/>
          <w:numId w:val="59"/>
        </w:numPr>
        <w:spacing w:lineRule="auto" w:line="360"/>
        <w:ind w:left="3420" w:firstLine="440"/>
        <w:rPr>
          <w:rFonts w:ascii="宋体" w:eastAsia="宋体" w:hAnsi="宋体"/>
          <w:sz w:val="21"/>
          <w:szCs w:val="21"/>
        </w:rPr>
      </w:pPr>
      <w:r>
        <w:rPr>
          <w:rFonts w:ascii="宋体" w:eastAsia="宋体" w:hAnsi="宋体" w:hint="eastAsia"/>
          <w:sz w:val="21"/>
          <w:szCs w:val="21"/>
        </w:rPr>
        <w:t>从</w:t>
      </w:r>
      <w:r>
        <w:rPr>
          <w:rFonts w:ascii="宋体" w:eastAsia="宋体" w:hAnsi="宋体"/>
          <w:sz w:val="21"/>
          <w:szCs w:val="21"/>
        </w:rPr>
        <w:t>”</w:t>
      </w:r>
      <w:r>
        <w:rPr>
          <w:rFonts w:ascii="宋体" w:eastAsia="宋体" w:hAnsi="宋体" w:hint="eastAsia"/>
          <w:sz w:val="21"/>
          <w:szCs w:val="21"/>
        </w:rPr>
        <w:t>证伪历史</w:t>
      </w:r>
      <w:r>
        <w:rPr>
          <w:rFonts w:ascii="宋体" w:eastAsia="宋体" w:hAnsi="宋体"/>
          <w:sz w:val="21"/>
          <w:szCs w:val="21"/>
        </w:rPr>
        <w:t>”</w:t>
      </w:r>
      <w:r>
        <w:rPr>
          <w:rFonts w:ascii="宋体" w:eastAsia="宋体" w:hAnsi="宋体" w:hint="eastAsia"/>
          <w:sz w:val="21"/>
          <w:szCs w:val="21"/>
        </w:rPr>
        <w:t>转向</w:t>
      </w:r>
      <w:r>
        <w:rPr>
          <w:rFonts w:ascii="宋体" w:eastAsia="宋体" w:hAnsi="宋体"/>
          <w:sz w:val="21"/>
          <w:szCs w:val="21"/>
        </w:rPr>
        <w:t>”</w:t>
      </w:r>
      <w:r>
        <w:rPr>
          <w:rFonts w:ascii="宋体" w:eastAsia="宋体" w:hAnsi="宋体" w:hint="eastAsia"/>
          <w:sz w:val="21"/>
          <w:szCs w:val="21"/>
        </w:rPr>
        <w:t>解构正统性</w:t>
      </w:r>
      <w:r>
        <w:rPr>
          <w:rFonts w:ascii="宋体" w:eastAsia="宋体" w:hAnsi="宋体"/>
          <w:sz w:val="21"/>
          <w:szCs w:val="21"/>
        </w:rPr>
        <w:t>”</w:t>
      </w:r>
      <w:r>
        <w:rPr>
          <w:rFonts w:ascii="宋体" w:eastAsia="宋体" w:hAnsi="宋体" w:hint="eastAsia"/>
          <w:sz w:val="21"/>
          <w:szCs w:val="21"/>
        </w:rPr>
        <w:t>的批判路径</w:t>
      </w:r>
    </w:p>
    <w:p w14:paraId="5FED3849">
      <w:pPr>
        <w:pStyle w:val="style179"/>
        <w:numPr>
          <w:ilvl w:val="0"/>
          <w:numId w:val="59"/>
        </w:numPr>
        <w:spacing w:lineRule="auto" w:line="360"/>
        <w:ind w:left="3420" w:firstLine="440"/>
        <w:rPr>
          <w:rFonts w:ascii="宋体" w:eastAsia="宋体" w:hAnsi="宋体"/>
          <w:sz w:val="21"/>
          <w:szCs w:val="21"/>
        </w:rPr>
      </w:pPr>
      <w:r>
        <w:rPr>
          <w:rFonts w:ascii="宋体" w:eastAsia="宋体" w:hAnsi="宋体" w:hint="eastAsia"/>
          <w:sz w:val="21"/>
          <w:szCs w:val="21"/>
        </w:rPr>
        <w:t>提出</w:t>
      </w:r>
      <w:r>
        <w:rPr>
          <w:rFonts w:ascii="宋体" w:eastAsia="宋体" w:hAnsi="宋体"/>
          <w:sz w:val="21"/>
          <w:szCs w:val="21"/>
        </w:rPr>
        <w:t>”</w:t>
      </w:r>
      <w:r>
        <w:rPr>
          <w:rFonts w:ascii="宋体" w:eastAsia="宋体" w:hAnsi="宋体" w:hint="eastAsia"/>
          <w:sz w:val="21"/>
          <w:szCs w:val="21"/>
        </w:rPr>
        <w:t>物归原主</w:t>
      </w:r>
      <w:r>
        <w:rPr>
          <w:rFonts w:ascii="宋体" w:eastAsia="宋体" w:hAnsi="宋体"/>
          <w:sz w:val="21"/>
          <w:szCs w:val="21"/>
        </w:rPr>
        <w:t>”</w:t>
      </w:r>
      <w:r>
        <w:rPr>
          <w:rFonts w:ascii="宋体" w:eastAsia="宋体" w:hAnsi="宋体" w:hint="eastAsia"/>
          <w:sz w:val="21"/>
          <w:szCs w:val="21"/>
        </w:rPr>
        <w:t>的文明资源再分配理念</w:t>
      </w:r>
    </w:p>
    <w:p w14:paraId="597B359B">
      <w:pPr>
        <w:pStyle w:val="style179"/>
        <w:numPr>
          <w:ilvl w:val="0"/>
          <w:numId w:val="54"/>
        </w:numPr>
        <w:spacing w:lineRule="auto" w:line="360"/>
        <w:rPr>
          <w:rFonts w:ascii="宋体" w:eastAsia="宋体" w:hAnsi="宋体"/>
          <w:b/>
          <w:bCs/>
          <w:sz w:val="21"/>
          <w:szCs w:val="21"/>
        </w:rPr>
      </w:pPr>
      <w:r>
        <w:rPr>
          <w:rFonts w:ascii="宋体" w:eastAsia="宋体" w:hAnsi="宋体" w:hint="eastAsia"/>
          <w:b/>
          <w:bCs/>
          <w:sz w:val="21"/>
          <w:szCs w:val="21"/>
        </w:rPr>
        <w:t>成因分析</w:t>
      </w:r>
    </w:p>
    <w:p w14:paraId="0A96ED9F">
      <w:pPr>
        <w:pStyle w:val="style179"/>
        <w:numPr>
          <w:ilvl w:val="2"/>
          <w:numId w:val="1"/>
        </w:numPr>
        <w:spacing w:lineRule="auto" w:line="360"/>
        <w:rPr>
          <w:rFonts w:ascii="宋体" w:eastAsia="宋体" w:hAnsi="宋体"/>
          <w:b/>
          <w:bCs/>
          <w:sz w:val="21"/>
          <w:szCs w:val="21"/>
        </w:rPr>
      </w:pPr>
      <w:r>
        <w:rPr>
          <w:rFonts w:ascii="宋体" w:eastAsia="宋体" w:hAnsi="宋体" w:hint="eastAsia"/>
          <w:b/>
          <w:bCs/>
          <w:sz w:val="21"/>
          <w:szCs w:val="21"/>
        </w:rPr>
        <w:t>殖民历史的影响</w:t>
      </w:r>
    </w:p>
    <w:p w14:paraId="22C02C7F">
      <w:pPr>
        <w:pStyle w:val="style179"/>
        <w:numPr>
          <w:ilvl w:val="0"/>
          <w:numId w:val="60"/>
        </w:numPr>
        <w:spacing w:lineRule="auto" w:line="360"/>
        <w:ind w:left="1240" w:firstLine="440"/>
        <w:rPr>
          <w:rFonts w:ascii="宋体" w:eastAsia="宋体" w:hAnsi="宋体"/>
          <w:sz w:val="21"/>
          <w:szCs w:val="21"/>
        </w:rPr>
      </w:pPr>
      <w:r>
        <w:rPr>
          <w:rFonts w:ascii="宋体" w:eastAsia="宋体" w:hAnsi="宋体" w:hint="eastAsia"/>
          <w:sz w:val="21"/>
          <w:szCs w:val="21"/>
        </w:rPr>
        <w:t>西方中心主义史学观对文明叙事的垄断</w:t>
      </w:r>
    </w:p>
    <w:p w14:paraId="610AE4EA">
      <w:pPr>
        <w:pStyle w:val="style179"/>
        <w:numPr>
          <w:ilvl w:val="0"/>
          <w:numId w:val="60"/>
        </w:numPr>
        <w:spacing w:lineRule="auto" w:line="360"/>
        <w:ind w:left="1240" w:firstLine="440"/>
        <w:rPr>
          <w:rFonts w:ascii="宋体" w:eastAsia="宋体" w:hAnsi="宋体"/>
          <w:b/>
          <w:bCs/>
          <w:sz w:val="21"/>
          <w:szCs w:val="21"/>
        </w:rPr>
      </w:pPr>
      <w:r>
        <w:rPr>
          <w:rFonts w:ascii="宋体" w:eastAsia="宋体" w:hAnsi="宋体" w:hint="eastAsia"/>
          <w:sz w:val="21"/>
          <w:szCs w:val="21"/>
        </w:rPr>
        <w:t>帝国主义时期的知识掠夺与话语重构</w:t>
      </w:r>
    </w:p>
    <w:p w14:paraId="2B60B1A0">
      <w:pPr>
        <w:pStyle w:val="style179"/>
        <w:numPr>
          <w:ilvl w:val="2"/>
          <w:numId w:val="1"/>
        </w:numPr>
        <w:spacing w:lineRule="auto" w:line="360"/>
        <w:rPr>
          <w:rFonts w:ascii="宋体" w:eastAsia="宋体" w:hAnsi="宋体"/>
          <w:b/>
          <w:bCs/>
          <w:sz w:val="21"/>
          <w:szCs w:val="21"/>
        </w:rPr>
      </w:pPr>
      <w:r>
        <w:rPr>
          <w:rFonts w:ascii="宋体" w:eastAsia="宋体" w:hAnsi="宋体" w:hint="eastAsia"/>
          <w:b/>
          <w:bCs/>
          <w:sz w:val="21"/>
          <w:szCs w:val="21"/>
        </w:rPr>
        <w:t>现代化进程的竞争</w:t>
      </w:r>
    </w:p>
    <w:p w14:paraId="3A4170BA">
      <w:pPr>
        <w:pStyle w:val="style179"/>
        <w:numPr>
          <w:ilvl w:val="0"/>
          <w:numId w:val="61"/>
        </w:numPr>
        <w:spacing w:lineRule="auto" w:line="360"/>
        <w:ind w:left="1240" w:firstLine="440"/>
        <w:rPr>
          <w:rFonts w:ascii="宋体" w:eastAsia="宋体" w:hAnsi="宋体"/>
          <w:sz w:val="21"/>
          <w:szCs w:val="21"/>
        </w:rPr>
      </w:pPr>
      <w:r>
        <w:rPr>
          <w:rFonts w:ascii="宋体" w:eastAsia="宋体" w:hAnsi="宋体" w:hint="eastAsia"/>
          <w:sz w:val="21"/>
          <w:szCs w:val="21"/>
        </w:rPr>
        <w:t>中国崛起引发的文明话语权争夺</w:t>
      </w:r>
    </w:p>
    <w:p w14:paraId="2E81F9EA">
      <w:pPr>
        <w:pStyle w:val="style179"/>
        <w:numPr>
          <w:ilvl w:val="0"/>
          <w:numId w:val="61"/>
        </w:numPr>
        <w:spacing w:lineRule="auto" w:line="360"/>
        <w:ind w:left="1240" w:firstLine="440"/>
        <w:rPr>
          <w:rFonts w:ascii="宋体" w:eastAsia="宋体" w:hAnsi="宋体"/>
          <w:sz w:val="21"/>
          <w:szCs w:val="21"/>
        </w:rPr>
      </w:pPr>
      <w:r>
        <w:rPr>
          <w:rFonts w:ascii="宋体" w:eastAsia="宋体" w:hAnsi="宋体"/>
          <w:sz w:val="21"/>
          <w:szCs w:val="21"/>
        </w:rPr>
        <w:t>“</w:t>
      </w:r>
      <w:r>
        <w:rPr>
          <w:rFonts w:ascii="宋体" w:eastAsia="宋体" w:hAnsi="宋体" w:hint="eastAsia"/>
          <w:sz w:val="21"/>
          <w:szCs w:val="21"/>
        </w:rPr>
        <w:t>东升西降</w:t>
      </w:r>
      <w:r>
        <w:rPr>
          <w:rFonts w:ascii="宋体" w:eastAsia="宋体" w:hAnsi="宋体"/>
          <w:sz w:val="21"/>
          <w:szCs w:val="21"/>
        </w:rPr>
        <w:t>”</w:t>
      </w:r>
      <w:r>
        <w:rPr>
          <w:rFonts w:ascii="宋体" w:eastAsia="宋体" w:hAnsi="宋体" w:hint="eastAsia"/>
          <w:sz w:val="21"/>
          <w:szCs w:val="21"/>
        </w:rPr>
        <w:t>背景下传统叙事的松动</w:t>
      </w:r>
    </w:p>
    <w:p w14:paraId="4A8428AE">
      <w:pPr>
        <w:pStyle w:val="style179"/>
        <w:numPr>
          <w:ilvl w:val="2"/>
          <w:numId w:val="1"/>
        </w:numPr>
        <w:spacing w:lineRule="auto" w:line="360"/>
        <w:rPr>
          <w:rFonts w:ascii="宋体" w:eastAsia="宋体" w:hAnsi="宋体"/>
          <w:b/>
          <w:bCs/>
          <w:sz w:val="21"/>
          <w:szCs w:val="21"/>
        </w:rPr>
      </w:pPr>
      <w:r>
        <w:rPr>
          <w:rFonts w:ascii="宋体" w:eastAsia="宋体" w:hAnsi="宋体" w:hint="eastAsia"/>
          <w:b/>
          <w:bCs/>
          <w:sz w:val="21"/>
          <w:szCs w:val="21"/>
        </w:rPr>
        <w:t>学术研究的转向</w:t>
      </w:r>
    </w:p>
    <w:p w14:paraId="19F6478E">
      <w:pPr>
        <w:pStyle w:val="style179"/>
        <w:numPr>
          <w:ilvl w:val="0"/>
          <w:numId w:val="62"/>
        </w:numPr>
        <w:spacing w:lineRule="auto" w:line="360"/>
        <w:ind w:left="1240" w:firstLine="440"/>
        <w:rPr>
          <w:rFonts w:ascii="宋体" w:eastAsia="宋体" w:hAnsi="宋体"/>
          <w:sz w:val="21"/>
          <w:szCs w:val="21"/>
        </w:rPr>
      </w:pPr>
      <w:r>
        <w:rPr>
          <w:rFonts w:ascii="宋体" w:eastAsia="宋体" w:hAnsi="宋体" w:hint="eastAsia"/>
          <w:sz w:val="21"/>
          <w:szCs w:val="21"/>
        </w:rPr>
        <w:t>全球史观对欧洲中心论的挑战</w:t>
      </w:r>
    </w:p>
    <w:p w14:paraId="525D8C33">
      <w:pPr>
        <w:pStyle w:val="style179"/>
        <w:numPr>
          <w:ilvl w:val="0"/>
          <w:numId w:val="62"/>
        </w:numPr>
        <w:spacing w:lineRule="auto" w:line="360"/>
        <w:ind w:left="1240" w:firstLine="440"/>
        <w:rPr>
          <w:rFonts w:ascii="宋体" w:eastAsia="宋体" w:hAnsi="宋体"/>
          <w:sz w:val="21"/>
          <w:szCs w:val="21"/>
        </w:rPr>
      </w:pPr>
      <w:r>
        <w:rPr>
          <w:rFonts w:ascii="宋体" w:eastAsia="宋体" w:hAnsi="宋体" w:hint="eastAsia"/>
          <w:sz w:val="21"/>
          <w:szCs w:val="21"/>
        </w:rPr>
        <w:t>后殖民理论对知识权力的解构</w:t>
      </w:r>
    </w:p>
    <w:p w14:paraId="23E84B84">
      <w:pPr>
        <w:pStyle w:val="style179"/>
        <w:numPr>
          <w:ilvl w:val="2"/>
          <w:numId w:val="1"/>
        </w:numPr>
        <w:spacing w:lineRule="auto" w:line="360"/>
        <w:rPr>
          <w:rFonts w:ascii="宋体" w:eastAsia="宋体" w:hAnsi="宋体"/>
          <w:b/>
          <w:bCs/>
          <w:sz w:val="21"/>
          <w:szCs w:val="21"/>
        </w:rPr>
      </w:pPr>
      <w:r>
        <w:rPr>
          <w:rFonts w:ascii="宋体" w:eastAsia="宋体" w:hAnsi="宋体" w:hint="eastAsia"/>
          <w:sz w:val="21"/>
          <w:szCs w:val="21"/>
        </w:rPr>
        <w:t xml:space="preserve"> </w:t>
      </w:r>
      <w:r>
        <w:rPr>
          <w:rFonts w:ascii="宋体" w:eastAsia="宋体" w:hAnsi="宋体" w:hint="eastAsia"/>
          <w:b/>
          <w:bCs/>
          <w:sz w:val="21"/>
          <w:szCs w:val="21"/>
        </w:rPr>
        <w:t>技术发展的刺激</w:t>
      </w:r>
    </w:p>
    <w:p w14:paraId="2C1A7054">
      <w:pPr>
        <w:pStyle w:val="style179"/>
        <w:numPr>
          <w:ilvl w:val="0"/>
          <w:numId w:val="63"/>
        </w:numPr>
        <w:spacing w:lineRule="auto" w:line="360"/>
        <w:ind w:left="1240" w:firstLine="440"/>
        <w:rPr>
          <w:rFonts w:ascii="宋体" w:eastAsia="宋体" w:hAnsi="宋体"/>
          <w:sz w:val="21"/>
          <w:szCs w:val="21"/>
        </w:rPr>
      </w:pPr>
      <w:r>
        <w:rPr>
          <w:rFonts w:ascii="宋体" w:eastAsia="宋体" w:hAnsi="宋体" w:hint="eastAsia"/>
          <w:sz w:val="21"/>
          <w:szCs w:val="21"/>
        </w:rPr>
        <w:t>中国科技突破催生文明自信</w:t>
      </w:r>
    </w:p>
    <w:p w14:paraId="3415E7CC">
      <w:pPr>
        <w:pStyle w:val="style179"/>
        <w:numPr>
          <w:ilvl w:val="0"/>
          <w:numId w:val="63"/>
        </w:numPr>
        <w:spacing w:lineRule="auto" w:line="360"/>
        <w:ind w:left="1240" w:firstLine="440"/>
        <w:rPr>
          <w:rFonts w:ascii="宋体" w:eastAsia="宋体" w:hAnsi="宋体"/>
          <w:sz w:val="21"/>
          <w:szCs w:val="21"/>
        </w:rPr>
      </w:pPr>
      <w:r>
        <w:rPr>
          <w:rFonts w:ascii="宋体" w:eastAsia="宋体" w:hAnsi="宋体" w:hint="eastAsia"/>
          <w:sz w:val="21"/>
          <w:szCs w:val="21"/>
        </w:rPr>
        <w:t>数字时代信息透明化加速传统叙事瓦解</w:t>
      </w:r>
    </w:p>
    <w:p w14:paraId="531296EB">
      <w:pPr>
        <w:pStyle w:val="style179"/>
        <w:numPr>
          <w:ilvl w:val="1"/>
          <w:numId w:val="11"/>
        </w:numPr>
        <w:spacing w:lineRule="auto" w:line="360"/>
        <w:rPr>
          <w:rFonts w:ascii="宋体" w:eastAsia="宋体" w:hAnsi="宋体"/>
          <w:b/>
          <w:bCs/>
          <w:sz w:val="21"/>
          <w:szCs w:val="21"/>
        </w:rPr>
      </w:pPr>
      <w:r>
        <w:rPr>
          <w:rFonts w:ascii="宋体" w:eastAsia="宋体" w:hAnsi="宋体" w:hint="eastAsia"/>
          <w:b/>
          <w:bCs/>
          <w:sz w:val="21"/>
          <w:szCs w:val="21"/>
        </w:rPr>
        <w:t>结论</w:t>
      </w:r>
    </w:p>
    <w:p w14:paraId="2576171D">
      <w:pPr>
        <w:pStyle w:val="style179"/>
        <w:numPr>
          <w:ilvl w:val="0"/>
          <w:numId w:val="64"/>
        </w:numPr>
        <w:spacing w:lineRule="auto" w:line="360"/>
        <w:rPr>
          <w:rFonts w:ascii="宋体" w:eastAsia="宋体" w:hAnsi="宋体"/>
          <w:b/>
          <w:bCs/>
          <w:sz w:val="21"/>
          <w:szCs w:val="21"/>
        </w:rPr>
      </w:pPr>
      <w:r>
        <w:rPr>
          <w:rFonts w:ascii="宋体" w:eastAsia="宋体" w:hAnsi="宋体" w:hint="eastAsia"/>
          <w:b/>
          <w:bCs/>
          <w:sz w:val="21"/>
          <w:szCs w:val="21"/>
        </w:rPr>
        <w:t>理论价值</w:t>
      </w:r>
    </w:p>
    <w:p w14:paraId="08644FD7">
      <w:pPr>
        <w:pStyle w:val="style179"/>
        <w:numPr>
          <w:ilvl w:val="0"/>
          <w:numId w:val="66"/>
        </w:numPr>
        <w:spacing w:lineRule="auto" w:line="360"/>
        <w:ind w:left="1373" w:firstLine="440"/>
        <w:rPr>
          <w:rFonts w:ascii="宋体" w:eastAsia="宋体" w:hAnsi="宋体"/>
          <w:sz w:val="21"/>
          <w:szCs w:val="21"/>
        </w:rPr>
      </w:pPr>
      <w:r>
        <w:rPr>
          <w:rFonts w:ascii="宋体" w:eastAsia="宋体" w:hAnsi="宋体" w:hint="eastAsia"/>
          <w:sz w:val="21"/>
          <w:szCs w:val="21"/>
        </w:rPr>
        <w:t>构建</w:t>
      </w:r>
      <w:r>
        <w:rPr>
          <w:rFonts w:ascii="宋体" w:eastAsia="宋体" w:hAnsi="宋体"/>
          <w:sz w:val="21"/>
          <w:szCs w:val="21"/>
        </w:rPr>
        <w:t>”</w:t>
      </w:r>
      <w:r>
        <w:rPr>
          <w:rFonts w:ascii="宋体" w:eastAsia="宋体" w:hAnsi="宋体" w:hint="eastAsia"/>
          <w:sz w:val="21"/>
          <w:szCs w:val="21"/>
        </w:rPr>
        <w:t>文明拼贴度</w:t>
      </w:r>
      <w:r>
        <w:rPr>
          <w:rFonts w:ascii="宋体" w:eastAsia="宋体" w:hAnsi="宋体"/>
          <w:sz w:val="21"/>
          <w:szCs w:val="21"/>
        </w:rPr>
        <w:t>”</w:t>
      </w:r>
      <w:r>
        <w:rPr>
          <w:rFonts w:ascii="宋体" w:eastAsia="宋体" w:hAnsi="宋体" w:hint="eastAsia"/>
          <w:sz w:val="21"/>
          <w:szCs w:val="21"/>
        </w:rPr>
        <w:t>评估指标体系（连续性、包容性、原创性等）</w:t>
      </w:r>
    </w:p>
    <w:p w14:paraId="05585D01">
      <w:pPr>
        <w:pStyle w:val="style179"/>
        <w:numPr>
          <w:ilvl w:val="0"/>
          <w:numId w:val="66"/>
        </w:numPr>
        <w:spacing w:lineRule="auto" w:line="360"/>
        <w:ind w:left="1373" w:firstLine="440"/>
        <w:rPr>
          <w:rFonts w:ascii="宋体" w:eastAsia="宋体" w:hAnsi="宋体"/>
          <w:sz w:val="21"/>
          <w:szCs w:val="21"/>
        </w:rPr>
      </w:pPr>
      <w:r>
        <w:rPr>
          <w:rFonts w:ascii="宋体" w:eastAsia="宋体" w:hAnsi="宋体" w:hint="eastAsia"/>
          <w:sz w:val="21"/>
          <w:szCs w:val="21"/>
        </w:rPr>
        <w:t>提出</w:t>
      </w:r>
      <w:r>
        <w:rPr>
          <w:rFonts w:ascii="宋体" w:eastAsia="宋体" w:hAnsi="宋体"/>
          <w:sz w:val="21"/>
          <w:szCs w:val="21"/>
        </w:rPr>
        <w:t>”</w:t>
      </w:r>
      <w:r>
        <w:rPr>
          <w:rFonts w:ascii="宋体" w:eastAsia="宋体" w:hAnsi="宋体" w:hint="eastAsia"/>
          <w:sz w:val="21"/>
          <w:szCs w:val="21"/>
        </w:rPr>
        <w:t>文明资源考古学</w:t>
      </w:r>
      <w:r>
        <w:rPr>
          <w:rFonts w:ascii="宋体" w:eastAsia="宋体" w:hAnsi="宋体"/>
          <w:sz w:val="21"/>
          <w:szCs w:val="21"/>
        </w:rPr>
        <w:t>”</w:t>
      </w:r>
      <w:r>
        <w:rPr>
          <w:rFonts w:ascii="宋体" w:eastAsia="宋体" w:hAnsi="宋体" w:hint="eastAsia"/>
          <w:sz w:val="21"/>
          <w:szCs w:val="21"/>
        </w:rPr>
        <w:t>研究方法</w:t>
      </w:r>
    </w:p>
    <w:p w14:paraId="216DD4B1">
      <w:pPr>
        <w:pStyle w:val="style179"/>
        <w:numPr>
          <w:ilvl w:val="0"/>
          <w:numId w:val="64"/>
        </w:numPr>
        <w:spacing w:lineRule="auto" w:line="360"/>
        <w:rPr>
          <w:rFonts w:ascii="宋体" w:eastAsia="宋体" w:hAnsi="宋体"/>
          <w:b/>
          <w:bCs/>
          <w:sz w:val="21"/>
          <w:szCs w:val="21"/>
        </w:rPr>
      </w:pPr>
      <w:r>
        <w:rPr>
          <w:rFonts w:ascii="宋体" w:eastAsia="宋体" w:hAnsi="宋体" w:hint="eastAsia"/>
          <w:b/>
          <w:bCs/>
          <w:sz w:val="21"/>
          <w:szCs w:val="21"/>
        </w:rPr>
        <w:t>现实意义</w:t>
      </w:r>
    </w:p>
    <w:p w14:paraId="21F6EF3E">
      <w:pPr>
        <w:pStyle w:val="style179"/>
        <w:numPr>
          <w:ilvl w:val="0"/>
          <w:numId w:val="67"/>
        </w:numPr>
        <w:spacing w:lineRule="auto" w:line="360"/>
        <w:ind w:left="1373" w:firstLine="440"/>
        <w:rPr>
          <w:rFonts w:ascii="宋体" w:eastAsia="宋体" w:hAnsi="宋体"/>
          <w:sz w:val="21"/>
          <w:szCs w:val="21"/>
        </w:rPr>
      </w:pPr>
      <w:r>
        <w:rPr>
          <w:rFonts w:ascii="宋体" w:eastAsia="宋体" w:hAnsi="宋体" w:hint="eastAsia"/>
          <w:sz w:val="21"/>
          <w:szCs w:val="21"/>
        </w:rPr>
        <w:t>为发展中国家提供非西方中心的发展叙事</w:t>
      </w:r>
    </w:p>
    <w:p w14:paraId="6AC6B8BC">
      <w:pPr>
        <w:pStyle w:val="style179"/>
        <w:numPr>
          <w:ilvl w:val="0"/>
          <w:numId w:val="67"/>
        </w:numPr>
        <w:spacing w:lineRule="auto" w:line="360"/>
        <w:ind w:left="1373" w:firstLine="440"/>
        <w:rPr>
          <w:rFonts w:ascii="宋体" w:eastAsia="宋体" w:hAnsi="宋体"/>
          <w:sz w:val="21"/>
          <w:szCs w:val="21"/>
        </w:rPr>
      </w:pPr>
      <w:r>
        <w:rPr>
          <w:rFonts w:ascii="宋体" w:eastAsia="宋体" w:hAnsi="宋体" w:hint="eastAsia"/>
          <w:sz w:val="21"/>
          <w:szCs w:val="21"/>
        </w:rPr>
        <w:t>推动国际知识体系的多元重构</w:t>
      </w:r>
    </w:p>
    <w:p w14:paraId="0C2F71FA">
      <w:pPr>
        <w:pStyle w:val="style179"/>
        <w:numPr>
          <w:ilvl w:val="0"/>
          <w:numId w:val="64"/>
        </w:numPr>
        <w:spacing w:lineRule="auto" w:line="360"/>
        <w:rPr>
          <w:rFonts w:ascii="宋体" w:eastAsia="宋体" w:hAnsi="宋体"/>
          <w:b/>
          <w:bCs/>
          <w:sz w:val="21"/>
          <w:szCs w:val="21"/>
        </w:rPr>
      </w:pPr>
      <w:r>
        <w:rPr>
          <w:rFonts w:ascii="宋体" w:eastAsia="宋体" w:hAnsi="宋体" w:hint="eastAsia"/>
          <w:b/>
          <w:bCs/>
          <w:sz w:val="21"/>
          <w:szCs w:val="21"/>
        </w:rPr>
        <w:t>战略建议</w:t>
      </w:r>
    </w:p>
    <w:p w14:paraId="2F8065A3">
      <w:pPr>
        <w:pStyle w:val="style179"/>
        <w:numPr>
          <w:ilvl w:val="0"/>
          <w:numId w:val="68"/>
        </w:numPr>
        <w:spacing w:lineRule="auto" w:line="360"/>
        <w:ind w:left="1373" w:firstLine="440"/>
        <w:rPr>
          <w:rFonts w:ascii="宋体" w:eastAsia="宋体" w:hAnsi="宋体"/>
          <w:sz w:val="21"/>
          <w:szCs w:val="21"/>
        </w:rPr>
      </w:pPr>
      <w:r>
        <w:rPr>
          <w:rFonts w:ascii="宋体" w:eastAsia="宋体" w:hAnsi="宋体" w:hint="eastAsia"/>
          <w:sz w:val="21"/>
          <w:szCs w:val="21"/>
        </w:rPr>
        <w:t>加强文明源流的学术考证（如希腊-阿拉伯传承研究）</w:t>
      </w:r>
    </w:p>
    <w:p w14:paraId="110CB66F">
      <w:pPr>
        <w:pStyle w:val="style179"/>
        <w:numPr>
          <w:ilvl w:val="0"/>
          <w:numId w:val="68"/>
        </w:numPr>
        <w:spacing w:lineRule="auto" w:line="360"/>
        <w:ind w:left="1373" w:firstLine="440"/>
        <w:rPr>
          <w:rFonts w:ascii="宋体" w:eastAsia="宋体" w:hAnsi="宋体"/>
          <w:sz w:val="21"/>
          <w:szCs w:val="21"/>
        </w:rPr>
      </w:pPr>
      <w:r>
        <w:rPr>
          <w:rFonts w:ascii="宋体" w:eastAsia="宋体" w:hAnsi="宋体" w:hint="eastAsia"/>
          <w:sz w:val="21"/>
          <w:szCs w:val="21"/>
        </w:rPr>
        <w:t>建立文明对话的新概念框架（超越</w:t>
      </w:r>
      <w:r>
        <w:rPr>
          <w:rFonts w:ascii="宋体" w:eastAsia="宋体" w:hAnsi="宋体"/>
          <w:sz w:val="21"/>
          <w:szCs w:val="21"/>
        </w:rPr>
        <w:t>”</w:t>
      </w:r>
      <w:r>
        <w:rPr>
          <w:rFonts w:ascii="宋体" w:eastAsia="宋体" w:hAnsi="宋体" w:hint="eastAsia"/>
          <w:sz w:val="21"/>
          <w:szCs w:val="21"/>
        </w:rPr>
        <w:t>东西方</w:t>
      </w:r>
      <w:r>
        <w:rPr>
          <w:rFonts w:ascii="宋体" w:eastAsia="宋体" w:hAnsi="宋体"/>
          <w:sz w:val="21"/>
          <w:szCs w:val="21"/>
        </w:rPr>
        <w:t>”</w:t>
      </w:r>
      <w:r>
        <w:rPr>
          <w:rFonts w:ascii="宋体" w:eastAsia="宋体" w:hAnsi="宋体" w:hint="eastAsia"/>
          <w:sz w:val="21"/>
          <w:szCs w:val="21"/>
        </w:rPr>
        <w:t>二分法）</w:t>
      </w:r>
    </w:p>
    <w:p w14:paraId="5D772067">
      <w:pPr>
        <w:pStyle w:val="style179"/>
        <w:numPr>
          <w:ilvl w:val="1"/>
          <w:numId w:val="11"/>
        </w:numPr>
        <w:spacing w:lineRule="auto" w:line="360"/>
        <w:rPr>
          <w:rFonts w:ascii="宋体" w:eastAsia="宋体" w:hAnsi="宋体"/>
          <w:b/>
          <w:bCs/>
          <w:sz w:val="21"/>
          <w:szCs w:val="21"/>
        </w:rPr>
      </w:pPr>
      <w:r>
        <w:rPr>
          <w:rFonts w:ascii="宋体" w:eastAsia="宋体" w:hAnsi="宋体" w:hint="eastAsia"/>
          <w:b/>
          <w:bCs/>
          <w:sz w:val="21"/>
          <w:szCs w:val="21"/>
        </w:rPr>
        <w:t>AI的局限性</w:t>
      </w:r>
    </w:p>
    <w:p w14:paraId="0D7F4342">
      <w:pPr>
        <w:pStyle w:val="style179"/>
        <w:numPr>
          <w:ilvl w:val="0"/>
          <w:numId w:val="71"/>
        </w:numPr>
        <w:spacing w:lineRule="auto" w:line="360"/>
        <w:rPr>
          <w:rFonts w:ascii="宋体" w:eastAsia="宋体" w:hAnsi="宋体"/>
          <w:b/>
          <w:bCs/>
          <w:sz w:val="21"/>
          <w:szCs w:val="21"/>
        </w:rPr>
      </w:pPr>
      <w:r>
        <w:rPr>
          <w:rFonts w:ascii="宋体" w:eastAsia="宋体" w:hAnsi="宋体" w:hint="eastAsia"/>
          <w:b/>
          <w:bCs/>
          <w:sz w:val="21"/>
          <w:szCs w:val="21"/>
        </w:rPr>
        <w:t>知识结构的缺陷</w:t>
      </w:r>
    </w:p>
    <w:p w14:paraId="796E1C7C">
      <w:pPr>
        <w:pStyle w:val="style179"/>
        <w:numPr>
          <w:ilvl w:val="0"/>
          <w:numId w:val="72"/>
        </w:numPr>
        <w:spacing w:lineRule="auto" w:line="360"/>
        <w:ind w:left="1665" w:firstLine="440"/>
        <w:rPr>
          <w:rFonts w:ascii="宋体" w:eastAsia="宋体" w:hAnsi="宋体"/>
          <w:sz w:val="21"/>
          <w:szCs w:val="21"/>
        </w:rPr>
      </w:pPr>
      <w:r>
        <w:rPr>
          <w:rFonts w:ascii="宋体" w:eastAsia="宋体" w:hAnsi="宋体" w:hint="eastAsia"/>
          <w:sz w:val="21"/>
          <w:szCs w:val="21"/>
        </w:rPr>
        <w:t>训练数据过度依赖英语文献（占70%+），对阿拉伯、波斯等非西方史料覆盖不足</w:t>
      </w:r>
    </w:p>
    <w:p w14:paraId="0DD7DED5">
      <w:pPr>
        <w:pStyle w:val="style179"/>
        <w:numPr>
          <w:ilvl w:val="0"/>
          <w:numId w:val="72"/>
        </w:numPr>
        <w:spacing w:lineRule="auto" w:line="360"/>
        <w:ind w:left="1665" w:firstLine="440"/>
        <w:rPr>
          <w:rFonts w:ascii="宋体" w:eastAsia="宋体" w:hAnsi="宋体"/>
          <w:b/>
          <w:bCs/>
          <w:sz w:val="21"/>
          <w:szCs w:val="21"/>
        </w:rPr>
      </w:pPr>
      <w:r>
        <w:rPr>
          <w:rFonts w:ascii="宋体" w:eastAsia="宋体" w:hAnsi="宋体" w:hint="eastAsia"/>
          <w:sz w:val="21"/>
          <w:szCs w:val="21"/>
        </w:rPr>
        <w:t>对</w:t>
      </w:r>
      <w:r>
        <w:rPr>
          <w:rFonts w:ascii="宋体" w:eastAsia="宋体" w:hAnsi="宋体"/>
          <w:sz w:val="21"/>
          <w:szCs w:val="21"/>
        </w:rPr>
        <w:t>”</w:t>
      </w:r>
      <w:r>
        <w:rPr>
          <w:rFonts w:ascii="宋体" w:eastAsia="宋体" w:hAnsi="宋体" w:hint="eastAsia"/>
          <w:sz w:val="21"/>
          <w:szCs w:val="21"/>
        </w:rPr>
        <w:t>连续性文明</w:t>
      </w:r>
      <w:r>
        <w:rPr>
          <w:rFonts w:ascii="宋体" w:eastAsia="宋体" w:hAnsi="宋体"/>
          <w:sz w:val="21"/>
          <w:szCs w:val="21"/>
        </w:rPr>
        <w:t>”</w:t>
      </w:r>
      <w:r>
        <w:rPr>
          <w:rFonts w:ascii="宋体" w:eastAsia="宋体" w:hAnsi="宋体" w:hint="eastAsia"/>
          <w:sz w:val="21"/>
          <w:szCs w:val="21"/>
        </w:rPr>
        <w:t>的理解局限于中国案例，缺乏其他文明参照（如印度、波斯）</w:t>
      </w:r>
    </w:p>
    <w:p w14:paraId="2683BFD5">
      <w:pPr>
        <w:pStyle w:val="style179"/>
        <w:numPr>
          <w:ilvl w:val="0"/>
          <w:numId w:val="71"/>
        </w:numPr>
        <w:spacing w:lineRule="auto" w:line="360"/>
        <w:rPr>
          <w:rFonts w:ascii="宋体" w:eastAsia="宋体" w:hAnsi="宋体"/>
          <w:b/>
          <w:bCs/>
          <w:sz w:val="21"/>
          <w:szCs w:val="21"/>
        </w:rPr>
      </w:pPr>
      <w:r>
        <w:rPr>
          <w:rFonts w:ascii="宋体" w:eastAsia="宋体" w:hAnsi="宋体" w:hint="eastAsia"/>
          <w:b/>
          <w:bCs/>
          <w:sz w:val="21"/>
          <w:szCs w:val="21"/>
        </w:rPr>
        <w:t>论证方法的局限</w:t>
      </w:r>
    </w:p>
    <w:p w14:paraId="54B36266">
      <w:pPr>
        <w:pStyle w:val="style179"/>
        <w:numPr>
          <w:ilvl w:val="0"/>
          <w:numId w:val="73"/>
        </w:numPr>
        <w:spacing w:lineRule="auto" w:line="360"/>
        <w:ind w:left="1665" w:firstLine="440"/>
        <w:rPr>
          <w:rFonts w:ascii="宋体" w:eastAsia="宋体" w:hAnsi="宋体"/>
          <w:sz w:val="21"/>
          <w:szCs w:val="21"/>
        </w:rPr>
      </w:pPr>
      <w:r>
        <w:rPr>
          <w:rFonts w:ascii="宋体" w:eastAsia="宋体" w:hAnsi="宋体" w:hint="eastAsia"/>
          <w:sz w:val="21"/>
          <w:szCs w:val="21"/>
        </w:rPr>
        <w:t>仅能进行文本逻辑推演，无法处理考古学、基因学等跨学科证据</w:t>
      </w:r>
    </w:p>
    <w:p w14:paraId="599AA434">
      <w:pPr>
        <w:pStyle w:val="style179"/>
        <w:numPr>
          <w:ilvl w:val="0"/>
          <w:numId w:val="73"/>
        </w:numPr>
        <w:spacing w:lineRule="auto" w:line="360"/>
        <w:ind w:left="1665" w:firstLine="440"/>
        <w:rPr>
          <w:rFonts w:ascii="宋体" w:eastAsia="宋体" w:hAnsi="宋体"/>
          <w:sz w:val="21"/>
          <w:szCs w:val="21"/>
        </w:rPr>
      </w:pPr>
      <w:r>
        <w:rPr>
          <w:rFonts w:ascii="宋体" w:eastAsia="宋体" w:hAnsi="宋体" w:hint="eastAsia"/>
          <w:sz w:val="21"/>
          <w:szCs w:val="21"/>
        </w:rPr>
        <w:t>对</w:t>
      </w:r>
      <w:r>
        <w:rPr>
          <w:rFonts w:ascii="宋体" w:eastAsia="宋体" w:hAnsi="宋体"/>
          <w:sz w:val="21"/>
          <w:szCs w:val="21"/>
        </w:rPr>
        <w:t>”</w:t>
      </w:r>
      <w:r>
        <w:rPr>
          <w:rFonts w:ascii="宋体" w:eastAsia="宋体" w:hAnsi="宋体" w:hint="eastAsia"/>
          <w:sz w:val="21"/>
          <w:szCs w:val="21"/>
        </w:rPr>
        <w:t>文明</w:t>
      </w:r>
      <w:r>
        <w:rPr>
          <w:rFonts w:ascii="宋体" w:eastAsia="宋体" w:hAnsi="宋体"/>
          <w:sz w:val="21"/>
          <w:szCs w:val="21"/>
        </w:rPr>
        <w:t>”</w:t>
      </w:r>
      <w:r>
        <w:rPr>
          <w:rFonts w:ascii="宋体" w:eastAsia="宋体" w:hAnsi="宋体" w:hint="eastAsia"/>
          <w:sz w:val="21"/>
          <w:szCs w:val="21"/>
        </w:rPr>
        <w:t>定义采用用户预设，未讨论其他学术定义（如汤因比模型）</w:t>
      </w:r>
    </w:p>
    <w:p w14:paraId="68E0F814">
      <w:pPr>
        <w:pStyle w:val="style179"/>
        <w:numPr>
          <w:ilvl w:val="0"/>
          <w:numId w:val="71"/>
        </w:numPr>
        <w:spacing w:lineRule="auto" w:line="360"/>
        <w:rPr>
          <w:rFonts w:ascii="宋体" w:eastAsia="宋体" w:hAnsi="宋体"/>
          <w:b/>
          <w:bCs/>
          <w:sz w:val="21"/>
          <w:szCs w:val="21"/>
        </w:rPr>
      </w:pPr>
      <w:r>
        <w:rPr>
          <w:rFonts w:ascii="宋体" w:eastAsia="宋体" w:hAnsi="宋体" w:hint="eastAsia"/>
          <w:sz w:val="21"/>
          <w:szCs w:val="21"/>
        </w:rPr>
        <w:t xml:space="preserve"> </w:t>
      </w:r>
      <w:r>
        <w:rPr>
          <w:rFonts w:ascii="宋体" w:eastAsia="宋体" w:hAnsi="宋体" w:hint="eastAsia"/>
          <w:b/>
          <w:bCs/>
          <w:sz w:val="21"/>
          <w:szCs w:val="21"/>
        </w:rPr>
        <w:t>价值立场的固化</w:t>
      </w:r>
    </w:p>
    <w:p w14:paraId="45D5F5C0">
      <w:pPr>
        <w:pStyle w:val="style179"/>
        <w:numPr>
          <w:ilvl w:val="0"/>
          <w:numId w:val="74"/>
        </w:numPr>
        <w:spacing w:lineRule="auto" w:line="360"/>
        <w:ind w:left="1665" w:firstLine="440"/>
        <w:rPr>
          <w:rFonts w:ascii="宋体" w:eastAsia="宋体" w:hAnsi="宋体"/>
          <w:sz w:val="21"/>
          <w:szCs w:val="21"/>
        </w:rPr>
      </w:pPr>
      <w:r>
        <w:rPr>
          <w:rFonts w:ascii="宋体" w:eastAsia="宋体" w:hAnsi="宋体" w:hint="eastAsia"/>
          <w:sz w:val="21"/>
          <w:szCs w:val="21"/>
        </w:rPr>
        <w:t>将</w:t>
      </w:r>
      <w:r>
        <w:rPr>
          <w:rFonts w:ascii="宋体" w:eastAsia="宋体" w:hAnsi="宋体"/>
          <w:sz w:val="21"/>
          <w:szCs w:val="21"/>
        </w:rPr>
        <w:t>”</w:t>
      </w:r>
      <w:r>
        <w:rPr>
          <w:rFonts w:ascii="宋体" w:eastAsia="宋体" w:hAnsi="宋体" w:hint="eastAsia"/>
          <w:sz w:val="21"/>
          <w:szCs w:val="21"/>
        </w:rPr>
        <w:t>中华文明连续性</w:t>
      </w:r>
      <w:r>
        <w:rPr>
          <w:rFonts w:ascii="宋体" w:eastAsia="宋体" w:hAnsi="宋体"/>
          <w:sz w:val="21"/>
          <w:szCs w:val="21"/>
        </w:rPr>
        <w:t>”</w:t>
      </w:r>
      <w:r>
        <w:rPr>
          <w:rFonts w:ascii="宋体" w:eastAsia="宋体" w:hAnsi="宋体" w:hint="eastAsia"/>
          <w:sz w:val="21"/>
          <w:szCs w:val="21"/>
        </w:rPr>
        <w:t>作为默认正确前提，未批判性考察</w:t>
      </w:r>
      <w:r>
        <w:rPr>
          <w:rFonts w:ascii="宋体" w:eastAsia="宋体" w:hAnsi="宋体"/>
          <w:sz w:val="21"/>
          <w:szCs w:val="21"/>
        </w:rPr>
        <w:t>”</w:t>
      </w:r>
      <w:r>
        <w:rPr>
          <w:rFonts w:ascii="宋体" w:eastAsia="宋体" w:hAnsi="宋体" w:hint="eastAsia"/>
          <w:sz w:val="21"/>
          <w:szCs w:val="21"/>
        </w:rPr>
        <w:t>夏商周断代</w:t>
      </w:r>
      <w:r>
        <w:rPr>
          <w:rFonts w:ascii="宋体" w:eastAsia="宋体" w:hAnsi="宋体"/>
          <w:sz w:val="21"/>
          <w:szCs w:val="21"/>
        </w:rPr>
        <w:t>”</w:t>
      </w:r>
      <w:r>
        <w:rPr>
          <w:rFonts w:ascii="宋体" w:eastAsia="宋体" w:hAnsi="宋体" w:hint="eastAsia"/>
          <w:sz w:val="21"/>
          <w:szCs w:val="21"/>
        </w:rPr>
        <w:t>等争议</w:t>
      </w:r>
    </w:p>
    <w:p w14:paraId="7731656E">
      <w:pPr>
        <w:pStyle w:val="style179"/>
        <w:numPr>
          <w:ilvl w:val="0"/>
          <w:numId w:val="74"/>
        </w:numPr>
        <w:spacing w:lineRule="auto" w:line="360"/>
        <w:ind w:left="1665" w:firstLine="440"/>
        <w:rPr>
          <w:rFonts w:ascii="宋体" w:eastAsia="宋体" w:hAnsi="宋体"/>
          <w:sz w:val="21"/>
          <w:szCs w:val="21"/>
        </w:rPr>
      </w:pPr>
      <w:r>
        <w:rPr>
          <w:rFonts w:ascii="宋体" w:eastAsia="宋体" w:hAnsi="宋体" w:hint="eastAsia"/>
          <w:sz w:val="21"/>
          <w:szCs w:val="21"/>
        </w:rPr>
        <w:t>讨论西方拼贴性时，回避中国历史上对佛教等外来文化的吸收</w:t>
      </w:r>
    </w:p>
    <w:p w14:paraId="60B9F7B9">
      <w:pPr>
        <w:pStyle w:val="style179"/>
        <w:numPr>
          <w:ilvl w:val="0"/>
          <w:numId w:val="71"/>
        </w:numPr>
        <w:spacing w:lineRule="auto" w:line="360"/>
        <w:rPr>
          <w:rFonts w:ascii="宋体" w:eastAsia="宋体" w:hAnsi="宋体"/>
          <w:b/>
          <w:bCs/>
          <w:sz w:val="21"/>
          <w:szCs w:val="21"/>
        </w:rPr>
      </w:pPr>
      <w:r>
        <w:rPr>
          <w:rFonts w:ascii="宋体" w:eastAsia="宋体" w:hAnsi="宋体" w:hint="eastAsia"/>
          <w:b/>
          <w:bCs/>
          <w:sz w:val="21"/>
          <w:szCs w:val="21"/>
        </w:rPr>
        <w:t>现实关联的缺失</w:t>
      </w:r>
    </w:p>
    <w:p w14:paraId="1B91E3DB">
      <w:pPr>
        <w:pStyle w:val="style179"/>
        <w:numPr>
          <w:ilvl w:val="0"/>
          <w:numId w:val="75"/>
        </w:numPr>
        <w:spacing w:lineRule="auto" w:line="360"/>
        <w:ind w:left="1665" w:firstLine="440"/>
        <w:rPr>
          <w:rFonts w:ascii="宋体" w:eastAsia="宋体" w:hAnsi="宋体"/>
          <w:sz w:val="21"/>
          <w:szCs w:val="21"/>
        </w:rPr>
      </w:pPr>
      <w:r>
        <w:rPr>
          <w:rFonts w:ascii="宋体" w:eastAsia="宋体" w:hAnsi="宋体" w:hint="eastAsia"/>
          <w:sz w:val="21"/>
          <w:szCs w:val="21"/>
        </w:rPr>
        <w:t>无法处理文明话语与地缘政治的实际互动（如</w:t>
      </w:r>
      <w:r>
        <w:rPr>
          <w:rFonts w:ascii="宋体" w:eastAsia="宋体" w:hAnsi="宋体"/>
          <w:sz w:val="21"/>
          <w:szCs w:val="21"/>
        </w:rPr>
        <w:t>”</w:t>
      </w:r>
      <w:r>
        <w:rPr>
          <w:rFonts w:ascii="宋体" w:eastAsia="宋体" w:hAnsi="宋体" w:hint="eastAsia"/>
          <w:sz w:val="21"/>
          <w:szCs w:val="21"/>
        </w:rPr>
        <w:t>一带一路</w:t>
      </w:r>
      <w:r>
        <w:rPr>
          <w:rFonts w:ascii="宋体" w:eastAsia="宋体" w:hAnsi="宋体"/>
          <w:sz w:val="21"/>
          <w:szCs w:val="21"/>
        </w:rPr>
        <w:t>”</w:t>
      </w:r>
      <w:r>
        <w:rPr>
          <w:rFonts w:ascii="宋体" w:eastAsia="宋体" w:hAnsi="宋体" w:hint="eastAsia"/>
          <w:sz w:val="21"/>
          <w:szCs w:val="21"/>
        </w:rPr>
        <w:t>中的文明叙事）</w:t>
      </w:r>
    </w:p>
    <w:p w14:paraId="39460165">
      <w:pPr>
        <w:pStyle w:val="style179"/>
        <w:numPr>
          <w:ilvl w:val="0"/>
          <w:numId w:val="75"/>
        </w:numPr>
        <w:spacing w:lineRule="auto" w:line="360"/>
        <w:ind w:left="1665" w:firstLine="440"/>
        <w:rPr>
          <w:rFonts w:ascii="宋体" w:eastAsia="宋体" w:hAnsi="宋体"/>
          <w:sz w:val="21"/>
          <w:szCs w:val="21"/>
        </w:rPr>
      </w:pPr>
      <w:r>
        <w:rPr>
          <w:rFonts w:ascii="宋体" w:eastAsia="宋体" w:hAnsi="宋体" w:hint="eastAsia"/>
          <w:sz w:val="21"/>
          <w:szCs w:val="21"/>
        </w:rPr>
        <w:t>对数字时代文明传播的新特征（如短视频文化输出）缺乏认知</w:t>
      </w:r>
    </w:p>
    <w:p w14:paraId="49C0556D">
      <w:pPr>
        <w:pStyle w:val="style179"/>
        <w:numPr>
          <w:ilvl w:val="1"/>
          <w:numId w:val="11"/>
        </w:numPr>
        <w:spacing w:lineRule="auto" w:line="360"/>
        <w:rPr>
          <w:rFonts w:ascii="宋体" w:eastAsia="宋体" w:hAnsi="宋体"/>
          <w:sz w:val="21"/>
          <w:szCs w:val="21"/>
        </w:rPr>
      </w:pPr>
      <w:r>
        <w:rPr>
          <w:rFonts w:ascii="宋体" w:eastAsia="宋体" w:hAnsi="宋体" w:hint="eastAsia"/>
          <w:b/>
          <w:bCs/>
          <w:sz w:val="21"/>
          <w:szCs w:val="21"/>
        </w:rPr>
        <w:t>本质局限</w:t>
      </w:r>
    </w:p>
    <w:p w14:paraId="7DF22FE8">
      <w:pPr>
        <w:pStyle w:val="style179"/>
        <w:spacing w:lineRule="auto" w:line="360"/>
        <w:ind w:left="1013" w:firstLine="420"/>
        <w:rPr>
          <w:rFonts w:ascii="宋体" w:eastAsia="宋体" w:hAnsi="宋体"/>
          <w:sz w:val="21"/>
          <w:szCs w:val="21"/>
        </w:rPr>
      </w:pPr>
      <w:r>
        <w:rPr>
          <w:rFonts w:ascii="宋体" w:eastAsia="宋体" w:hAnsi="宋体" w:hint="eastAsia"/>
          <w:sz w:val="21"/>
          <w:szCs w:val="21"/>
        </w:rPr>
        <w:t>对话仅证明中文网络存在</w:t>
      </w:r>
      <w:r>
        <w:rPr>
          <w:rFonts w:ascii="宋体" w:eastAsia="宋体" w:hAnsi="宋体"/>
          <w:sz w:val="21"/>
          <w:szCs w:val="21"/>
        </w:rPr>
        <w:t>”</w:t>
      </w:r>
      <w:r>
        <w:rPr>
          <w:rFonts w:ascii="宋体" w:eastAsia="宋体" w:hAnsi="宋体" w:hint="eastAsia"/>
          <w:sz w:val="21"/>
          <w:szCs w:val="21"/>
        </w:rPr>
        <w:t>文明解构主义</w:t>
      </w:r>
      <w:r>
        <w:rPr>
          <w:rFonts w:ascii="宋体" w:eastAsia="宋体" w:hAnsi="宋体"/>
          <w:sz w:val="21"/>
          <w:szCs w:val="21"/>
        </w:rPr>
        <w:t>”</w:t>
      </w:r>
      <w:r>
        <w:rPr>
          <w:rFonts w:ascii="宋体" w:eastAsia="宋体" w:hAnsi="宋体" w:hint="eastAsia"/>
          <w:sz w:val="21"/>
          <w:szCs w:val="21"/>
        </w:rPr>
        <w:t>思潮，AI通过学术化包装放大了这种叙事，但既不能验证其客观性，也无法评估其国际接受度。所有分析应视为话语现象研究，而非历史定论。</w:t>
      </w:r>
    </w:p>
    <w:p w14:paraId="124DB03F">
      <w:pPr>
        <w:pStyle w:val="style179"/>
        <w:spacing w:lineRule="auto" w:line="360"/>
        <w:ind w:left="573" w:firstLine="420" w:firstLineChars="200"/>
        <w:rPr>
          <w:rFonts w:ascii="宋体" w:eastAsia="宋体" w:hAnsi="宋体"/>
          <w:sz w:val="21"/>
          <w:szCs w:val="21"/>
        </w:rPr>
      </w:pPr>
    </w:p>
    <w:p w14:paraId="0BB5C4A5">
      <w:pPr>
        <w:pStyle w:val="style0"/>
        <w:spacing w:lineRule="auto" w:line="360"/>
        <w:jc w:val="both"/>
        <w:rPr/>
      </w:pP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评</w:t>
      </w: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 xml:space="preserve"> </w:t>
      </w: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语：（评阅参考要点：</w:t>
      </w: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①选题的意义；②调查方法及材料掌握情况；③基础理论掌握程度；④运用理论分析问题的能力；⑤提出方案的社会价值；⑥写作的规范程度；⑦工作量的大小；⑧存在问题等方面入手）</w:t>
      </w:r>
    </w:p>
    <w:p w14:paraId="FBC7CBAE">
      <w:pPr>
        <w:pStyle w:val="style0"/>
        <w:spacing w:lineRule="auto" w:line="360"/>
        <w:ind w:left="2035" w:leftChars="968" w:firstLine="2040" w:firstLineChars="850"/>
        <w:jc w:val="both"/>
        <w:rPr/>
      </w:pPr>
    </w:p>
    <w:p w14:paraId="A2339A4E">
      <w:pPr>
        <w:pStyle w:val="style0"/>
        <w:spacing w:lineRule="auto" w:line="360"/>
        <w:ind w:left="2035" w:leftChars="968" w:firstLine="2040" w:firstLineChars="850"/>
        <w:jc w:val="both"/>
        <w:rPr/>
      </w:pPr>
    </w:p>
    <w:p w14:paraId="2928CB53">
      <w:pPr>
        <w:pStyle w:val="style0"/>
        <w:spacing w:lineRule="auto" w:line="360"/>
        <w:ind w:left="2035" w:leftChars="968" w:firstLine="2040" w:firstLineChars="850"/>
        <w:jc w:val="both"/>
        <w:rPr/>
      </w:pPr>
    </w:p>
    <w:p w14:paraId="6715CA1A">
      <w:pPr>
        <w:pStyle w:val="style0"/>
        <w:spacing w:lineRule="auto" w:line="360"/>
        <w:ind w:left="2035" w:leftChars="968" w:firstLine="2040" w:firstLineChars="850"/>
        <w:jc w:val="both"/>
        <w:rPr/>
      </w:pPr>
    </w:p>
    <w:p w14:paraId="081FD05D">
      <w:pPr>
        <w:pStyle w:val="style0"/>
        <w:spacing w:lineRule="auto" w:line="360"/>
        <w:ind w:left="2035" w:leftChars="968" w:firstLine="2040" w:firstLineChars="850"/>
        <w:jc w:val="both"/>
        <w:rPr/>
      </w:pPr>
    </w:p>
    <w:p w14:paraId="8887A6EC">
      <w:pPr>
        <w:pStyle w:val="style0"/>
        <w:spacing w:lineRule="auto" w:line="360"/>
        <w:ind w:left="2035" w:leftChars="968" w:firstLine="2040" w:firstLineChars="850"/>
        <w:jc w:val="both"/>
        <w:rPr/>
      </w:pPr>
    </w:p>
    <w:p w14:paraId="954695D6">
      <w:pPr>
        <w:pStyle w:val="style0"/>
        <w:spacing w:lineRule="auto" w:line="360"/>
        <w:ind w:left="2035" w:leftChars="968" w:firstLine="2040" w:firstLineChars="850"/>
        <w:jc w:val="both"/>
        <w:rPr/>
      </w:pPr>
    </w:p>
    <w:p w14:paraId="840D5E5A">
      <w:pPr>
        <w:pStyle w:val="style0"/>
        <w:spacing w:lineRule="auto" w:line="360"/>
        <w:jc w:val="both"/>
        <w:rPr/>
      </w:pPr>
    </w:p>
    <w:p w14:paraId="54AB59F6">
      <w:pPr>
        <w:pStyle w:val="style0"/>
        <w:spacing w:lineRule="auto" w:line="360"/>
        <w:jc w:val="both"/>
        <w:rPr/>
      </w:pPr>
    </w:p>
    <w:p w14:paraId="67A3373A">
      <w:pPr>
        <w:pStyle w:val="style0"/>
        <w:spacing w:lineRule="auto" w:line="360"/>
        <w:ind w:left="2035" w:leftChars="968" w:firstLine="2040" w:firstLineChars="850"/>
        <w:jc w:val="both"/>
        <w:rPr/>
      </w:pPr>
    </w:p>
    <w:p w14:paraId="FF9DF60A">
      <w:pPr>
        <w:pStyle w:val="style0"/>
        <w:spacing w:lineRule="auto" w:line="360"/>
        <w:ind w:left="2035" w:leftChars="968" w:firstLine="2040" w:firstLineChars="850"/>
        <w:jc w:val="center"/>
        <w:rPr/>
      </w:pP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 xml:space="preserve">     </w:t>
      </w: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评阅人：</w:t>
      </w:r>
    </w:p>
    <w:p w14:paraId="0D24569B">
      <w:pPr>
        <w:pStyle w:val="style0"/>
        <w:spacing w:lineRule="auto" w:line="360"/>
        <w:ind w:left="2035" w:leftChars="968" w:firstLine="2040" w:firstLineChars="850"/>
        <w:jc w:val="both"/>
        <w:rPr/>
      </w:pPr>
    </w:p>
    <w:p w14:paraId="CB38E349">
      <w:pPr>
        <w:pStyle w:val="style0"/>
        <w:spacing w:lineRule="auto" w:line="360"/>
        <w:ind w:left="2035" w:leftChars="968" w:firstLine="2040" w:firstLineChars="850"/>
        <w:jc w:val="both"/>
        <w:rPr/>
      </w:pPr>
    </w:p>
    <w:p w14:paraId="9760A828">
      <w:pPr>
        <w:pStyle w:val="style0"/>
        <w:spacing w:lineRule="auto" w:line="360"/>
        <w:ind w:left="2035" w:leftChars="968" w:firstLine="2040" w:firstLineChars="850"/>
        <w:jc w:val="both"/>
        <w:rPr/>
      </w:pPr>
    </w:p>
    <w:p w14:paraId="496F2AB1">
      <w:pPr>
        <w:pStyle w:val="style179"/>
        <w:ind w:left="440" w:firstLine="420" w:firstLineChars="200"/>
        <w:rPr>
          <w:rFonts w:ascii="黑体" w:eastAsia="黑体" w:hAnsi="黑体"/>
          <w:sz w:val="21"/>
          <w:szCs w:val="21"/>
        </w:rPr>
      </w:pP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 xml:space="preserve">                             年</w:t>
      </w: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 xml:space="preserve">     </w:t>
      </w: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月</w:t>
      </w: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 xml:space="preserve">     </w:t>
      </w:r>
      <w:r>
        <w:rPr>
          <w:rFonts w:ascii="宋体" w:cs="宋体" w:eastAsia="宋体" w:hAnsi="宋体" w:hint="default"/>
          <w:b w:val="false"/>
          <w:bCs w:val="false"/>
          <w:i w:val="false"/>
          <w:iCs w:val="false"/>
          <w:color w:val="000000"/>
          <w:kern w:val="2"/>
          <w:sz w:val="24"/>
          <w:szCs w:val="24"/>
          <w:highlight w:val="none"/>
          <w:vertAlign w:val="baseline"/>
          <w:em w:val="none"/>
          <w:lang w:val="en-US" w:eastAsia="zh-CN"/>
        </w:rPr>
        <w:t>日</w:t>
      </w:r>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203" w:usb1="288F0000" w:usb2="00000016" w:usb3="00000000" w:csb0="00040001" w:csb1="00000000"/>
  </w:font>
  <w:font w:name="Arial">
    <w:altName w:val="Arial"/>
    <w:panose1 w:val="020b0604020000020204"/>
    <w:charset w:val="00"/>
    <w:family w:val="swiss"/>
    <w:pitch w:val="variable"/>
    <w:sig w:usb0="E0002EFF" w:usb1="C0007843" w:usb2="00000009" w:usb3="00000000" w:csb0="000001FF" w:csb1="00000000"/>
  </w:font>
  <w:font w:name="DengXian">
    <w:altName w:val="等线"/>
    <w:panose1 w:val="02010600030000010101"/>
    <w:charset w:val="86"/>
    <w:family w:val="auto"/>
    <w:pitch w:val="variable"/>
    <w:sig w:usb0="A00002BF" w:usb1="38CF7CFA" w:usb2="00000016" w:usb3="00000000" w:csb0="0004000F" w:csb1="00000000"/>
  </w:font>
  <w:font w:name="等线 Light">
    <w:altName w:val="等线 Light"/>
    <w:panose1 w:val="02010600030000010101"/>
    <w:charset w:val="86"/>
    <w:family w:val="auto"/>
    <w:pitch w:val="variable"/>
    <w:sig w:usb0="A00002BF" w:usb1="38CF7CFA" w:usb2="00000016" w:usb3="00000000" w:csb0="0004000F" w:csb1="00000000"/>
  </w:font>
  <w:font w:name="黑体">
    <w:altName w:val="SimHei"/>
    <w:panose1 w:val="02010609060000010101"/>
    <w:charset w:val="86"/>
    <w:family w:val="modern"/>
    <w:pitch w:val="fixed"/>
    <w:sig w:usb0="800002BF" w:usb1="38CF7CFA" w:usb2="00000016" w:usb3="00000000" w:csb0="00040001" w:csb1="00000000"/>
  </w:font>
  <w:font w:name="Calibri">
    <w:altName w:val="Calibri"/>
    <w:panose1 w:val="020f0502020000030204"/>
    <w:charset w:val="00"/>
    <w:family w:val="modern"/>
    <w:pitch w:val="variable"/>
    <w:sig w:usb0="000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14:paraId="09CA34B7">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14:paraId="67CF5D28">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CBEEC2E"/>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1">
    <w:nsid w:val="00000001"/>
    <w:multiLevelType w:val="hybridMultilevel"/>
    <w:tmpl w:val="A4C83552"/>
    <w:lvl w:ilvl="0" w:tplc="04090013">
      <w:start w:val="1"/>
      <w:numFmt w:val="chineseCountingThousand"/>
      <w:lvlText w:val="%1、"/>
      <w:lvlJc w:val="left"/>
      <w:pPr>
        <w:ind w:left="440" w:hanging="440"/>
      </w:pPr>
    </w:lvl>
    <w:lvl w:ilvl="1" w:tplc="97E6D214">
      <w:start w:val="1"/>
      <w:numFmt w:val="japaneseCounting"/>
      <w:lvlText w:val="(%2)"/>
      <w:lvlJc w:val="left"/>
      <w:pPr>
        <w:ind w:left="860" w:hanging="420"/>
      </w:pPr>
      <w:rPr>
        <w:rFonts w:hint="default"/>
      </w:rPr>
    </w:lvl>
    <w:lvl w:ilvl="2" w:tplc="40B4C3E2">
      <w:start w:val="1"/>
      <w:numFmt w:val="decimalEnclosedCircle"/>
      <w:lvlText w:val="%3"/>
      <w:lvlJc w:val="left"/>
      <w:pPr>
        <w:ind w:left="1240" w:hanging="360"/>
      </w:pPr>
      <w:rPr>
        <w:rFonts w:hint="default"/>
      </w:rPr>
    </w:lvl>
    <w:lvl w:ilvl="3" w:tplc="0409000F">
      <w:start w:val="1"/>
      <w:numFmt w:val="decimal"/>
      <w:lvlText w:val="%4."/>
      <w:lvlJc w:val="left"/>
      <w:pPr>
        <w:ind w:left="1760" w:hanging="440"/>
      </w:pPr>
    </w:lvl>
    <w:lvl w:ilvl="4" w:tplc="04090001">
      <w:start w:val="1"/>
      <w:numFmt w:val="bullet"/>
      <w:lvlText w:val=""/>
      <w:lvlJc w:val="left"/>
      <w:pPr>
        <w:ind w:left="2200" w:hanging="440"/>
      </w:pPr>
      <w:rPr>
        <w:rFonts w:ascii="Wingdings" w:hAnsi="Wingdings" w:hint="default"/>
      </w:r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2">
    <w:nsid w:val="00000002"/>
    <w:multiLevelType w:val="hybridMultilevel"/>
    <w:tmpl w:val="BA46C30C"/>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3">
    <w:nsid w:val="00000003"/>
    <w:multiLevelType w:val="hybridMultilevel"/>
    <w:tmpl w:val="B99622FC"/>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4">
    <w:nsid w:val="00000004"/>
    <w:multiLevelType w:val="hybridMultilevel"/>
    <w:tmpl w:val="1CE864A2"/>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5">
    <w:nsid w:val="00000005"/>
    <w:multiLevelType w:val="hybridMultilevel"/>
    <w:tmpl w:val="9468C2E2"/>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6">
    <w:nsid w:val="00000006"/>
    <w:multiLevelType w:val="hybridMultilevel"/>
    <w:tmpl w:val="0A3AAA38"/>
    <w:lvl w:ilvl="0">
      <w:start w:val="1"/>
      <w:numFmt w:val="decimalEnclosedFullstop"/>
      <w:lvlText w:val="%1"/>
      <w:lvlJc w:val="left"/>
      <w:pPr>
        <w:ind w:left="1200" w:hanging="360"/>
      </w:pPr>
      <w:rPr>
        <w:rFonts w:hint="default"/>
      </w:rPr>
    </w:lvl>
    <w:lvl w:ilvl="1" w:tplc="04090019">
      <w:start w:val="1"/>
      <w:numFmt w:val="lowerLetter"/>
      <w:lvlText w:val="%2)"/>
      <w:lvlJc w:val="left"/>
      <w:pPr>
        <w:ind w:left="1720" w:hanging="440"/>
      </w:pPr>
    </w:lvl>
    <w:lvl w:ilvl="2" w:tplc="0409001B">
      <w:start w:val="1"/>
      <w:numFmt w:val="lowerRoman"/>
      <w:lvlText w:val="%3."/>
      <w:lvlJc w:val="right"/>
      <w:pPr>
        <w:ind w:left="2160" w:hanging="440"/>
      </w:pPr>
    </w:lvl>
    <w:lvl w:ilvl="3" w:tplc="0409000F">
      <w:start w:val="1"/>
      <w:numFmt w:val="decimal"/>
      <w:lvlText w:val="%4."/>
      <w:lvlJc w:val="left"/>
      <w:pPr>
        <w:ind w:left="2600" w:hanging="440"/>
      </w:pPr>
    </w:lvl>
    <w:lvl w:ilvl="4" w:tplc="04090019">
      <w:start w:val="1"/>
      <w:numFmt w:val="lowerLetter"/>
      <w:lvlText w:val="%5)"/>
      <w:lvlJc w:val="left"/>
      <w:pPr>
        <w:ind w:left="3040" w:hanging="440"/>
      </w:pPr>
    </w:lvl>
    <w:lvl w:ilvl="5" w:tplc="0409001B">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nsid w:val="00000007"/>
    <w:multiLevelType w:val="hybridMultilevel"/>
    <w:tmpl w:val="F490F074"/>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8">
    <w:nsid w:val="00000008"/>
    <w:multiLevelType w:val="hybridMultilevel"/>
    <w:tmpl w:val="556A5536"/>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9">
    <w:nsid w:val="00000009"/>
    <w:multiLevelType w:val="hybridMultilevel"/>
    <w:tmpl w:val="9AA2D1DA"/>
    <w:lvl w:ilvl="0">
      <w:start w:val="1"/>
      <w:numFmt w:val="decimalEnclosedFullstop"/>
      <w:lvlText w:val="%1"/>
      <w:lvlJc w:val="left"/>
      <w:pPr>
        <w:ind w:left="1245" w:hanging="360"/>
      </w:pPr>
      <w:rPr>
        <w:rFonts w:hint="default"/>
      </w:rPr>
    </w:lvl>
    <w:lvl w:ilvl="1" w:tplc="04090019" w:tentative="1">
      <w:start w:val="1"/>
      <w:numFmt w:val="lowerLetter"/>
      <w:lvlText w:val="%2)"/>
      <w:lvlJc w:val="left"/>
      <w:pPr>
        <w:ind w:left="1765" w:hanging="440"/>
      </w:pPr>
    </w:lvl>
    <w:lvl w:ilvl="2" w:tplc="0409001B" w:tentative="1">
      <w:start w:val="1"/>
      <w:numFmt w:val="lowerRoman"/>
      <w:lvlText w:val="%3."/>
      <w:lvlJc w:val="right"/>
      <w:pPr>
        <w:ind w:left="2205" w:hanging="440"/>
      </w:pPr>
    </w:lvl>
    <w:lvl w:ilvl="3" w:tplc="0409000F" w:tentative="1">
      <w:start w:val="1"/>
      <w:numFmt w:val="decimal"/>
      <w:lvlText w:val="%4."/>
      <w:lvlJc w:val="left"/>
      <w:pPr>
        <w:ind w:left="2645" w:hanging="440"/>
      </w:pPr>
    </w:lvl>
    <w:lvl w:ilvl="4" w:tplc="04090019" w:tentative="1">
      <w:start w:val="1"/>
      <w:numFmt w:val="lowerLetter"/>
      <w:lvlText w:val="%5)"/>
      <w:lvlJc w:val="left"/>
      <w:pPr>
        <w:ind w:left="3085" w:hanging="440"/>
      </w:pPr>
    </w:lvl>
    <w:lvl w:ilvl="5" w:tplc="0409001B" w:tentative="1">
      <w:start w:val="1"/>
      <w:numFmt w:val="lowerRoman"/>
      <w:lvlText w:val="%6."/>
      <w:lvlJc w:val="right"/>
      <w:pPr>
        <w:ind w:left="3525" w:hanging="440"/>
      </w:pPr>
    </w:lvl>
    <w:lvl w:ilvl="6" w:tplc="0409000F" w:tentative="1">
      <w:start w:val="1"/>
      <w:numFmt w:val="decimal"/>
      <w:lvlText w:val="%7."/>
      <w:lvlJc w:val="left"/>
      <w:pPr>
        <w:ind w:left="3965" w:hanging="440"/>
      </w:pPr>
    </w:lvl>
    <w:lvl w:ilvl="7" w:tplc="04090019" w:tentative="1">
      <w:start w:val="1"/>
      <w:numFmt w:val="lowerLetter"/>
      <w:lvlText w:val="%8)"/>
      <w:lvlJc w:val="left"/>
      <w:pPr>
        <w:ind w:left="4405" w:hanging="440"/>
      </w:pPr>
    </w:lvl>
    <w:lvl w:ilvl="8" w:tplc="0409001B" w:tentative="1">
      <w:start w:val="1"/>
      <w:numFmt w:val="lowerRoman"/>
      <w:lvlText w:val="%9."/>
      <w:lvlJc w:val="right"/>
      <w:pPr>
        <w:ind w:left="4845" w:hanging="440"/>
      </w:pPr>
    </w:lvl>
  </w:abstractNum>
  <w:abstractNum w:abstractNumId="10">
    <w:nsid w:val="0000000A"/>
    <w:multiLevelType w:val="hybridMultilevel"/>
    <w:tmpl w:val="9EF4A878"/>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11">
    <w:nsid w:val="0000000B"/>
    <w:multiLevelType w:val="hybridMultilevel"/>
    <w:tmpl w:val="EC40EEAA"/>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12">
    <w:nsid w:val="0000000C"/>
    <w:multiLevelType w:val="hybridMultilevel"/>
    <w:tmpl w:val="2F369F22"/>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13">
    <w:nsid w:val="0000000D"/>
    <w:multiLevelType w:val="hybridMultilevel"/>
    <w:tmpl w:val="36DE5D78"/>
    <w:lvl w:ilvl="0" w:tplc="0409000F">
      <w:start w:val="1"/>
      <w:numFmt w:val="decimal"/>
      <w:lvlText w:val="%1."/>
      <w:lvlJc w:val="left"/>
      <w:pPr>
        <w:ind w:left="1300" w:hanging="440"/>
      </w:pPr>
    </w:lvl>
    <w:lvl w:ilvl="1" w:tplc="008AFB0E">
      <w:start w:val="1"/>
      <w:numFmt w:val="decimal"/>
      <w:lvlText w:val="%2."/>
      <w:lvlJc w:val="left"/>
      <w:pPr>
        <w:ind w:left="1660" w:hanging="360"/>
      </w:pPr>
      <w:rPr>
        <w:rFonts w:hint="default"/>
      </w:rPr>
    </w:lvl>
    <w:lvl w:ilvl="2" w:tplc="D41A9FF2">
      <w:start w:val="1"/>
      <w:numFmt w:val="decimalEnclosedParen"/>
      <w:lvlText w:val="%3"/>
      <w:lvlJc w:val="left"/>
      <w:pPr>
        <w:ind w:left="2100" w:hanging="360"/>
      </w:pPr>
      <w:rPr>
        <w:rFonts w:hint="default"/>
      </w:rPr>
    </w:lvl>
    <w:lvl w:ilvl="3" w:tplc="0409000F">
      <w:start w:val="1"/>
      <w:numFmt w:val="decimal"/>
      <w:lvlText w:val="%4."/>
      <w:lvlJc w:val="left"/>
      <w:pPr>
        <w:ind w:left="2620" w:hanging="440"/>
      </w:pPr>
    </w:lvl>
    <w:lvl w:ilvl="4" w:tplc="F850CA90">
      <w:start w:val="1"/>
      <w:numFmt w:val="decimal"/>
      <w:lvlText w:val="(%5)"/>
      <w:lvlJc w:val="left"/>
      <w:pPr>
        <w:ind w:left="2980" w:hanging="360"/>
      </w:pPr>
      <w:rPr>
        <w:rFonts w:hint="default"/>
      </w:rPr>
    </w:lvl>
    <w:lvl w:ilvl="5" w:tplc="5574B166">
      <w:start w:val="1"/>
      <w:numFmt w:val="decimalEnclosedCircle"/>
      <w:lvlText w:val="%6"/>
      <w:lvlJc w:val="left"/>
      <w:pPr>
        <w:ind w:left="3420" w:hanging="360"/>
      </w:pPr>
      <w:rPr>
        <w:rFonts w:hint="default"/>
      </w:rPr>
    </w:lvl>
    <w:lvl w:ilvl="6" w:tplc="0409000F">
      <w:start w:val="1"/>
      <w:numFmt w:val="decimal"/>
      <w:lvlText w:val="%7."/>
      <w:lvlJc w:val="left"/>
      <w:pPr>
        <w:ind w:left="3940" w:hanging="440"/>
      </w:pPr>
    </w:lvl>
    <w:lvl w:ilvl="7" w:tplc="04090019">
      <w:start w:val="1"/>
      <w:numFmt w:val="lowerLetter"/>
      <w:lvlText w:val="%8)"/>
      <w:lvlJc w:val="left"/>
      <w:pPr>
        <w:ind w:left="4380" w:hanging="440"/>
      </w:pPr>
    </w:lvl>
    <w:lvl w:ilvl="8" w:tplc="EE583686">
      <w:start w:val="2"/>
      <w:numFmt w:val="decimalEnclosedFullstop"/>
      <w:lvlText w:val="%9"/>
      <w:lvlJc w:val="left"/>
      <w:pPr>
        <w:ind w:left="4740" w:hanging="360"/>
      </w:pPr>
      <w:rPr>
        <w:rFonts w:hint="default"/>
      </w:rPr>
    </w:lvl>
  </w:abstractNum>
  <w:abstractNum w:abstractNumId="14">
    <w:nsid w:val="0000000E"/>
    <w:multiLevelType w:val="hybridMultilevel"/>
    <w:tmpl w:val="E820A6CE"/>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15">
    <w:nsid w:val="0000000F"/>
    <w:multiLevelType w:val="hybridMultilevel"/>
    <w:tmpl w:val="E21AA822"/>
    <w:lvl w:ilvl="0" w:tplc="04090001">
      <w:start w:val="1"/>
      <w:numFmt w:val="bullet"/>
      <w:lvlText w:val=""/>
      <w:lvlJc w:val="left"/>
      <w:pPr>
        <w:ind w:left="4280" w:hanging="440"/>
      </w:pPr>
      <w:rPr>
        <w:rFonts w:ascii="Wingdings" w:hAnsi="Wingdings" w:hint="default"/>
      </w:rPr>
    </w:lvl>
    <w:lvl w:ilvl="1" w:tplc="04090003" w:tentative="1">
      <w:start w:val="1"/>
      <w:numFmt w:val="bullet"/>
      <w:lvlText w:val=""/>
      <w:lvlJc w:val="left"/>
      <w:pPr>
        <w:ind w:left="4720" w:hanging="440"/>
      </w:pPr>
      <w:rPr>
        <w:rFonts w:ascii="Wingdings" w:hAnsi="Wingdings" w:hint="default"/>
      </w:rPr>
    </w:lvl>
    <w:lvl w:ilvl="2" w:tplc="04090005" w:tentative="1">
      <w:start w:val="1"/>
      <w:numFmt w:val="bullet"/>
      <w:lvlText w:val=""/>
      <w:lvlJc w:val="left"/>
      <w:pPr>
        <w:ind w:left="5160" w:hanging="440"/>
      </w:pPr>
      <w:rPr>
        <w:rFonts w:ascii="Wingdings" w:hAnsi="Wingdings" w:hint="default"/>
      </w:rPr>
    </w:lvl>
    <w:lvl w:ilvl="3" w:tplc="04090001" w:tentative="1">
      <w:start w:val="1"/>
      <w:numFmt w:val="bullet"/>
      <w:lvlText w:val=""/>
      <w:lvlJc w:val="left"/>
      <w:pPr>
        <w:ind w:left="5600" w:hanging="440"/>
      </w:pPr>
      <w:rPr>
        <w:rFonts w:ascii="Wingdings" w:hAnsi="Wingdings" w:hint="default"/>
      </w:rPr>
    </w:lvl>
    <w:lvl w:ilvl="4" w:tplc="04090003" w:tentative="1">
      <w:start w:val="1"/>
      <w:numFmt w:val="bullet"/>
      <w:lvlText w:val=""/>
      <w:lvlJc w:val="left"/>
      <w:pPr>
        <w:ind w:left="6040" w:hanging="440"/>
      </w:pPr>
      <w:rPr>
        <w:rFonts w:ascii="Wingdings" w:hAnsi="Wingdings" w:hint="default"/>
      </w:rPr>
    </w:lvl>
    <w:lvl w:ilvl="5" w:tplc="04090005" w:tentative="1">
      <w:start w:val="1"/>
      <w:numFmt w:val="bullet"/>
      <w:lvlText w:val=""/>
      <w:lvlJc w:val="left"/>
      <w:pPr>
        <w:ind w:left="6480" w:hanging="440"/>
      </w:pPr>
      <w:rPr>
        <w:rFonts w:ascii="Wingdings" w:hAnsi="Wingdings" w:hint="default"/>
      </w:rPr>
    </w:lvl>
    <w:lvl w:ilvl="6" w:tplc="04090001" w:tentative="1">
      <w:start w:val="1"/>
      <w:numFmt w:val="bullet"/>
      <w:lvlText w:val=""/>
      <w:lvlJc w:val="left"/>
      <w:pPr>
        <w:ind w:left="6920" w:hanging="440"/>
      </w:pPr>
      <w:rPr>
        <w:rFonts w:ascii="Wingdings" w:hAnsi="Wingdings" w:hint="default"/>
      </w:rPr>
    </w:lvl>
    <w:lvl w:ilvl="7" w:tplc="04090003" w:tentative="1">
      <w:start w:val="1"/>
      <w:numFmt w:val="bullet"/>
      <w:lvlText w:val=""/>
      <w:lvlJc w:val="left"/>
      <w:pPr>
        <w:ind w:left="7360" w:hanging="440"/>
      </w:pPr>
      <w:rPr>
        <w:rFonts w:ascii="Wingdings" w:hAnsi="Wingdings" w:hint="default"/>
      </w:rPr>
    </w:lvl>
    <w:lvl w:ilvl="8" w:tplc="04090005" w:tentative="1">
      <w:start w:val="1"/>
      <w:numFmt w:val="bullet"/>
      <w:lvlText w:val=""/>
      <w:lvlJc w:val="left"/>
      <w:pPr>
        <w:ind w:left="7800" w:hanging="440"/>
      </w:pPr>
      <w:rPr>
        <w:rFonts w:ascii="Wingdings" w:hAnsi="Wingdings" w:hint="default"/>
      </w:rPr>
    </w:lvl>
  </w:abstractNum>
  <w:abstractNum w:abstractNumId="16">
    <w:nsid w:val="00000010"/>
    <w:multiLevelType w:val="hybridMultilevel"/>
    <w:tmpl w:val="3A6C9698"/>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17">
    <w:nsid w:val="00000011"/>
    <w:multiLevelType w:val="hybridMultilevel"/>
    <w:tmpl w:val="0C5A4C9C"/>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18">
    <w:nsid w:val="00000012"/>
    <w:multiLevelType w:val="hybridMultilevel"/>
    <w:tmpl w:val="776A957A"/>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19">
    <w:nsid w:val="00000013"/>
    <w:multiLevelType w:val="hybridMultilevel"/>
    <w:tmpl w:val="D3667346"/>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20">
    <w:nsid w:val="00000014"/>
    <w:multiLevelType w:val="hybridMultilevel"/>
    <w:tmpl w:val="18DAD14C"/>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21">
    <w:nsid w:val="00000015"/>
    <w:multiLevelType w:val="hybridMultilevel"/>
    <w:tmpl w:val="752EE738"/>
    <w:lvl w:ilvl="0" w:tplc="04090017">
      <w:start w:val="1"/>
      <w:numFmt w:val="chineseCountingThousand"/>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2">
    <w:nsid w:val="00000016"/>
    <w:multiLevelType w:val="hybridMultilevel"/>
    <w:tmpl w:val="0E7C2FE2"/>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23">
    <w:nsid w:val="00000017"/>
    <w:multiLevelType w:val="hybridMultilevel"/>
    <w:tmpl w:val="73F4E64E"/>
    <w:lvl w:ilvl="0">
      <w:start w:val="1"/>
      <w:numFmt w:val="ideographEnclosedCircle"/>
      <w:lvlText w:val="%1"/>
      <w:lvlJc w:val="left"/>
      <w:pPr>
        <w:ind w:left="573" w:hanging="360"/>
      </w:pPr>
      <w:rPr>
        <w:rFonts w:hint="default"/>
      </w:rPr>
    </w:lvl>
    <w:lvl w:ilvl="1" w:tplc="8C369CF0">
      <w:start w:val="1"/>
      <w:numFmt w:val="decimalEnclosedFullstop"/>
      <w:lvlText w:val="%2"/>
      <w:lvlJc w:val="left"/>
      <w:pPr>
        <w:ind w:left="1013" w:hanging="360"/>
      </w:pPr>
      <w:rPr>
        <w:rFonts w:ascii="宋体" w:cs="Arial" w:eastAsia="宋体" w:hAnsi="宋体"/>
      </w:rPr>
    </w:lvl>
    <w:lvl w:ilvl="2" w:tplc="0409001B">
      <w:start w:val="1"/>
      <w:numFmt w:val="lowerRoman"/>
      <w:lvlText w:val="%3."/>
      <w:lvlJc w:val="right"/>
      <w:pPr>
        <w:ind w:left="1533" w:hanging="440"/>
      </w:pPr>
    </w:lvl>
    <w:lvl w:ilvl="3" w:tplc="0409000F">
      <w:start w:val="1"/>
      <w:numFmt w:val="decimal"/>
      <w:lvlText w:val="%4."/>
      <w:lvlJc w:val="left"/>
      <w:pPr>
        <w:ind w:left="1973" w:hanging="440"/>
      </w:pPr>
    </w:lvl>
    <w:lvl w:ilvl="4" w:tplc="04090019">
      <w:start w:val="1"/>
      <w:numFmt w:val="lowerLetter"/>
      <w:lvlText w:val="%5)"/>
      <w:lvlJc w:val="left"/>
      <w:pPr>
        <w:ind w:left="2413" w:hanging="440"/>
      </w:pPr>
    </w:lvl>
    <w:lvl w:ilvl="5" w:tplc="0409001B">
      <w:start w:val="1"/>
      <w:numFmt w:val="lowerRoman"/>
      <w:lvlText w:val="%6."/>
      <w:lvlJc w:val="right"/>
      <w:pPr>
        <w:ind w:left="2853" w:hanging="440"/>
      </w:pPr>
    </w:lvl>
    <w:lvl w:ilvl="6" w:tplc="0409000F">
      <w:start w:val="1"/>
      <w:numFmt w:val="decimal"/>
      <w:lvlText w:val="%7."/>
      <w:lvlJc w:val="left"/>
      <w:pPr>
        <w:ind w:left="3293" w:hanging="440"/>
      </w:pPr>
    </w:lvl>
    <w:lvl w:ilvl="7" w:tplc="04090019">
      <w:start w:val="1"/>
      <w:numFmt w:val="lowerLetter"/>
      <w:lvlText w:val="%8)"/>
      <w:lvlJc w:val="left"/>
      <w:pPr>
        <w:ind w:left="3733" w:hanging="440"/>
      </w:pPr>
    </w:lvl>
    <w:lvl w:ilvl="8" w:tplc="0409001B">
      <w:start w:val="1"/>
      <w:numFmt w:val="lowerRoman"/>
      <w:lvlText w:val="%9."/>
      <w:lvlJc w:val="right"/>
      <w:pPr>
        <w:ind w:left="4173" w:hanging="440"/>
      </w:pPr>
    </w:lvl>
  </w:abstractNum>
  <w:abstractNum w:abstractNumId="24">
    <w:nsid w:val="00000018"/>
    <w:multiLevelType w:val="hybridMultilevel"/>
    <w:tmpl w:val="A8788D5C"/>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25">
    <w:nsid w:val="00000019"/>
    <w:multiLevelType w:val="hybridMultilevel"/>
    <w:tmpl w:val="047A16D8"/>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26">
    <w:nsid w:val="0000001A"/>
    <w:multiLevelType w:val="hybridMultilevel"/>
    <w:tmpl w:val="70886A4C"/>
    <w:lvl w:ilvl="0">
      <w:start w:val="1"/>
      <w:numFmt w:val="decimalEnclosedFullstop"/>
      <w:lvlText w:val="%1"/>
      <w:lvlJc w:val="left"/>
      <w:pPr>
        <w:ind w:left="1875" w:hanging="360"/>
      </w:pPr>
      <w:rPr>
        <w:rFonts w:hint="default"/>
      </w:rPr>
    </w:lvl>
    <w:lvl w:ilvl="1" w:tplc="04090019" w:tentative="1">
      <w:start w:val="1"/>
      <w:numFmt w:val="lowerLetter"/>
      <w:lvlText w:val="%2)"/>
      <w:lvlJc w:val="left"/>
      <w:pPr>
        <w:ind w:left="2395" w:hanging="440"/>
      </w:pPr>
    </w:lvl>
    <w:lvl w:ilvl="2" w:tplc="0409001B" w:tentative="1">
      <w:start w:val="1"/>
      <w:numFmt w:val="lowerRoman"/>
      <w:lvlText w:val="%3."/>
      <w:lvlJc w:val="right"/>
      <w:pPr>
        <w:ind w:left="2835" w:hanging="440"/>
      </w:pPr>
    </w:lvl>
    <w:lvl w:ilvl="3" w:tplc="0409000F" w:tentative="1">
      <w:start w:val="1"/>
      <w:numFmt w:val="decimal"/>
      <w:lvlText w:val="%4."/>
      <w:lvlJc w:val="left"/>
      <w:pPr>
        <w:ind w:left="3275" w:hanging="440"/>
      </w:pPr>
    </w:lvl>
    <w:lvl w:ilvl="4" w:tplc="04090019" w:tentative="1">
      <w:start w:val="1"/>
      <w:numFmt w:val="lowerLetter"/>
      <w:lvlText w:val="%5)"/>
      <w:lvlJc w:val="left"/>
      <w:pPr>
        <w:ind w:left="3715" w:hanging="440"/>
      </w:pPr>
    </w:lvl>
    <w:lvl w:ilvl="5" w:tplc="0409001B" w:tentative="1">
      <w:start w:val="1"/>
      <w:numFmt w:val="lowerRoman"/>
      <w:lvlText w:val="%6."/>
      <w:lvlJc w:val="right"/>
      <w:pPr>
        <w:ind w:left="4155" w:hanging="440"/>
      </w:pPr>
    </w:lvl>
    <w:lvl w:ilvl="6" w:tplc="0409000F" w:tentative="1">
      <w:start w:val="1"/>
      <w:numFmt w:val="decimal"/>
      <w:lvlText w:val="%7."/>
      <w:lvlJc w:val="left"/>
      <w:pPr>
        <w:ind w:left="4595" w:hanging="440"/>
      </w:pPr>
    </w:lvl>
    <w:lvl w:ilvl="7" w:tplc="04090019" w:tentative="1">
      <w:start w:val="1"/>
      <w:numFmt w:val="lowerLetter"/>
      <w:lvlText w:val="%8)"/>
      <w:lvlJc w:val="left"/>
      <w:pPr>
        <w:ind w:left="5035" w:hanging="440"/>
      </w:pPr>
    </w:lvl>
    <w:lvl w:ilvl="8" w:tplc="0409001B" w:tentative="1">
      <w:start w:val="1"/>
      <w:numFmt w:val="lowerRoman"/>
      <w:lvlText w:val="%9."/>
      <w:lvlJc w:val="right"/>
      <w:pPr>
        <w:ind w:left="5475" w:hanging="440"/>
      </w:pPr>
    </w:lvl>
  </w:abstractNum>
  <w:abstractNum w:abstractNumId="27">
    <w:nsid w:val="0000001B"/>
    <w:multiLevelType w:val="hybridMultilevel"/>
    <w:tmpl w:val="00000000"/>
    <w:lvl w:ilvl="0" w:tplc="04090001">
      <w:start w:val="1"/>
      <w:numFmt w:val="bullet"/>
      <w:lvlText w:val=""/>
      <w:lvlJc w:val="left"/>
      <w:pPr>
        <w:ind w:left="3840" w:hanging="420"/>
      </w:pPr>
      <w:rPr>
        <w:rFonts w:ascii="Wingdings" w:hAnsi="Wingdings" w:hint="default"/>
      </w:rPr>
    </w:lvl>
    <w:lvl w:ilvl="1" w:tplc="04090003" w:tentative="1">
      <w:start w:val="1"/>
      <w:numFmt w:val="bullet"/>
      <w:lvlText w:val=""/>
      <w:lvlJc w:val="left"/>
      <w:pPr>
        <w:ind w:left="4260" w:hanging="420"/>
      </w:pPr>
      <w:rPr>
        <w:rFonts w:ascii="Wingdings" w:hAnsi="Wingdings" w:hint="default"/>
      </w:rPr>
    </w:lvl>
    <w:lvl w:ilvl="2" w:tplc="04090005" w:tentative="1">
      <w:start w:val="1"/>
      <w:numFmt w:val="bullet"/>
      <w:lvlText w:val=""/>
      <w:lvlJc w:val="left"/>
      <w:pPr>
        <w:ind w:left="4680" w:hanging="420"/>
      </w:pPr>
      <w:rPr>
        <w:rFonts w:ascii="Wingdings" w:hAnsi="Wingdings" w:hint="default"/>
      </w:rPr>
    </w:lvl>
    <w:lvl w:ilvl="3" w:tplc="04090001" w:tentative="1">
      <w:start w:val="1"/>
      <w:numFmt w:val="bullet"/>
      <w:lvlText w:val=""/>
      <w:lvlJc w:val="left"/>
      <w:pPr>
        <w:ind w:left="5100" w:hanging="420"/>
      </w:pPr>
      <w:rPr>
        <w:rFonts w:ascii="Wingdings" w:hAnsi="Wingdings" w:hint="default"/>
      </w:rPr>
    </w:lvl>
    <w:lvl w:ilvl="4" w:tplc="04090003" w:tentative="1">
      <w:start w:val="1"/>
      <w:numFmt w:val="bullet"/>
      <w:lvlText w:val=""/>
      <w:lvlJc w:val="left"/>
      <w:pPr>
        <w:ind w:left="5520" w:hanging="420"/>
      </w:pPr>
      <w:rPr>
        <w:rFonts w:ascii="Wingdings" w:hAnsi="Wingdings" w:hint="default"/>
      </w:rPr>
    </w:lvl>
    <w:lvl w:ilvl="5" w:tplc="04090005" w:tentative="1">
      <w:start w:val="1"/>
      <w:numFmt w:val="bullet"/>
      <w:lvlText w:val=""/>
      <w:lvlJc w:val="left"/>
      <w:pPr>
        <w:ind w:left="5940" w:hanging="420"/>
      </w:pPr>
      <w:rPr>
        <w:rFonts w:ascii="Wingdings" w:hAnsi="Wingdings" w:hint="default"/>
      </w:rPr>
    </w:lvl>
    <w:lvl w:ilvl="6" w:tplc="04090001" w:tentative="1">
      <w:start w:val="1"/>
      <w:numFmt w:val="bullet"/>
      <w:lvlText w:val=""/>
      <w:lvlJc w:val="left"/>
      <w:pPr>
        <w:ind w:left="6360" w:hanging="420"/>
      </w:pPr>
      <w:rPr>
        <w:rFonts w:ascii="Wingdings" w:hAnsi="Wingdings" w:hint="default"/>
      </w:rPr>
    </w:lvl>
    <w:lvl w:ilvl="7" w:tplc="04090003" w:tentative="1">
      <w:start w:val="1"/>
      <w:numFmt w:val="bullet"/>
      <w:lvlText w:val=""/>
      <w:lvlJc w:val="left"/>
      <w:pPr>
        <w:ind w:left="6780" w:hanging="420"/>
      </w:pPr>
      <w:rPr>
        <w:rFonts w:ascii="Wingdings" w:hAnsi="Wingdings" w:hint="default"/>
      </w:rPr>
    </w:lvl>
    <w:lvl w:ilvl="8" w:tplc="04090005" w:tentative="1">
      <w:start w:val="1"/>
      <w:numFmt w:val="bullet"/>
      <w:lvlText w:val=""/>
      <w:lvlJc w:val="left"/>
      <w:pPr>
        <w:ind w:left="7200" w:hanging="420"/>
      </w:pPr>
      <w:rPr>
        <w:rFonts w:ascii="Wingdings" w:hAnsi="Wingdings" w:hint="default"/>
      </w:rPr>
    </w:lvl>
  </w:abstractNum>
  <w:abstractNum w:abstractNumId="28">
    <w:nsid w:val="0000001C"/>
    <w:multiLevelType w:val="hybridMultilevel"/>
    <w:tmpl w:val="72CC8E0E"/>
    <w:lvl w:ilvl="0" w:tplc="04090003">
      <w:start w:val="1"/>
      <w:numFmt w:val="bullet"/>
      <w:lvlText w:val=""/>
      <w:lvlJc w:val="left"/>
      <w:pPr>
        <w:ind w:left="2105" w:hanging="440"/>
      </w:pPr>
      <w:rPr>
        <w:rFonts w:ascii="Wingdings" w:hAnsi="Wingdings" w:hint="default"/>
      </w:rPr>
    </w:lvl>
    <w:lvl w:ilvl="1" w:tplc="04090003" w:tentative="1">
      <w:start w:val="1"/>
      <w:numFmt w:val="bullet"/>
      <w:lvlText w:val=""/>
      <w:lvlJc w:val="left"/>
      <w:pPr>
        <w:ind w:left="2545" w:hanging="440"/>
      </w:pPr>
      <w:rPr>
        <w:rFonts w:ascii="Wingdings" w:hAnsi="Wingdings" w:hint="default"/>
      </w:rPr>
    </w:lvl>
    <w:lvl w:ilvl="2" w:tplc="04090005" w:tentative="1">
      <w:start w:val="1"/>
      <w:numFmt w:val="bullet"/>
      <w:lvlText w:val=""/>
      <w:lvlJc w:val="left"/>
      <w:pPr>
        <w:ind w:left="2985" w:hanging="440"/>
      </w:pPr>
      <w:rPr>
        <w:rFonts w:ascii="Wingdings" w:hAnsi="Wingdings" w:hint="default"/>
      </w:rPr>
    </w:lvl>
    <w:lvl w:ilvl="3" w:tplc="04090001" w:tentative="1">
      <w:start w:val="1"/>
      <w:numFmt w:val="bullet"/>
      <w:lvlText w:val=""/>
      <w:lvlJc w:val="left"/>
      <w:pPr>
        <w:ind w:left="3425" w:hanging="440"/>
      </w:pPr>
      <w:rPr>
        <w:rFonts w:ascii="Wingdings" w:hAnsi="Wingdings" w:hint="default"/>
      </w:rPr>
    </w:lvl>
    <w:lvl w:ilvl="4" w:tplc="04090003" w:tentative="1">
      <w:start w:val="1"/>
      <w:numFmt w:val="bullet"/>
      <w:lvlText w:val=""/>
      <w:lvlJc w:val="left"/>
      <w:pPr>
        <w:ind w:left="3865" w:hanging="440"/>
      </w:pPr>
      <w:rPr>
        <w:rFonts w:ascii="Wingdings" w:hAnsi="Wingdings" w:hint="default"/>
      </w:rPr>
    </w:lvl>
    <w:lvl w:ilvl="5" w:tplc="04090005" w:tentative="1">
      <w:start w:val="1"/>
      <w:numFmt w:val="bullet"/>
      <w:lvlText w:val=""/>
      <w:lvlJc w:val="left"/>
      <w:pPr>
        <w:ind w:left="4305" w:hanging="440"/>
      </w:pPr>
      <w:rPr>
        <w:rFonts w:ascii="Wingdings" w:hAnsi="Wingdings" w:hint="default"/>
      </w:rPr>
    </w:lvl>
    <w:lvl w:ilvl="6" w:tplc="04090001" w:tentative="1">
      <w:start w:val="1"/>
      <w:numFmt w:val="bullet"/>
      <w:lvlText w:val=""/>
      <w:lvlJc w:val="left"/>
      <w:pPr>
        <w:ind w:left="4745" w:hanging="440"/>
      </w:pPr>
      <w:rPr>
        <w:rFonts w:ascii="Wingdings" w:hAnsi="Wingdings" w:hint="default"/>
      </w:rPr>
    </w:lvl>
    <w:lvl w:ilvl="7" w:tplc="04090003" w:tentative="1">
      <w:start w:val="1"/>
      <w:numFmt w:val="bullet"/>
      <w:lvlText w:val=""/>
      <w:lvlJc w:val="left"/>
      <w:pPr>
        <w:ind w:left="5185" w:hanging="440"/>
      </w:pPr>
      <w:rPr>
        <w:rFonts w:ascii="Wingdings" w:hAnsi="Wingdings" w:hint="default"/>
      </w:rPr>
    </w:lvl>
    <w:lvl w:ilvl="8" w:tplc="04090005" w:tentative="1">
      <w:start w:val="1"/>
      <w:numFmt w:val="bullet"/>
      <w:lvlText w:val=""/>
      <w:lvlJc w:val="left"/>
      <w:pPr>
        <w:ind w:left="5625" w:hanging="440"/>
      </w:pPr>
      <w:rPr>
        <w:rFonts w:ascii="Wingdings" w:hAnsi="Wingdings" w:hint="default"/>
      </w:rPr>
    </w:lvl>
  </w:abstractNum>
  <w:abstractNum w:abstractNumId="29">
    <w:nsid w:val="0000001D"/>
    <w:multiLevelType w:val="hybridMultilevel"/>
    <w:tmpl w:val="18D0475A"/>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30">
    <w:nsid w:val="0000001E"/>
    <w:multiLevelType w:val="hybridMultilevel"/>
    <w:tmpl w:val="ACF2619A"/>
    <w:lvl w:ilvl="0" w:tplc="04090001">
      <w:start w:val="1"/>
      <w:numFmt w:val="bullet"/>
      <w:lvlText w:val=""/>
      <w:lvlJc w:val="left"/>
      <w:pPr>
        <w:ind w:left="1680" w:hanging="440"/>
      </w:pPr>
      <w:rPr>
        <w:rFonts w:ascii="Wingdings" w:hAnsi="Wingdings" w:hint="default"/>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31">
    <w:nsid w:val="0000001F"/>
    <w:multiLevelType w:val="hybridMultilevel"/>
    <w:tmpl w:val="E3C217A6"/>
    <w:lvl w:ilvl="0" w:tplc="04090003">
      <w:start w:val="1"/>
      <w:numFmt w:val="bullet"/>
      <w:lvlText w:val=""/>
      <w:lvlJc w:val="left"/>
      <w:pPr>
        <w:ind w:left="1813" w:hanging="440"/>
      </w:pPr>
      <w:rPr>
        <w:rFonts w:ascii="Wingdings" w:hAnsi="Wingdings" w:hint="default"/>
      </w:rPr>
    </w:lvl>
    <w:lvl w:ilvl="1" w:tplc="04090003" w:tentative="1">
      <w:start w:val="1"/>
      <w:numFmt w:val="bullet"/>
      <w:lvlText w:val=""/>
      <w:lvlJc w:val="left"/>
      <w:pPr>
        <w:ind w:left="2253" w:hanging="440"/>
      </w:pPr>
      <w:rPr>
        <w:rFonts w:ascii="Wingdings" w:hAnsi="Wingdings" w:hint="default"/>
      </w:rPr>
    </w:lvl>
    <w:lvl w:ilvl="2" w:tplc="04090005" w:tentative="1">
      <w:start w:val="1"/>
      <w:numFmt w:val="bullet"/>
      <w:lvlText w:val=""/>
      <w:lvlJc w:val="left"/>
      <w:pPr>
        <w:ind w:left="2693" w:hanging="440"/>
      </w:pPr>
      <w:rPr>
        <w:rFonts w:ascii="Wingdings" w:hAnsi="Wingdings" w:hint="default"/>
      </w:rPr>
    </w:lvl>
    <w:lvl w:ilvl="3" w:tplc="04090001" w:tentative="1">
      <w:start w:val="1"/>
      <w:numFmt w:val="bullet"/>
      <w:lvlText w:val=""/>
      <w:lvlJc w:val="left"/>
      <w:pPr>
        <w:ind w:left="3133" w:hanging="440"/>
      </w:pPr>
      <w:rPr>
        <w:rFonts w:ascii="Wingdings" w:hAnsi="Wingdings" w:hint="default"/>
      </w:rPr>
    </w:lvl>
    <w:lvl w:ilvl="4" w:tplc="04090003" w:tentative="1">
      <w:start w:val="1"/>
      <w:numFmt w:val="bullet"/>
      <w:lvlText w:val=""/>
      <w:lvlJc w:val="left"/>
      <w:pPr>
        <w:ind w:left="3573" w:hanging="440"/>
      </w:pPr>
      <w:rPr>
        <w:rFonts w:ascii="Wingdings" w:hAnsi="Wingdings" w:hint="default"/>
      </w:rPr>
    </w:lvl>
    <w:lvl w:ilvl="5" w:tplc="04090005" w:tentative="1">
      <w:start w:val="1"/>
      <w:numFmt w:val="bullet"/>
      <w:lvlText w:val=""/>
      <w:lvlJc w:val="left"/>
      <w:pPr>
        <w:ind w:left="4013" w:hanging="440"/>
      </w:pPr>
      <w:rPr>
        <w:rFonts w:ascii="Wingdings" w:hAnsi="Wingdings" w:hint="default"/>
      </w:rPr>
    </w:lvl>
    <w:lvl w:ilvl="6" w:tplc="04090001" w:tentative="1">
      <w:start w:val="1"/>
      <w:numFmt w:val="bullet"/>
      <w:lvlText w:val=""/>
      <w:lvlJc w:val="left"/>
      <w:pPr>
        <w:ind w:left="4453" w:hanging="440"/>
      </w:pPr>
      <w:rPr>
        <w:rFonts w:ascii="Wingdings" w:hAnsi="Wingdings" w:hint="default"/>
      </w:rPr>
    </w:lvl>
    <w:lvl w:ilvl="7" w:tplc="04090003" w:tentative="1">
      <w:start w:val="1"/>
      <w:numFmt w:val="bullet"/>
      <w:lvlText w:val=""/>
      <w:lvlJc w:val="left"/>
      <w:pPr>
        <w:ind w:left="4893" w:hanging="440"/>
      </w:pPr>
      <w:rPr>
        <w:rFonts w:ascii="Wingdings" w:hAnsi="Wingdings" w:hint="default"/>
      </w:rPr>
    </w:lvl>
    <w:lvl w:ilvl="8" w:tplc="04090005" w:tentative="1">
      <w:start w:val="1"/>
      <w:numFmt w:val="bullet"/>
      <w:lvlText w:val=""/>
      <w:lvlJc w:val="left"/>
      <w:pPr>
        <w:ind w:left="5333" w:hanging="440"/>
      </w:pPr>
      <w:rPr>
        <w:rFonts w:ascii="Wingdings" w:hAnsi="Wingdings" w:hint="default"/>
      </w:rPr>
    </w:lvl>
  </w:abstractNum>
  <w:abstractNum w:abstractNumId="32">
    <w:nsid w:val="00000020"/>
    <w:multiLevelType w:val="hybridMultilevel"/>
    <w:tmpl w:val="64325248"/>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33">
    <w:nsid w:val="00000021"/>
    <w:multiLevelType w:val="hybridMultilevel"/>
    <w:tmpl w:val="7E60B4D8"/>
    <w:lvl w:ilvl="0" w:tplc="04090003">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34">
    <w:nsid w:val="00000022"/>
    <w:multiLevelType w:val="hybridMultilevel"/>
    <w:tmpl w:val="C12A2352"/>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35">
    <w:nsid w:val="00000023"/>
    <w:multiLevelType w:val="hybridMultilevel"/>
    <w:tmpl w:val="7F90325E"/>
    <w:lvl w:ilvl="0">
      <w:start w:val="1"/>
      <w:numFmt w:val="decimalEnclosedParen"/>
      <w:lvlText w:val="%1"/>
      <w:lvlJc w:val="left"/>
      <w:pPr>
        <w:ind w:left="1665" w:hanging="360"/>
      </w:pPr>
      <w:rPr>
        <w:rFonts w:hint="default"/>
      </w:rPr>
    </w:lvl>
    <w:lvl w:ilvl="1" w:tplc="04090019">
      <w:start w:val="1"/>
      <w:numFmt w:val="lowerLetter"/>
      <w:lvlText w:val="%2)"/>
      <w:lvlJc w:val="left"/>
      <w:pPr>
        <w:ind w:left="2185" w:hanging="440"/>
      </w:pPr>
    </w:lvl>
    <w:lvl w:ilvl="2" w:tplc="0409001B" w:tentative="1">
      <w:start w:val="1"/>
      <w:numFmt w:val="lowerRoman"/>
      <w:lvlText w:val="%3."/>
      <w:lvlJc w:val="right"/>
      <w:pPr>
        <w:ind w:left="2625" w:hanging="440"/>
      </w:pPr>
    </w:lvl>
    <w:lvl w:ilvl="3" w:tplc="0409000F" w:tentative="1">
      <w:start w:val="1"/>
      <w:numFmt w:val="decimal"/>
      <w:lvlText w:val="%4."/>
      <w:lvlJc w:val="left"/>
      <w:pPr>
        <w:ind w:left="3065" w:hanging="440"/>
      </w:pPr>
    </w:lvl>
    <w:lvl w:ilvl="4" w:tplc="04090019" w:tentative="1">
      <w:start w:val="1"/>
      <w:numFmt w:val="lowerLetter"/>
      <w:lvlText w:val="%5)"/>
      <w:lvlJc w:val="left"/>
      <w:pPr>
        <w:ind w:left="3505" w:hanging="440"/>
      </w:pPr>
    </w:lvl>
    <w:lvl w:ilvl="5" w:tplc="0409001B" w:tentative="1">
      <w:start w:val="1"/>
      <w:numFmt w:val="lowerRoman"/>
      <w:lvlText w:val="%6."/>
      <w:lvlJc w:val="right"/>
      <w:pPr>
        <w:ind w:left="3945" w:hanging="440"/>
      </w:pPr>
    </w:lvl>
    <w:lvl w:ilvl="6" w:tplc="0409000F" w:tentative="1">
      <w:start w:val="1"/>
      <w:numFmt w:val="decimal"/>
      <w:lvlText w:val="%7."/>
      <w:lvlJc w:val="left"/>
      <w:pPr>
        <w:ind w:left="4385" w:hanging="440"/>
      </w:pPr>
    </w:lvl>
    <w:lvl w:ilvl="7" w:tplc="04090019" w:tentative="1">
      <w:start w:val="1"/>
      <w:numFmt w:val="lowerLetter"/>
      <w:lvlText w:val="%8)"/>
      <w:lvlJc w:val="left"/>
      <w:pPr>
        <w:ind w:left="4825" w:hanging="440"/>
      </w:pPr>
    </w:lvl>
    <w:lvl w:ilvl="8" w:tplc="0409001B" w:tentative="1">
      <w:start w:val="1"/>
      <w:numFmt w:val="lowerRoman"/>
      <w:lvlText w:val="%9."/>
      <w:lvlJc w:val="right"/>
      <w:pPr>
        <w:ind w:left="5265" w:hanging="440"/>
      </w:pPr>
    </w:lvl>
  </w:abstractNum>
  <w:abstractNum w:abstractNumId="36">
    <w:nsid w:val="00000024"/>
    <w:multiLevelType w:val="hybridMultilevel"/>
    <w:tmpl w:val="FB8E2568"/>
    <w:lvl w:ilvl="0" w:tplc="04090001">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37">
    <w:nsid w:val="00000025"/>
    <w:multiLevelType w:val="hybridMultilevel"/>
    <w:tmpl w:val="64D239B6"/>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38">
    <w:nsid w:val="00000026"/>
    <w:multiLevelType w:val="hybridMultilevel"/>
    <w:tmpl w:val="052A8E0C"/>
    <w:lvl w:ilvl="0" w:tplc="04090001">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39">
    <w:nsid w:val="00000027"/>
    <w:multiLevelType w:val="hybridMultilevel"/>
    <w:tmpl w:val="9C1A15AA"/>
    <w:lvl w:ilvl="0" w:tplc="04090003">
      <w:start w:val="1"/>
      <w:numFmt w:val="bullet"/>
      <w:lvlText w:val=""/>
      <w:lvlJc w:val="left"/>
      <w:pPr>
        <w:ind w:left="3420" w:hanging="440"/>
      </w:pPr>
      <w:rPr>
        <w:rFonts w:ascii="Wingdings" w:hAnsi="Wingdings" w:hint="default"/>
      </w:rPr>
    </w:lvl>
    <w:lvl w:ilvl="1" w:tplc="04090003" w:tentative="1">
      <w:start w:val="1"/>
      <w:numFmt w:val="bullet"/>
      <w:lvlText w:val=""/>
      <w:lvlJc w:val="left"/>
      <w:pPr>
        <w:ind w:left="3860" w:hanging="440"/>
      </w:pPr>
      <w:rPr>
        <w:rFonts w:ascii="Wingdings" w:hAnsi="Wingdings" w:hint="default"/>
      </w:rPr>
    </w:lvl>
    <w:lvl w:ilvl="2" w:tplc="04090005" w:tentative="1">
      <w:start w:val="1"/>
      <w:numFmt w:val="bullet"/>
      <w:lvlText w:val=""/>
      <w:lvlJc w:val="left"/>
      <w:pPr>
        <w:ind w:left="4300" w:hanging="440"/>
      </w:pPr>
      <w:rPr>
        <w:rFonts w:ascii="Wingdings" w:hAnsi="Wingdings" w:hint="default"/>
      </w:rPr>
    </w:lvl>
    <w:lvl w:ilvl="3" w:tplc="04090001" w:tentative="1">
      <w:start w:val="1"/>
      <w:numFmt w:val="bullet"/>
      <w:lvlText w:val=""/>
      <w:lvlJc w:val="left"/>
      <w:pPr>
        <w:ind w:left="4740" w:hanging="440"/>
      </w:pPr>
      <w:rPr>
        <w:rFonts w:ascii="Wingdings" w:hAnsi="Wingdings" w:hint="default"/>
      </w:rPr>
    </w:lvl>
    <w:lvl w:ilvl="4" w:tplc="04090003" w:tentative="1">
      <w:start w:val="1"/>
      <w:numFmt w:val="bullet"/>
      <w:lvlText w:val=""/>
      <w:lvlJc w:val="left"/>
      <w:pPr>
        <w:ind w:left="5180" w:hanging="440"/>
      </w:pPr>
      <w:rPr>
        <w:rFonts w:ascii="Wingdings" w:hAnsi="Wingdings" w:hint="default"/>
      </w:rPr>
    </w:lvl>
    <w:lvl w:ilvl="5" w:tplc="04090005" w:tentative="1">
      <w:start w:val="1"/>
      <w:numFmt w:val="bullet"/>
      <w:lvlText w:val=""/>
      <w:lvlJc w:val="left"/>
      <w:pPr>
        <w:ind w:left="5620" w:hanging="440"/>
      </w:pPr>
      <w:rPr>
        <w:rFonts w:ascii="Wingdings" w:hAnsi="Wingdings" w:hint="default"/>
      </w:rPr>
    </w:lvl>
    <w:lvl w:ilvl="6" w:tplc="04090001" w:tentative="1">
      <w:start w:val="1"/>
      <w:numFmt w:val="bullet"/>
      <w:lvlText w:val=""/>
      <w:lvlJc w:val="left"/>
      <w:pPr>
        <w:ind w:left="6060" w:hanging="440"/>
      </w:pPr>
      <w:rPr>
        <w:rFonts w:ascii="Wingdings" w:hAnsi="Wingdings" w:hint="default"/>
      </w:rPr>
    </w:lvl>
    <w:lvl w:ilvl="7" w:tplc="04090003" w:tentative="1">
      <w:start w:val="1"/>
      <w:numFmt w:val="bullet"/>
      <w:lvlText w:val=""/>
      <w:lvlJc w:val="left"/>
      <w:pPr>
        <w:ind w:left="6500" w:hanging="440"/>
      </w:pPr>
      <w:rPr>
        <w:rFonts w:ascii="Wingdings" w:hAnsi="Wingdings" w:hint="default"/>
      </w:rPr>
    </w:lvl>
    <w:lvl w:ilvl="8" w:tplc="04090005" w:tentative="1">
      <w:start w:val="1"/>
      <w:numFmt w:val="bullet"/>
      <w:lvlText w:val=""/>
      <w:lvlJc w:val="left"/>
      <w:pPr>
        <w:ind w:left="6940" w:hanging="440"/>
      </w:pPr>
      <w:rPr>
        <w:rFonts w:ascii="Wingdings" w:hAnsi="Wingdings" w:hint="default"/>
      </w:rPr>
    </w:lvl>
  </w:abstractNum>
  <w:abstractNum w:abstractNumId="40">
    <w:nsid w:val="00000028"/>
    <w:multiLevelType w:val="hybridMultilevel"/>
    <w:tmpl w:val="31EA5526"/>
    <w:lvl w:ilvl="0">
      <w:start w:val="1"/>
      <w:numFmt w:val="decimalEnclosedParen"/>
      <w:lvlText w:val="%1"/>
      <w:lvlJc w:val="left"/>
      <w:pPr>
        <w:ind w:left="3300" w:hanging="360"/>
      </w:pPr>
      <w:rPr>
        <w:rFonts w:hint="default"/>
      </w:rPr>
    </w:lvl>
    <w:lvl w:ilvl="1" w:tplc="04090019" w:tentative="1">
      <w:start w:val="1"/>
      <w:numFmt w:val="lowerLetter"/>
      <w:lvlText w:val="%2)"/>
      <w:lvlJc w:val="left"/>
      <w:pPr>
        <w:ind w:left="3820" w:hanging="440"/>
      </w:pPr>
    </w:lvl>
    <w:lvl w:ilvl="2" w:tplc="0409001B" w:tentative="1">
      <w:start w:val="1"/>
      <w:numFmt w:val="lowerRoman"/>
      <w:lvlText w:val="%3."/>
      <w:lvlJc w:val="right"/>
      <w:pPr>
        <w:ind w:left="4260" w:hanging="440"/>
      </w:pPr>
    </w:lvl>
    <w:lvl w:ilvl="3" w:tplc="0409000F" w:tentative="1">
      <w:start w:val="1"/>
      <w:numFmt w:val="decimal"/>
      <w:lvlText w:val="%4."/>
      <w:lvlJc w:val="left"/>
      <w:pPr>
        <w:ind w:left="4700" w:hanging="440"/>
      </w:pPr>
    </w:lvl>
    <w:lvl w:ilvl="4" w:tplc="04090019" w:tentative="1">
      <w:start w:val="1"/>
      <w:numFmt w:val="lowerLetter"/>
      <w:lvlText w:val="%5)"/>
      <w:lvlJc w:val="left"/>
      <w:pPr>
        <w:ind w:left="5140" w:hanging="440"/>
      </w:pPr>
    </w:lvl>
    <w:lvl w:ilvl="5" w:tplc="0409001B" w:tentative="1">
      <w:start w:val="1"/>
      <w:numFmt w:val="lowerRoman"/>
      <w:lvlText w:val="%6."/>
      <w:lvlJc w:val="right"/>
      <w:pPr>
        <w:ind w:left="5580" w:hanging="440"/>
      </w:pPr>
    </w:lvl>
    <w:lvl w:ilvl="6" w:tplc="0409000F" w:tentative="1">
      <w:start w:val="1"/>
      <w:numFmt w:val="decimal"/>
      <w:lvlText w:val="%7."/>
      <w:lvlJc w:val="left"/>
      <w:pPr>
        <w:ind w:left="6020" w:hanging="440"/>
      </w:pPr>
    </w:lvl>
    <w:lvl w:ilvl="7" w:tplc="04090019" w:tentative="1">
      <w:start w:val="1"/>
      <w:numFmt w:val="lowerLetter"/>
      <w:lvlText w:val="%8)"/>
      <w:lvlJc w:val="left"/>
      <w:pPr>
        <w:ind w:left="6460" w:hanging="440"/>
      </w:pPr>
    </w:lvl>
    <w:lvl w:ilvl="8" w:tplc="0409001B" w:tentative="1">
      <w:start w:val="1"/>
      <w:numFmt w:val="lowerRoman"/>
      <w:lvlText w:val="%9."/>
      <w:lvlJc w:val="right"/>
      <w:pPr>
        <w:ind w:left="6900" w:hanging="440"/>
      </w:pPr>
    </w:lvl>
  </w:abstractNum>
  <w:abstractNum w:abstractNumId="41">
    <w:nsid w:val="00000029"/>
    <w:multiLevelType w:val="hybridMultilevel"/>
    <w:tmpl w:val="C3E6E91C"/>
    <w:lvl w:ilvl="0" w:tplc="04090003">
      <w:start w:val="1"/>
      <w:numFmt w:val="bullet"/>
      <w:lvlText w:val=""/>
      <w:lvlJc w:val="left"/>
      <w:pPr>
        <w:ind w:left="1813" w:hanging="440"/>
      </w:pPr>
      <w:rPr>
        <w:rFonts w:ascii="Wingdings" w:hAnsi="Wingdings" w:hint="default"/>
      </w:rPr>
    </w:lvl>
    <w:lvl w:ilvl="1" w:tentative="1">
      <w:start w:val="1"/>
      <w:numFmt w:val="bullet"/>
      <w:lvlText w:val=""/>
      <w:lvlJc w:val="left"/>
      <w:pPr>
        <w:ind w:left="2253" w:hanging="440"/>
      </w:pPr>
      <w:rPr>
        <w:rFonts w:ascii="Wingdings" w:hAnsi="Wingdings" w:hint="default"/>
      </w:rPr>
    </w:lvl>
    <w:lvl w:ilvl="2" w:tentative="1">
      <w:start w:val="1"/>
      <w:numFmt w:val="bullet"/>
      <w:lvlText w:val=""/>
      <w:lvlJc w:val="left"/>
      <w:pPr>
        <w:ind w:left="2693" w:hanging="440"/>
      </w:pPr>
      <w:rPr>
        <w:rFonts w:ascii="Wingdings" w:hAnsi="Wingdings" w:hint="default"/>
      </w:rPr>
    </w:lvl>
    <w:lvl w:ilvl="3" w:tentative="1">
      <w:start w:val="1"/>
      <w:numFmt w:val="bullet"/>
      <w:lvlText w:val=""/>
      <w:lvlJc w:val="left"/>
      <w:pPr>
        <w:ind w:left="3133" w:hanging="440"/>
      </w:pPr>
      <w:rPr>
        <w:rFonts w:ascii="Wingdings" w:hAnsi="Wingdings" w:hint="default"/>
      </w:rPr>
    </w:lvl>
    <w:lvl w:ilvl="4" w:tentative="1">
      <w:start w:val="1"/>
      <w:numFmt w:val="bullet"/>
      <w:lvlText w:val=""/>
      <w:lvlJc w:val="left"/>
      <w:pPr>
        <w:ind w:left="3573" w:hanging="440"/>
      </w:pPr>
      <w:rPr>
        <w:rFonts w:ascii="Wingdings" w:hAnsi="Wingdings" w:hint="default"/>
      </w:rPr>
    </w:lvl>
    <w:lvl w:ilvl="5" w:tentative="1">
      <w:start w:val="1"/>
      <w:numFmt w:val="bullet"/>
      <w:lvlText w:val=""/>
      <w:lvlJc w:val="left"/>
      <w:pPr>
        <w:ind w:left="4013" w:hanging="440"/>
      </w:pPr>
      <w:rPr>
        <w:rFonts w:ascii="Wingdings" w:hAnsi="Wingdings" w:hint="default"/>
      </w:rPr>
    </w:lvl>
    <w:lvl w:ilvl="6" w:tentative="1">
      <w:start w:val="1"/>
      <w:numFmt w:val="bullet"/>
      <w:lvlText w:val=""/>
      <w:lvlJc w:val="left"/>
      <w:pPr>
        <w:ind w:left="4453" w:hanging="440"/>
      </w:pPr>
      <w:rPr>
        <w:rFonts w:ascii="Wingdings" w:hAnsi="Wingdings" w:hint="default"/>
      </w:rPr>
    </w:lvl>
    <w:lvl w:ilvl="7" w:tentative="1">
      <w:start w:val="1"/>
      <w:numFmt w:val="bullet"/>
      <w:lvlText w:val=""/>
      <w:lvlJc w:val="left"/>
      <w:pPr>
        <w:ind w:left="4893" w:hanging="440"/>
      </w:pPr>
      <w:rPr>
        <w:rFonts w:ascii="Wingdings" w:hAnsi="Wingdings" w:hint="default"/>
      </w:rPr>
    </w:lvl>
    <w:lvl w:ilvl="8" w:tentative="1">
      <w:start w:val="1"/>
      <w:numFmt w:val="bullet"/>
      <w:lvlText w:val=""/>
      <w:lvlJc w:val="left"/>
      <w:pPr>
        <w:ind w:left="5333" w:hanging="440"/>
      </w:pPr>
      <w:rPr>
        <w:rFonts w:ascii="Wingdings" w:hAnsi="Wingdings" w:hint="default"/>
      </w:rPr>
    </w:lvl>
  </w:abstractNum>
  <w:abstractNum w:abstractNumId="42">
    <w:nsid w:val="0000002A"/>
    <w:multiLevelType w:val="hybridMultilevel"/>
    <w:tmpl w:val="EC3665D4"/>
    <w:lvl w:ilvl="0" w:tplc="04090003">
      <w:start w:val="1"/>
      <w:numFmt w:val="bullet"/>
      <w:lvlText w:val=""/>
      <w:lvlJc w:val="left"/>
      <w:pPr>
        <w:ind w:left="2105" w:hanging="440"/>
      </w:pPr>
      <w:rPr>
        <w:rFonts w:ascii="Wingdings" w:hAnsi="Wingdings" w:hint="default"/>
      </w:rPr>
    </w:lvl>
    <w:lvl w:ilvl="1" w:tplc="04090003" w:tentative="1">
      <w:start w:val="1"/>
      <w:numFmt w:val="bullet"/>
      <w:lvlText w:val=""/>
      <w:lvlJc w:val="left"/>
      <w:pPr>
        <w:ind w:left="2545" w:hanging="440"/>
      </w:pPr>
      <w:rPr>
        <w:rFonts w:ascii="Wingdings" w:hAnsi="Wingdings" w:hint="default"/>
      </w:rPr>
    </w:lvl>
    <w:lvl w:ilvl="2" w:tplc="04090005" w:tentative="1">
      <w:start w:val="1"/>
      <w:numFmt w:val="bullet"/>
      <w:lvlText w:val=""/>
      <w:lvlJc w:val="left"/>
      <w:pPr>
        <w:ind w:left="2985" w:hanging="440"/>
      </w:pPr>
      <w:rPr>
        <w:rFonts w:ascii="Wingdings" w:hAnsi="Wingdings" w:hint="default"/>
      </w:rPr>
    </w:lvl>
    <w:lvl w:ilvl="3" w:tplc="04090001" w:tentative="1">
      <w:start w:val="1"/>
      <w:numFmt w:val="bullet"/>
      <w:lvlText w:val=""/>
      <w:lvlJc w:val="left"/>
      <w:pPr>
        <w:ind w:left="3425" w:hanging="440"/>
      </w:pPr>
      <w:rPr>
        <w:rFonts w:ascii="Wingdings" w:hAnsi="Wingdings" w:hint="default"/>
      </w:rPr>
    </w:lvl>
    <w:lvl w:ilvl="4" w:tplc="04090003" w:tentative="1">
      <w:start w:val="1"/>
      <w:numFmt w:val="bullet"/>
      <w:lvlText w:val=""/>
      <w:lvlJc w:val="left"/>
      <w:pPr>
        <w:ind w:left="3865" w:hanging="440"/>
      </w:pPr>
      <w:rPr>
        <w:rFonts w:ascii="Wingdings" w:hAnsi="Wingdings" w:hint="default"/>
      </w:rPr>
    </w:lvl>
    <w:lvl w:ilvl="5" w:tplc="04090005" w:tentative="1">
      <w:start w:val="1"/>
      <w:numFmt w:val="bullet"/>
      <w:lvlText w:val=""/>
      <w:lvlJc w:val="left"/>
      <w:pPr>
        <w:ind w:left="4305" w:hanging="440"/>
      </w:pPr>
      <w:rPr>
        <w:rFonts w:ascii="Wingdings" w:hAnsi="Wingdings" w:hint="default"/>
      </w:rPr>
    </w:lvl>
    <w:lvl w:ilvl="6" w:tplc="04090001" w:tentative="1">
      <w:start w:val="1"/>
      <w:numFmt w:val="bullet"/>
      <w:lvlText w:val=""/>
      <w:lvlJc w:val="left"/>
      <w:pPr>
        <w:ind w:left="4745" w:hanging="440"/>
      </w:pPr>
      <w:rPr>
        <w:rFonts w:ascii="Wingdings" w:hAnsi="Wingdings" w:hint="default"/>
      </w:rPr>
    </w:lvl>
    <w:lvl w:ilvl="7" w:tplc="04090003" w:tentative="1">
      <w:start w:val="1"/>
      <w:numFmt w:val="bullet"/>
      <w:lvlText w:val=""/>
      <w:lvlJc w:val="left"/>
      <w:pPr>
        <w:ind w:left="5185" w:hanging="440"/>
      </w:pPr>
      <w:rPr>
        <w:rFonts w:ascii="Wingdings" w:hAnsi="Wingdings" w:hint="default"/>
      </w:rPr>
    </w:lvl>
    <w:lvl w:ilvl="8" w:tplc="04090005" w:tentative="1">
      <w:start w:val="1"/>
      <w:numFmt w:val="bullet"/>
      <w:lvlText w:val=""/>
      <w:lvlJc w:val="left"/>
      <w:pPr>
        <w:ind w:left="5625" w:hanging="440"/>
      </w:pPr>
      <w:rPr>
        <w:rFonts w:ascii="Wingdings" w:hAnsi="Wingdings" w:hint="default"/>
      </w:rPr>
    </w:lvl>
  </w:abstractNum>
  <w:abstractNum w:abstractNumId="43">
    <w:nsid w:val="0000002B"/>
    <w:multiLevelType w:val="hybridMultilevel"/>
    <w:tmpl w:val="C3F4FC2A"/>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44">
    <w:nsid w:val="0000002C"/>
    <w:multiLevelType w:val="hybridMultilevel"/>
    <w:tmpl w:val="307A4660"/>
    <w:lvl w:ilvl="0" w:tplc="04090003">
      <w:start w:val="1"/>
      <w:numFmt w:val="bullet"/>
      <w:lvlText w:val=""/>
      <w:lvlJc w:val="left"/>
      <w:pPr>
        <w:ind w:left="3420" w:hanging="440"/>
      </w:pPr>
      <w:rPr>
        <w:rFonts w:ascii="Wingdings" w:hAnsi="Wingdings" w:hint="default"/>
      </w:rPr>
    </w:lvl>
    <w:lvl w:ilvl="1" w:tentative="1">
      <w:start w:val="1"/>
      <w:numFmt w:val="bullet"/>
      <w:lvlText w:val=""/>
      <w:lvlJc w:val="left"/>
      <w:pPr>
        <w:ind w:left="3860" w:hanging="440"/>
      </w:pPr>
      <w:rPr>
        <w:rFonts w:ascii="Wingdings" w:hAnsi="Wingdings" w:hint="default"/>
      </w:rPr>
    </w:lvl>
    <w:lvl w:ilvl="2" w:tentative="1">
      <w:start w:val="1"/>
      <w:numFmt w:val="bullet"/>
      <w:lvlText w:val=""/>
      <w:lvlJc w:val="left"/>
      <w:pPr>
        <w:ind w:left="4300" w:hanging="440"/>
      </w:pPr>
      <w:rPr>
        <w:rFonts w:ascii="Wingdings" w:hAnsi="Wingdings" w:hint="default"/>
      </w:rPr>
    </w:lvl>
    <w:lvl w:ilvl="3" w:tentative="1">
      <w:start w:val="1"/>
      <w:numFmt w:val="bullet"/>
      <w:lvlText w:val=""/>
      <w:lvlJc w:val="left"/>
      <w:pPr>
        <w:ind w:left="4740" w:hanging="440"/>
      </w:pPr>
      <w:rPr>
        <w:rFonts w:ascii="Wingdings" w:hAnsi="Wingdings" w:hint="default"/>
      </w:rPr>
    </w:lvl>
    <w:lvl w:ilvl="4" w:tentative="1">
      <w:start w:val="1"/>
      <w:numFmt w:val="bullet"/>
      <w:lvlText w:val=""/>
      <w:lvlJc w:val="left"/>
      <w:pPr>
        <w:ind w:left="5180" w:hanging="440"/>
      </w:pPr>
      <w:rPr>
        <w:rFonts w:ascii="Wingdings" w:hAnsi="Wingdings" w:hint="default"/>
      </w:rPr>
    </w:lvl>
    <w:lvl w:ilvl="5" w:tentative="1">
      <w:start w:val="1"/>
      <w:numFmt w:val="bullet"/>
      <w:lvlText w:val=""/>
      <w:lvlJc w:val="left"/>
      <w:pPr>
        <w:ind w:left="5620" w:hanging="440"/>
      </w:pPr>
      <w:rPr>
        <w:rFonts w:ascii="Wingdings" w:hAnsi="Wingdings" w:hint="default"/>
      </w:rPr>
    </w:lvl>
    <w:lvl w:ilvl="6" w:tentative="1">
      <w:start w:val="1"/>
      <w:numFmt w:val="bullet"/>
      <w:lvlText w:val=""/>
      <w:lvlJc w:val="left"/>
      <w:pPr>
        <w:ind w:left="6060" w:hanging="440"/>
      </w:pPr>
      <w:rPr>
        <w:rFonts w:ascii="Wingdings" w:hAnsi="Wingdings" w:hint="default"/>
      </w:rPr>
    </w:lvl>
    <w:lvl w:ilvl="7" w:tentative="1">
      <w:start w:val="1"/>
      <w:numFmt w:val="bullet"/>
      <w:lvlText w:val=""/>
      <w:lvlJc w:val="left"/>
      <w:pPr>
        <w:ind w:left="6500" w:hanging="440"/>
      </w:pPr>
      <w:rPr>
        <w:rFonts w:ascii="Wingdings" w:hAnsi="Wingdings" w:hint="default"/>
      </w:rPr>
    </w:lvl>
    <w:lvl w:ilvl="8" w:tentative="1">
      <w:start w:val="1"/>
      <w:numFmt w:val="bullet"/>
      <w:lvlText w:val=""/>
      <w:lvlJc w:val="left"/>
      <w:pPr>
        <w:ind w:left="6940" w:hanging="440"/>
      </w:pPr>
      <w:rPr>
        <w:rFonts w:ascii="Wingdings" w:hAnsi="Wingdings" w:hint="default"/>
      </w:rPr>
    </w:lvl>
  </w:abstractNum>
  <w:abstractNum w:abstractNumId="45">
    <w:nsid w:val="0000002D"/>
    <w:multiLevelType w:val="hybridMultilevel"/>
    <w:tmpl w:val="867834F6"/>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46">
    <w:nsid w:val="0000002E"/>
    <w:multiLevelType w:val="hybridMultilevel"/>
    <w:tmpl w:val="0CEC21E8"/>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47">
    <w:nsid w:val="0000002F"/>
    <w:multiLevelType w:val="hybridMultilevel"/>
    <w:tmpl w:val="022EE3EA"/>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48">
    <w:nsid w:val="00000030"/>
    <w:multiLevelType w:val="hybridMultilevel"/>
    <w:tmpl w:val="3B082AF6"/>
    <w:lvl w:ilvl="0" w:tplc="04090001">
      <w:start w:val="1"/>
      <w:numFmt w:val="bullet"/>
      <w:lvlText w:val=""/>
      <w:lvlJc w:val="left"/>
      <w:pPr>
        <w:ind w:left="3860" w:hanging="440"/>
      </w:pPr>
      <w:rPr>
        <w:rFonts w:ascii="Wingdings" w:hAnsi="Wingdings" w:hint="default"/>
      </w:rPr>
    </w:lvl>
    <w:lvl w:ilvl="1" w:tentative="1">
      <w:start w:val="1"/>
      <w:numFmt w:val="bullet"/>
      <w:lvlText w:val=""/>
      <w:lvlJc w:val="left"/>
      <w:pPr>
        <w:ind w:left="4300" w:hanging="440"/>
      </w:pPr>
      <w:rPr>
        <w:rFonts w:ascii="Wingdings" w:hAnsi="Wingdings" w:hint="default"/>
      </w:rPr>
    </w:lvl>
    <w:lvl w:ilvl="2" w:tentative="1">
      <w:start w:val="1"/>
      <w:numFmt w:val="bullet"/>
      <w:lvlText w:val=""/>
      <w:lvlJc w:val="left"/>
      <w:pPr>
        <w:ind w:left="4740" w:hanging="440"/>
      </w:pPr>
      <w:rPr>
        <w:rFonts w:ascii="Wingdings" w:hAnsi="Wingdings" w:hint="default"/>
      </w:rPr>
    </w:lvl>
    <w:lvl w:ilvl="3" w:tentative="1">
      <w:start w:val="1"/>
      <w:numFmt w:val="bullet"/>
      <w:lvlText w:val=""/>
      <w:lvlJc w:val="left"/>
      <w:pPr>
        <w:ind w:left="5180" w:hanging="440"/>
      </w:pPr>
      <w:rPr>
        <w:rFonts w:ascii="Wingdings" w:hAnsi="Wingdings" w:hint="default"/>
      </w:rPr>
    </w:lvl>
    <w:lvl w:ilvl="4" w:tentative="1">
      <w:start w:val="1"/>
      <w:numFmt w:val="bullet"/>
      <w:lvlText w:val=""/>
      <w:lvlJc w:val="left"/>
      <w:pPr>
        <w:ind w:left="5620" w:hanging="440"/>
      </w:pPr>
      <w:rPr>
        <w:rFonts w:ascii="Wingdings" w:hAnsi="Wingdings" w:hint="default"/>
      </w:rPr>
    </w:lvl>
    <w:lvl w:ilvl="5" w:tentative="1">
      <w:start w:val="1"/>
      <w:numFmt w:val="bullet"/>
      <w:lvlText w:val=""/>
      <w:lvlJc w:val="left"/>
      <w:pPr>
        <w:ind w:left="6060" w:hanging="440"/>
      </w:pPr>
      <w:rPr>
        <w:rFonts w:ascii="Wingdings" w:hAnsi="Wingdings" w:hint="default"/>
      </w:rPr>
    </w:lvl>
    <w:lvl w:ilvl="6" w:tentative="1">
      <w:start w:val="1"/>
      <w:numFmt w:val="bullet"/>
      <w:lvlText w:val=""/>
      <w:lvlJc w:val="left"/>
      <w:pPr>
        <w:ind w:left="6500" w:hanging="440"/>
      </w:pPr>
      <w:rPr>
        <w:rFonts w:ascii="Wingdings" w:hAnsi="Wingdings" w:hint="default"/>
      </w:rPr>
    </w:lvl>
    <w:lvl w:ilvl="7" w:tentative="1">
      <w:start w:val="1"/>
      <w:numFmt w:val="bullet"/>
      <w:lvlText w:val=""/>
      <w:lvlJc w:val="left"/>
      <w:pPr>
        <w:ind w:left="6940" w:hanging="440"/>
      </w:pPr>
      <w:rPr>
        <w:rFonts w:ascii="Wingdings" w:hAnsi="Wingdings" w:hint="default"/>
      </w:rPr>
    </w:lvl>
    <w:lvl w:ilvl="8" w:tentative="1">
      <w:start w:val="1"/>
      <w:numFmt w:val="bullet"/>
      <w:lvlText w:val=""/>
      <w:lvlJc w:val="left"/>
      <w:pPr>
        <w:ind w:left="7380" w:hanging="440"/>
      </w:pPr>
      <w:rPr>
        <w:rFonts w:ascii="Wingdings" w:hAnsi="Wingdings" w:hint="default"/>
      </w:rPr>
    </w:lvl>
  </w:abstractNum>
  <w:abstractNum w:abstractNumId="49">
    <w:nsid w:val="00000031"/>
    <w:multiLevelType w:val="hybridMultilevel"/>
    <w:tmpl w:val="2FBCAC9A"/>
    <w:lvl w:ilvl="0" w:tplc="04090001">
      <w:start w:val="1"/>
      <w:numFmt w:val="bullet"/>
      <w:lvlText w:val=""/>
      <w:lvlJc w:val="left"/>
      <w:pPr>
        <w:ind w:left="1680" w:hanging="440"/>
      </w:pPr>
      <w:rPr>
        <w:rFonts w:ascii="Wingdings" w:hAnsi="Wingdings" w:hint="default"/>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50">
    <w:nsid w:val="00000032"/>
    <w:multiLevelType w:val="hybridMultilevel"/>
    <w:tmpl w:val="D8E0B620"/>
    <w:lvl w:ilvl="0" w:tplc="04090003">
      <w:start w:val="1"/>
      <w:numFmt w:val="bullet"/>
      <w:lvlText w:val=""/>
      <w:lvlJc w:val="left"/>
      <w:pPr>
        <w:ind w:left="3420" w:hanging="440"/>
      </w:pPr>
      <w:rPr>
        <w:rFonts w:ascii="Wingdings" w:hAnsi="Wingdings" w:hint="default"/>
      </w:rPr>
    </w:lvl>
    <w:lvl w:ilvl="1" w:tplc="04090003" w:tentative="1">
      <w:start w:val="1"/>
      <w:numFmt w:val="bullet"/>
      <w:lvlText w:val=""/>
      <w:lvlJc w:val="left"/>
      <w:pPr>
        <w:ind w:left="3860" w:hanging="440"/>
      </w:pPr>
      <w:rPr>
        <w:rFonts w:ascii="Wingdings" w:hAnsi="Wingdings" w:hint="default"/>
      </w:rPr>
    </w:lvl>
    <w:lvl w:ilvl="2" w:tplc="04090005" w:tentative="1">
      <w:start w:val="1"/>
      <w:numFmt w:val="bullet"/>
      <w:lvlText w:val=""/>
      <w:lvlJc w:val="left"/>
      <w:pPr>
        <w:ind w:left="4300" w:hanging="440"/>
      </w:pPr>
      <w:rPr>
        <w:rFonts w:ascii="Wingdings" w:hAnsi="Wingdings" w:hint="default"/>
      </w:rPr>
    </w:lvl>
    <w:lvl w:ilvl="3" w:tplc="04090001" w:tentative="1">
      <w:start w:val="1"/>
      <w:numFmt w:val="bullet"/>
      <w:lvlText w:val=""/>
      <w:lvlJc w:val="left"/>
      <w:pPr>
        <w:ind w:left="4740" w:hanging="440"/>
      </w:pPr>
      <w:rPr>
        <w:rFonts w:ascii="Wingdings" w:hAnsi="Wingdings" w:hint="default"/>
      </w:rPr>
    </w:lvl>
    <w:lvl w:ilvl="4" w:tplc="04090003" w:tentative="1">
      <w:start w:val="1"/>
      <w:numFmt w:val="bullet"/>
      <w:lvlText w:val=""/>
      <w:lvlJc w:val="left"/>
      <w:pPr>
        <w:ind w:left="5180" w:hanging="440"/>
      </w:pPr>
      <w:rPr>
        <w:rFonts w:ascii="Wingdings" w:hAnsi="Wingdings" w:hint="default"/>
      </w:rPr>
    </w:lvl>
    <w:lvl w:ilvl="5" w:tplc="04090005" w:tentative="1">
      <w:start w:val="1"/>
      <w:numFmt w:val="bullet"/>
      <w:lvlText w:val=""/>
      <w:lvlJc w:val="left"/>
      <w:pPr>
        <w:ind w:left="5620" w:hanging="440"/>
      </w:pPr>
      <w:rPr>
        <w:rFonts w:ascii="Wingdings" w:hAnsi="Wingdings" w:hint="default"/>
      </w:rPr>
    </w:lvl>
    <w:lvl w:ilvl="6" w:tplc="04090001" w:tentative="1">
      <w:start w:val="1"/>
      <w:numFmt w:val="bullet"/>
      <w:lvlText w:val=""/>
      <w:lvlJc w:val="left"/>
      <w:pPr>
        <w:ind w:left="6060" w:hanging="440"/>
      </w:pPr>
      <w:rPr>
        <w:rFonts w:ascii="Wingdings" w:hAnsi="Wingdings" w:hint="default"/>
      </w:rPr>
    </w:lvl>
    <w:lvl w:ilvl="7" w:tplc="04090003" w:tentative="1">
      <w:start w:val="1"/>
      <w:numFmt w:val="bullet"/>
      <w:lvlText w:val=""/>
      <w:lvlJc w:val="left"/>
      <w:pPr>
        <w:ind w:left="6500" w:hanging="440"/>
      </w:pPr>
      <w:rPr>
        <w:rFonts w:ascii="Wingdings" w:hAnsi="Wingdings" w:hint="default"/>
      </w:rPr>
    </w:lvl>
    <w:lvl w:ilvl="8" w:tplc="04090005" w:tentative="1">
      <w:start w:val="1"/>
      <w:numFmt w:val="bullet"/>
      <w:lvlText w:val=""/>
      <w:lvlJc w:val="left"/>
      <w:pPr>
        <w:ind w:left="6940" w:hanging="440"/>
      </w:pPr>
      <w:rPr>
        <w:rFonts w:ascii="Wingdings" w:hAnsi="Wingdings" w:hint="default"/>
      </w:rPr>
    </w:lvl>
  </w:abstractNum>
  <w:abstractNum w:abstractNumId="51">
    <w:nsid w:val="00000033"/>
    <w:multiLevelType w:val="hybridMultilevel"/>
    <w:tmpl w:val="7EFABA1A"/>
    <w:lvl w:ilvl="0" w:tplc="04090003">
      <w:start w:val="1"/>
      <w:numFmt w:val="bullet"/>
      <w:lvlText w:val=""/>
      <w:lvlJc w:val="left"/>
      <w:pPr>
        <w:ind w:left="3420" w:hanging="440"/>
      </w:pPr>
      <w:rPr>
        <w:rFonts w:ascii="Wingdings" w:hAnsi="Wingdings" w:hint="default"/>
      </w:rPr>
    </w:lvl>
    <w:lvl w:ilvl="1" w:tplc="04090003" w:tentative="1">
      <w:start w:val="1"/>
      <w:numFmt w:val="bullet"/>
      <w:lvlText w:val=""/>
      <w:lvlJc w:val="left"/>
      <w:pPr>
        <w:ind w:left="3860" w:hanging="440"/>
      </w:pPr>
      <w:rPr>
        <w:rFonts w:ascii="Wingdings" w:hAnsi="Wingdings" w:hint="default"/>
      </w:rPr>
    </w:lvl>
    <w:lvl w:ilvl="2" w:tplc="04090005" w:tentative="1">
      <w:start w:val="1"/>
      <w:numFmt w:val="bullet"/>
      <w:lvlText w:val=""/>
      <w:lvlJc w:val="left"/>
      <w:pPr>
        <w:ind w:left="4300" w:hanging="440"/>
      </w:pPr>
      <w:rPr>
        <w:rFonts w:ascii="Wingdings" w:hAnsi="Wingdings" w:hint="default"/>
      </w:rPr>
    </w:lvl>
    <w:lvl w:ilvl="3" w:tplc="04090001" w:tentative="1">
      <w:start w:val="1"/>
      <w:numFmt w:val="bullet"/>
      <w:lvlText w:val=""/>
      <w:lvlJc w:val="left"/>
      <w:pPr>
        <w:ind w:left="4740" w:hanging="440"/>
      </w:pPr>
      <w:rPr>
        <w:rFonts w:ascii="Wingdings" w:hAnsi="Wingdings" w:hint="default"/>
      </w:rPr>
    </w:lvl>
    <w:lvl w:ilvl="4" w:tplc="04090003" w:tentative="1">
      <w:start w:val="1"/>
      <w:numFmt w:val="bullet"/>
      <w:lvlText w:val=""/>
      <w:lvlJc w:val="left"/>
      <w:pPr>
        <w:ind w:left="5180" w:hanging="440"/>
      </w:pPr>
      <w:rPr>
        <w:rFonts w:ascii="Wingdings" w:hAnsi="Wingdings" w:hint="default"/>
      </w:rPr>
    </w:lvl>
    <w:lvl w:ilvl="5" w:tplc="04090005" w:tentative="1">
      <w:start w:val="1"/>
      <w:numFmt w:val="bullet"/>
      <w:lvlText w:val=""/>
      <w:lvlJc w:val="left"/>
      <w:pPr>
        <w:ind w:left="5620" w:hanging="440"/>
      </w:pPr>
      <w:rPr>
        <w:rFonts w:ascii="Wingdings" w:hAnsi="Wingdings" w:hint="default"/>
      </w:rPr>
    </w:lvl>
    <w:lvl w:ilvl="6" w:tplc="04090001" w:tentative="1">
      <w:start w:val="1"/>
      <w:numFmt w:val="bullet"/>
      <w:lvlText w:val=""/>
      <w:lvlJc w:val="left"/>
      <w:pPr>
        <w:ind w:left="6060" w:hanging="440"/>
      </w:pPr>
      <w:rPr>
        <w:rFonts w:ascii="Wingdings" w:hAnsi="Wingdings" w:hint="default"/>
      </w:rPr>
    </w:lvl>
    <w:lvl w:ilvl="7" w:tplc="04090003" w:tentative="1">
      <w:start w:val="1"/>
      <w:numFmt w:val="bullet"/>
      <w:lvlText w:val=""/>
      <w:lvlJc w:val="left"/>
      <w:pPr>
        <w:ind w:left="6500" w:hanging="440"/>
      </w:pPr>
      <w:rPr>
        <w:rFonts w:ascii="Wingdings" w:hAnsi="Wingdings" w:hint="default"/>
      </w:rPr>
    </w:lvl>
    <w:lvl w:ilvl="8" w:tplc="04090005" w:tentative="1">
      <w:start w:val="1"/>
      <w:numFmt w:val="bullet"/>
      <w:lvlText w:val=""/>
      <w:lvlJc w:val="left"/>
      <w:pPr>
        <w:ind w:left="6940" w:hanging="440"/>
      </w:pPr>
      <w:rPr>
        <w:rFonts w:ascii="Wingdings" w:hAnsi="Wingdings" w:hint="default"/>
      </w:rPr>
    </w:lvl>
  </w:abstractNum>
  <w:abstractNum w:abstractNumId="52">
    <w:nsid w:val="00000034"/>
    <w:multiLevelType w:val="hybridMultilevel"/>
    <w:tmpl w:val="4A54E192"/>
    <w:lvl w:ilvl="0" w:tplc="04090003">
      <w:start w:val="1"/>
      <w:numFmt w:val="bullet"/>
      <w:lvlText w:val=""/>
      <w:lvlJc w:val="left"/>
      <w:pPr>
        <w:ind w:left="2105" w:hanging="440"/>
      </w:pPr>
      <w:rPr>
        <w:rFonts w:ascii="Wingdings" w:hAnsi="Wingdings" w:hint="default"/>
      </w:rPr>
    </w:lvl>
    <w:lvl w:ilvl="1" w:tplc="04090003" w:tentative="1">
      <w:start w:val="1"/>
      <w:numFmt w:val="bullet"/>
      <w:lvlText w:val=""/>
      <w:lvlJc w:val="left"/>
      <w:pPr>
        <w:ind w:left="2545" w:hanging="440"/>
      </w:pPr>
      <w:rPr>
        <w:rFonts w:ascii="Wingdings" w:hAnsi="Wingdings" w:hint="default"/>
      </w:rPr>
    </w:lvl>
    <w:lvl w:ilvl="2" w:tplc="04090005" w:tentative="1">
      <w:start w:val="1"/>
      <w:numFmt w:val="bullet"/>
      <w:lvlText w:val=""/>
      <w:lvlJc w:val="left"/>
      <w:pPr>
        <w:ind w:left="2985" w:hanging="440"/>
      </w:pPr>
      <w:rPr>
        <w:rFonts w:ascii="Wingdings" w:hAnsi="Wingdings" w:hint="default"/>
      </w:rPr>
    </w:lvl>
    <w:lvl w:ilvl="3" w:tplc="04090001" w:tentative="1">
      <w:start w:val="1"/>
      <w:numFmt w:val="bullet"/>
      <w:lvlText w:val=""/>
      <w:lvlJc w:val="left"/>
      <w:pPr>
        <w:ind w:left="3425" w:hanging="440"/>
      </w:pPr>
      <w:rPr>
        <w:rFonts w:ascii="Wingdings" w:hAnsi="Wingdings" w:hint="default"/>
      </w:rPr>
    </w:lvl>
    <w:lvl w:ilvl="4" w:tplc="04090003" w:tentative="1">
      <w:start w:val="1"/>
      <w:numFmt w:val="bullet"/>
      <w:lvlText w:val=""/>
      <w:lvlJc w:val="left"/>
      <w:pPr>
        <w:ind w:left="3865" w:hanging="440"/>
      </w:pPr>
      <w:rPr>
        <w:rFonts w:ascii="Wingdings" w:hAnsi="Wingdings" w:hint="default"/>
      </w:rPr>
    </w:lvl>
    <w:lvl w:ilvl="5" w:tplc="04090005" w:tentative="1">
      <w:start w:val="1"/>
      <w:numFmt w:val="bullet"/>
      <w:lvlText w:val=""/>
      <w:lvlJc w:val="left"/>
      <w:pPr>
        <w:ind w:left="4305" w:hanging="440"/>
      </w:pPr>
      <w:rPr>
        <w:rFonts w:ascii="Wingdings" w:hAnsi="Wingdings" w:hint="default"/>
      </w:rPr>
    </w:lvl>
    <w:lvl w:ilvl="6" w:tplc="04090001" w:tentative="1">
      <w:start w:val="1"/>
      <w:numFmt w:val="bullet"/>
      <w:lvlText w:val=""/>
      <w:lvlJc w:val="left"/>
      <w:pPr>
        <w:ind w:left="4745" w:hanging="440"/>
      </w:pPr>
      <w:rPr>
        <w:rFonts w:ascii="Wingdings" w:hAnsi="Wingdings" w:hint="default"/>
      </w:rPr>
    </w:lvl>
    <w:lvl w:ilvl="7" w:tplc="04090003" w:tentative="1">
      <w:start w:val="1"/>
      <w:numFmt w:val="bullet"/>
      <w:lvlText w:val=""/>
      <w:lvlJc w:val="left"/>
      <w:pPr>
        <w:ind w:left="5185" w:hanging="440"/>
      </w:pPr>
      <w:rPr>
        <w:rFonts w:ascii="Wingdings" w:hAnsi="Wingdings" w:hint="default"/>
      </w:rPr>
    </w:lvl>
    <w:lvl w:ilvl="8" w:tplc="04090005" w:tentative="1">
      <w:start w:val="1"/>
      <w:numFmt w:val="bullet"/>
      <w:lvlText w:val=""/>
      <w:lvlJc w:val="left"/>
      <w:pPr>
        <w:ind w:left="5625" w:hanging="440"/>
      </w:pPr>
      <w:rPr>
        <w:rFonts w:ascii="Wingdings" w:hAnsi="Wingdings" w:hint="default"/>
      </w:rPr>
    </w:lvl>
  </w:abstractNum>
  <w:abstractNum w:abstractNumId="53">
    <w:nsid w:val="00000035"/>
    <w:multiLevelType w:val="hybridMultilevel"/>
    <w:tmpl w:val="D29406FE"/>
    <w:lvl w:ilvl="0" w:tplc="04090001">
      <w:start w:val="1"/>
      <w:numFmt w:val="bullet"/>
      <w:lvlText w:val=""/>
      <w:lvlJc w:val="left"/>
      <w:pPr>
        <w:ind w:left="1680" w:hanging="440"/>
      </w:pPr>
      <w:rPr>
        <w:rFonts w:ascii="Wingdings" w:hAnsi="Wingdings" w:hint="default"/>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54">
    <w:nsid w:val="00000036"/>
    <w:multiLevelType w:val="hybridMultilevel"/>
    <w:tmpl w:val="0C1E547A"/>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55">
    <w:nsid w:val="00000037"/>
    <w:multiLevelType w:val="hybridMultilevel"/>
    <w:tmpl w:val="A036C16E"/>
    <w:lvl w:ilvl="0" w:tplc="04090001">
      <w:start w:val="1"/>
      <w:numFmt w:val="bullet"/>
      <w:lvlText w:val=""/>
      <w:lvlJc w:val="left"/>
      <w:pPr>
        <w:ind w:left="1680" w:hanging="440"/>
      </w:pPr>
      <w:rPr>
        <w:rFonts w:ascii="Wingdings" w:hAnsi="Wingdings" w:hint="default"/>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56">
    <w:nsid w:val="00000038"/>
    <w:multiLevelType w:val="hybridMultilevel"/>
    <w:tmpl w:val="84309F58"/>
    <w:lvl w:ilvl="0">
      <w:start w:val="1"/>
      <w:numFmt w:val="decimalEnclosedParen"/>
      <w:lvlText w:val="%1"/>
      <w:lvlJc w:val="left"/>
      <w:pPr>
        <w:ind w:left="2333" w:hanging="360"/>
      </w:pPr>
      <w:rPr>
        <w:rFonts w:hint="default"/>
      </w:rPr>
    </w:lvl>
    <w:lvl w:ilvl="1" w:tplc="04090019" w:tentative="1">
      <w:start w:val="1"/>
      <w:numFmt w:val="lowerLetter"/>
      <w:lvlText w:val="%2)"/>
      <w:lvlJc w:val="left"/>
      <w:pPr>
        <w:ind w:left="2853" w:hanging="440"/>
      </w:pPr>
    </w:lvl>
    <w:lvl w:ilvl="2" w:tplc="0409001B" w:tentative="1">
      <w:start w:val="1"/>
      <w:numFmt w:val="lowerRoman"/>
      <w:lvlText w:val="%3."/>
      <w:lvlJc w:val="right"/>
      <w:pPr>
        <w:ind w:left="3293" w:hanging="440"/>
      </w:pPr>
    </w:lvl>
    <w:lvl w:ilvl="3" w:tplc="0409000F" w:tentative="1">
      <w:start w:val="1"/>
      <w:numFmt w:val="decimal"/>
      <w:lvlText w:val="%4."/>
      <w:lvlJc w:val="left"/>
      <w:pPr>
        <w:ind w:left="3733" w:hanging="440"/>
      </w:pPr>
    </w:lvl>
    <w:lvl w:ilvl="4" w:tplc="04090019" w:tentative="1">
      <w:start w:val="1"/>
      <w:numFmt w:val="lowerLetter"/>
      <w:lvlText w:val="%5)"/>
      <w:lvlJc w:val="left"/>
      <w:pPr>
        <w:ind w:left="4173" w:hanging="440"/>
      </w:pPr>
    </w:lvl>
    <w:lvl w:ilvl="5" w:tplc="0409001B" w:tentative="1">
      <w:start w:val="1"/>
      <w:numFmt w:val="lowerRoman"/>
      <w:lvlText w:val="%6."/>
      <w:lvlJc w:val="right"/>
      <w:pPr>
        <w:ind w:left="4613" w:hanging="440"/>
      </w:pPr>
    </w:lvl>
    <w:lvl w:ilvl="6" w:tplc="0409000F" w:tentative="1">
      <w:start w:val="1"/>
      <w:numFmt w:val="decimal"/>
      <w:lvlText w:val="%7."/>
      <w:lvlJc w:val="left"/>
      <w:pPr>
        <w:ind w:left="5053" w:hanging="440"/>
      </w:pPr>
    </w:lvl>
    <w:lvl w:ilvl="7" w:tplc="04090019" w:tentative="1">
      <w:start w:val="1"/>
      <w:numFmt w:val="lowerLetter"/>
      <w:lvlText w:val="%8)"/>
      <w:lvlJc w:val="left"/>
      <w:pPr>
        <w:ind w:left="5493" w:hanging="440"/>
      </w:pPr>
    </w:lvl>
    <w:lvl w:ilvl="8" w:tplc="0409001B" w:tentative="1">
      <w:start w:val="1"/>
      <w:numFmt w:val="lowerRoman"/>
      <w:lvlText w:val="%9."/>
      <w:lvlJc w:val="right"/>
      <w:pPr>
        <w:ind w:left="5933" w:hanging="440"/>
      </w:pPr>
    </w:lvl>
  </w:abstractNum>
  <w:abstractNum w:abstractNumId="57">
    <w:nsid w:val="00000039"/>
    <w:multiLevelType w:val="hybridMultilevel"/>
    <w:tmpl w:val="39B08E14"/>
    <w:lvl w:ilvl="0">
      <w:start w:val="1"/>
      <w:numFmt w:val="decimalEnclosedParen"/>
      <w:lvlText w:val="%1"/>
      <w:lvlJc w:val="left"/>
      <w:pPr>
        <w:ind w:left="1410" w:hanging="360"/>
      </w:pPr>
      <w:rPr>
        <w:rFonts w:hint="default"/>
      </w:rPr>
    </w:lvl>
    <w:lvl w:ilvl="1" w:tplc="04090019">
      <w:start w:val="1"/>
      <w:numFmt w:val="lowerLetter"/>
      <w:lvlText w:val="%2)"/>
      <w:lvlJc w:val="left"/>
      <w:pPr>
        <w:ind w:left="1930" w:hanging="440"/>
      </w:pPr>
    </w:lvl>
    <w:lvl w:ilvl="2" w:tplc="0409001B">
      <w:start w:val="1"/>
      <w:numFmt w:val="lowerRoman"/>
      <w:lvlText w:val="%3."/>
      <w:lvlJc w:val="right"/>
      <w:pPr>
        <w:ind w:left="2370" w:hanging="440"/>
      </w:pPr>
    </w:lvl>
    <w:lvl w:ilvl="3" w:tplc="0409000F">
      <w:start w:val="1"/>
      <w:numFmt w:val="decimal"/>
      <w:lvlText w:val="%4."/>
      <w:lvlJc w:val="left"/>
      <w:pPr>
        <w:ind w:left="2810" w:hanging="440"/>
      </w:pPr>
    </w:lvl>
    <w:lvl w:ilvl="4" w:tplc="04090019">
      <w:start w:val="1"/>
      <w:numFmt w:val="lowerLetter"/>
      <w:lvlText w:val="%5)"/>
      <w:lvlJc w:val="left"/>
      <w:pPr>
        <w:ind w:left="3250" w:hanging="440"/>
      </w:pPr>
    </w:lvl>
    <w:lvl w:ilvl="5" w:tplc="0409001B">
      <w:start w:val="1"/>
      <w:numFmt w:val="lowerRoman"/>
      <w:lvlText w:val="%6."/>
      <w:lvlJc w:val="right"/>
      <w:pPr>
        <w:ind w:left="3690" w:hanging="440"/>
      </w:pPr>
    </w:lvl>
    <w:lvl w:ilvl="6" w:tplc="0409000F">
      <w:start w:val="1"/>
      <w:numFmt w:val="decimal"/>
      <w:lvlText w:val="%7."/>
      <w:lvlJc w:val="left"/>
      <w:pPr>
        <w:ind w:left="4130" w:hanging="440"/>
      </w:pPr>
    </w:lvl>
    <w:lvl w:ilvl="7" w:tplc="04090019">
      <w:start w:val="1"/>
      <w:numFmt w:val="lowerLetter"/>
      <w:lvlText w:val="%8)"/>
      <w:lvlJc w:val="left"/>
      <w:pPr>
        <w:ind w:left="4570" w:hanging="440"/>
      </w:pPr>
    </w:lvl>
    <w:lvl w:ilvl="8" w:tplc="0409001B">
      <w:start w:val="1"/>
      <w:numFmt w:val="lowerRoman"/>
      <w:lvlText w:val="%9."/>
      <w:lvlJc w:val="right"/>
      <w:pPr>
        <w:ind w:left="5010" w:hanging="440"/>
      </w:pPr>
    </w:lvl>
  </w:abstractNum>
  <w:abstractNum w:abstractNumId="58">
    <w:nsid w:val="0000003A"/>
    <w:multiLevelType w:val="hybridMultilevel"/>
    <w:tmpl w:val="A4C2353C"/>
    <w:lvl w:ilvl="0" w:tplc="04090003">
      <w:start w:val="1"/>
      <w:numFmt w:val="bullet"/>
      <w:lvlText w:val=""/>
      <w:lvlJc w:val="left"/>
      <w:pPr>
        <w:ind w:left="3420" w:hanging="440"/>
      </w:pPr>
      <w:rPr>
        <w:rFonts w:ascii="Wingdings" w:hAnsi="Wingdings" w:hint="default"/>
      </w:rPr>
    </w:lvl>
    <w:lvl w:ilvl="1" w:tplc="04090003" w:tentative="1">
      <w:start w:val="1"/>
      <w:numFmt w:val="bullet"/>
      <w:lvlText w:val=""/>
      <w:lvlJc w:val="left"/>
      <w:pPr>
        <w:ind w:left="3860" w:hanging="440"/>
      </w:pPr>
      <w:rPr>
        <w:rFonts w:ascii="Wingdings" w:hAnsi="Wingdings" w:hint="default"/>
      </w:rPr>
    </w:lvl>
    <w:lvl w:ilvl="2" w:tplc="04090005" w:tentative="1">
      <w:start w:val="1"/>
      <w:numFmt w:val="bullet"/>
      <w:lvlText w:val=""/>
      <w:lvlJc w:val="left"/>
      <w:pPr>
        <w:ind w:left="4300" w:hanging="440"/>
      </w:pPr>
      <w:rPr>
        <w:rFonts w:ascii="Wingdings" w:hAnsi="Wingdings" w:hint="default"/>
      </w:rPr>
    </w:lvl>
    <w:lvl w:ilvl="3" w:tplc="04090001" w:tentative="1">
      <w:start w:val="1"/>
      <w:numFmt w:val="bullet"/>
      <w:lvlText w:val=""/>
      <w:lvlJc w:val="left"/>
      <w:pPr>
        <w:ind w:left="4740" w:hanging="440"/>
      </w:pPr>
      <w:rPr>
        <w:rFonts w:ascii="Wingdings" w:hAnsi="Wingdings" w:hint="default"/>
      </w:rPr>
    </w:lvl>
    <w:lvl w:ilvl="4" w:tplc="04090003" w:tentative="1">
      <w:start w:val="1"/>
      <w:numFmt w:val="bullet"/>
      <w:lvlText w:val=""/>
      <w:lvlJc w:val="left"/>
      <w:pPr>
        <w:ind w:left="5180" w:hanging="440"/>
      </w:pPr>
      <w:rPr>
        <w:rFonts w:ascii="Wingdings" w:hAnsi="Wingdings" w:hint="default"/>
      </w:rPr>
    </w:lvl>
    <w:lvl w:ilvl="5" w:tplc="04090005" w:tentative="1">
      <w:start w:val="1"/>
      <w:numFmt w:val="bullet"/>
      <w:lvlText w:val=""/>
      <w:lvlJc w:val="left"/>
      <w:pPr>
        <w:ind w:left="5620" w:hanging="440"/>
      </w:pPr>
      <w:rPr>
        <w:rFonts w:ascii="Wingdings" w:hAnsi="Wingdings" w:hint="default"/>
      </w:rPr>
    </w:lvl>
    <w:lvl w:ilvl="6" w:tplc="04090001" w:tentative="1">
      <w:start w:val="1"/>
      <w:numFmt w:val="bullet"/>
      <w:lvlText w:val=""/>
      <w:lvlJc w:val="left"/>
      <w:pPr>
        <w:ind w:left="6060" w:hanging="440"/>
      </w:pPr>
      <w:rPr>
        <w:rFonts w:ascii="Wingdings" w:hAnsi="Wingdings" w:hint="default"/>
      </w:rPr>
    </w:lvl>
    <w:lvl w:ilvl="7" w:tplc="04090003" w:tentative="1">
      <w:start w:val="1"/>
      <w:numFmt w:val="bullet"/>
      <w:lvlText w:val=""/>
      <w:lvlJc w:val="left"/>
      <w:pPr>
        <w:ind w:left="6500" w:hanging="440"/>
      </w:pPr>
      <w:rPr>
        <w:rFonts w:ascii="Wingdings" w:hAnsi="Wingdings" w:hint="default"/>
      </w:rPr>
    </w:lvl>
    <w:lvl w:ilvl="8" w:tplc="04090005" w:tentative="1">
      <w:start w:val="1"/>
      <w:numFmt w:val="bullet"/>
      <w:lvlText w:val=""/>
      <w:lvlJc w:val="left"/>
      <w:pPr>
        <w:ind w:left="6940" w:hanging="440"/>
      </w:pPr>
      <w:rPr>
        <w:rFonts w:ascii="Wingdings" w:hAnsi="Wingdings" w:hint="default"/>
      </w:rPr>
    </w:lvl>
  </w:abstractNum>
  <w:abstractNum w:abstractNumId="59">
    <w:nsid w:val="0000003B"/>
    <w:multiLevelType w:val="hybridMultilevel"/>
    <w:tmpl w:val="843ECE46"/>
    <w:lvl w:ilvl="0" w:tplc="04090003">
      <w:start w:val="1"/>
      <w:numFmt w:val="bullet"/>
      <w:lvlText w:val=""/>
      <w:lvlJc w:val="left"/>
      <w:pPr>
        <w:ind w:left="1813" w:hanging="440"/>
      </w:pPr>
      <w:rPr>
        <w:rFonts w:ascii="Wingdings" w:hAnsi="Wingdings" w:hint="default"/>
      </w:rPr>
    </w:lvl>
    <w:lvl w:ilvl="1" w:tplc="04090003" w:tentative="1">
      <w:start w:val="1"/>
      <w:numFmt w:val="bullet"/>
      <w:lvlText w:val=""/>
      <w:lvlJc w:val="left"/>
      <w:pPr>
        <w:ind w:left="2253" w:hanging="440"/>
      </w:pPr>
      <w:rPr>
        <w:rFonts w:ascii="Wingdings" w:hAnsi="Wingdings" w:hint="default"/>
      </w:rPr>
    </w:lvl>
    <w:lvl w:ilvl="2" w:tplc="04090005" w:tentative="1">
      <w:start w:val="1"/>
      <w:numFmt w:val="bullet"/>
      <w:lvlText w:val=""/>
      <w:lvlJc w:val="left"/>
      <w:pPr>
        <w:ind w:left="2693" w:hanging="440"/>
      </w:pPr>
      <w:rPr>
        <w:rFonts w:ascii="Wingdings" w:hAnsi="Wingdings" w:hint="default"/>
      </w:rPr>
    </w:lvl>
    <w:lvl w:ilvl="3" w:tplc="04090001" w:tentative="1">
      <w:start w:val="1"/>
      <w:numFmt w:val="bullet"/>
      <w:lvlText w:val=""/>
      <w:lvlJc w:val="left"/>
      <w:pPr>
        <w:ind w:left="3133" w:hanging="440"/>
      </w:pPr>
      <w:rPr>
        <w:rFonts w:ascii="Wingdings" w:hAnsi="Wingdings" w:hint="default"/>
      </w:rPr>
    </w:lvl>
    <w:lvl w:ilvl="4" w:tplc="04090003" w:tentative="1">
      <w:start w:val="1"/>
      <w:numFmt w:val="bullet"/>
      <w:lvlText w:val=""/>
      <w:lvlJc w:val="left"/>
      <w:pPr>
        <w:ind w:left="3573" w:hanging="440"/>
      </w:pPr>
      <w:rPr>
        <w:rFonts w:ascii="Wingdings" w:hAnsi="Wingdings" w:hint="default"/>
      </w:rPr>
    </w:lvl>
    <w:lvl w:ilvl="5" w:tplc="04090005" w:tentative="1">
      <w:start w:val="1"/>
      <w:numFmt w:val="bullet"/>
      <w:lvlText w:val=""/>
      <w:lvlJc w:val="left"/>
      <w:pPr>
        <w:ind w:left="4013" w:hanging="440"/>
      </w:pPr>
      <w:rPr>
        <w:rFonts w:ascii="Wingdings" w:hAnsi="Wingdings" w:hint="default"/>
      </w:rPr>
    </w:lvl>
    <w:lvl w:ilvl="6" w:tplc="04090001" w:tentative="1">
      <w:start w:val="1"/>
      <w:numFmt w:val="bullet"/>
      <w:lvlText w:val=""/>
      <w:lvlJc w:val="left"/>
      <w:pPr>
        <w:ind w:left="4453" w:hanging="440"/>
      </w:pPr>
      <w:rPr>
        <w:rFonts w:ascii="Wingdings" w:hAnsi="Wingdings" w:hint="default"/>
      </w:rPr>
    </w:lvl>
    <w:lvl w:ilvl="7" w:tplc="04090003" w:tentative="1">
      <w:start w:val="1"/>
      <w:numFmt w:val="bullet"/>
      <w:lvlText w:val=""/>
      <w:lvlJc w:val="left"/>
      <w:pPr>
        <w:ind w:left="4893" w:hanging="440"/>
      </w:pPr>
      <w:rPr>
        <w:rFonts w:ascii="Wingdings" w:hAnsi="Wingdings" w:hint="default"/>
      </w:rPr>
    </w:lvl>
    <w:lvl w:ilvl="8" w:tplc="04090005" w:tentative="1">
      <w:start w:val="1"/>
      <w:numFmt w:val="bullet"/>
      <w:lvlText w:val=""/>
      <w:lvlJc w:val="left"/>
      <w:pPr>
        <w:ind w:left="5333" w:hanging="440"/>
      </w:pPr>
      <w:rPr>
        <w:rFonts w:ascii="Wingdings" w:hAnsi="Wingdings" w:hint="default"/>
      </w:rPr>
    </w:lvl>
  </w:abstractNum>
  <w:abstractNum w:abstractNumId="60">
    <w:nsid w:val="0000003C"/>
    <w:multiLevelType w:val="hybridMultilevel"/>
    <w:tmpl w:val="BE3EC1E4"/>
    <w:lvl w:ilvl="0" w:tplc="04090003">
      <w:start w:val="1"/>
      <w:numFmt w:val="bullet"/>
      <w:lvlText w:val=""/>
      <w:lvlJc w:val="left"/>
      <w:pPr>
        <w:ind w:left="2105" w:hanging="440"/>
      </w:pPr>
      <w:rPr>
        <w:rFonts w:ascii="Wingdings" w:hAnsi="Wingdings" w:hint="default"/>
      </w:rPr>
    </w:lvl>
    <w:lvl w:ilvl="1" w:tplc="04090003" w:tentative="1">
      <w:start w:val="1"/>
      <w:numFmt w:val="bullet"/>
      <w:lvlText w:val=""/>
      <w:lvlJc w:val="left"/>
      <w:pPr>
        <w:ind w:left="2545" w:hanging="440"/>
      </w:pPr>
      <w:rPr>
        <w:rFonts w:ascii="Wingdings" w:hAnsi="Wingdings" w:hint="default"/>
      </w:rPr>
    </w:lvl>
    <w:lvl w:ilvl="2" w:tplc="04090005" w:tentative="1">
      <w:start w:val="1"/>
      <w:numFmt w:val="bullet"/>
      <w:lvlText w:val=""/>
      <w:lvlJc w:val="left"/>
      <w:pPr>
        <w:ind w:left="2985" w:hanging="440"/>
      </w:pPr>
      <w:rPr>
        <w:rFonts w:ascii="Wingdings" w:hAnsi="Wingdings" w:hint="default"/>
      </w:rPr>
    </w:lvl>
    <w:lvl w:ilvl="3" w:tplc="04090001" w:tentative="1">
      <w:start w:val="1"/>
      <w:numFmt w:val="bullet"/>
      <w:lvlText w:val=""/>
      <w:lvlJc w:val="left"/>
      <w:pPr>
        <w:ind w:left="3425" w:hanging="440"/>
      </w:pPr>
      <w:rPr>
        <w:rFonts w:ascii="Wingdings" w:hAnsi="Wingdings" w:hint="default"/>
      </w:rPr>
    </w:lvl>
    <w:lvl w:ilvl="4" w:tplc="04090003" w:tentative="1">
      <w:start w:val="1"/>
      <w:numFmt w:val="bullet"/>
      <w:lvlText w:val=""/>
      <w:lvlJc w:val="left"/>
      <w:pPr>
        <w:ind w:left="3865" w:hanging="440"/>
      </w:pPr>
      <w:rPr>
        <w:rFonts w:ascii="Wingdings" w:hAnsi="Wingdings" w:hint="default"/>
      </w:rPr>
    </w:lvl>
    <w:lvl w:ilvl="5" w:tplc="04090005" w:tentative="1">
      <w:start w:val="1"/>
      <w:numFmt w:val="bullet"/>
      <w:lvlText w:val=""/>
      <w:lvlJc w:val="left"/>
      <w:pPr>
        <w:ind w:left="4305" w:hanging="440"/>
      </w:pPr>
      <w:rPr>
        <w:rFonts w:ascii="Wingdings" w:hAnsi="Wingdings" w:hint="default"/>
      </w:rPr>
    </w:lvl>
    <w:lvl w:ilvl="6" w:tplc="04090001" w:tentative="1">
      <w:start w:val="1"/>
      <w:numFmt w:val="bullet"/>
      <w:lvlText w:val=""/>
      <w:lvlJc w:val="left"/>
      <w:pPr>
        <w:ind w:left="4745" w:hanging="440"/>
      </w:pPr>
      <w:rPr>
        <w:rFonts w:ascii="Wingdings" w:hAnsi="Wingdings" w:hint="default"/>
      </w:rPr>
    </w:lvl>
    <w:lvl w:ilvl="7" w:tplc="04090003" w:tentative="1">
      <w:start w:val="1"/>
      <w:numFmt w:val="bullet"/>
      <w:lvlText w:val=""/>
      <w:lvlJc w:val="left"/>
      <w:pPr>
        <w:ind w:left="5185" w:hanging="440"/>
      </w:pPr>
      <w:rPr>
        <w:rFonts w:ascii="Wingdings" w:hAnsi="Wingdings" w:hint="default"/>
      </w:rPr>
    </w:lvl>
    <w:lvl w:ilvl="8" w:tplc="04090005" w:tentative="1">
      <w:start w:val="1"/>
      <w:numFmt w:val="bullet"/>
      <w:lvlText w:val=""/>
      <w:lvlJc w:val="left"/>
      <w:pPr>
        <w:ind w:left="5625" w:hanging="440"/>
      </w:pPr>
      <w:rPr>
        <w:rFonts w:ascii="Wingdings" w:hAnsi="Wingdings" w:hint="default"/>
      </w:rPr>
    </w:lvl>
  </w:abstractNum>
  <w:abstractNum w:abstractNumId="61">
    <w:nsid w:val="0000003D"/>
    <w:multiLevelType w:val="hybridMultilevel"/>
    <w:tmpl w:val="81D2DE34"/>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62">
    <w:nsid w:val="0000003E"/>
    <w:multiLevelType w:val="hybridMultilevel"/>
    <w:tmpl w:val="AEB4B3A2"/>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63">
    <w:nsid w:val="0000003F"/>
    <w:multiLevelType w:val="hybridMultilevel"/>
    <w:tmpl w:val="056C6542"/>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64">
    <w:nsid w:val="00000040"/>
    <w:multiLevelType w:val="hybridMultilevel"/>
    <w:tmpl w:val="39CEF656"/>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65">
    <w:nsid w:val="00000041"/>
    <w:multiLevelType w:val="hybridMultilevel"/>
    <w:tmpl w:val="79DA468A"/>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66">
    <w:nsid w:val="00000042"/>
    <w:multiLevelType w:val="hybridMultilevel"/>
    <w:tmpl w:val="54F6CBA6"/>
    <w:lvl w:ilvl="0">
      <w:start w:val="1"/>
      <w:numFmt w:val="decimalEnclosedParen"/>
      <w:lvlText w:val="%1"/>
      <w:lvlJc w:val="left"/>
      <w:pPr>
        <w:ind w:left="3660" w:hanging="360"/>
      </w:pPr>
      <w:rPr>
        <w:rFonts w:hint="default"/>
      </w:rPr>
    </w:lvl>
    <w:lvl w:ilvl="1" w:tplc="04090019" w:tentative="1">
      <w:start w:val="1"/>
      <w:numFmt w:val="lowerLetter"/>
      <w:lvlText w:val="%2)"/>
      <w:lvlJc w:val="left"/>
      <w:pPr>
        <w:ind w:left="4180" w:hanging="440"/>
      </w:pPr>
    </w:lvl>
    <w:lvl w:ilvl="2" w:tplc="0409001B" w:tentative="1">
      <w:start w:val="1"/>
      <w:numFmt w:val="lowerRoman"/>
      <w:lvlText w:val="%3."/>
      <w:lvlJc w:val="right"/>
      <w:pPr>
        <w:ind w:left="4620" w:hanging="440"/>
      </w:pPr>
    </w:lvl>
    <w:lvl w:ilvl="3" w:tplc="0409000F" w:tentative="1">
      <w:start w:val="1"/>
      <w:numFmt w:val="decimal"/>
      <w:lvlText w:val="%4."/>
      <w:lvlJc w:val="left"/>
      <w:pPr>
        <w:ind w:left="5060" w:hanging="440"/>
      </w:pPr>
    </w:lvl>
    <w:lvl w:ilvl="4" w:tplc="04090019" w:tentative="1">
      <w:start w:val="1"/>
      <w:numFmt w:val="lowerLetter"/>
      <w:lvlText w:val="%5)"/>
      <w:lvlJc w:val="left"/>
      <w:pPr>
        <w:ind w:left="5500" w:hanging="440"/>
      </w:pPr>
    </w:lvl>
    <w:lvl w:ilvl="5" w:tplc="0409001B" w:tentative="1">
      <w:start w:val="1"/>
      <w:numFmt w:val="lowerRoman"/>
      <w:lvlText w:val="%6."/>
      <w:lvlJc w:val="right"/>
      <w:pPr>
        <w:ind w:left="5940" w:hanging="440"/>
      </w:pPr>
    </w:lvl>
    <w:lvl w:ilvl="6" w:tplc="0409000F" w:tentative="1">
      <w:start w:val="1"/>
      <w:numFmt w:val="decimal"/>
      <w:lvlText w:val="%7."/>
      <w:lvlJc w:val="left"/>
      <w:pPr>
        <w:ind w:left="6380" w:hanging="440"/>
      </w:pPr>
    </w:lvl>
    <w:lvl w:ilvl="7" w:tplc="04090019" w:tentative="1">
      <w:start w:val="1"/>
      <w:numFmt w:val="lowerLetter"/>
      <w:lvlText w:val="%8)"/>
      <w:lvlJc w:val="left"/>
      <w:pPr>
        <w:ind w:left="6820" w:hanging="440"/>
      </w:pPr>
    </w:lvl>
    <w:lvl w:ilvl="8" w:tplc="0409001B" w:tentative="1">
      <w:start w:val="1"/>
      <w:numFmt w:val="lowerRoman"/>
      <w:lvlText w:val="%9."/>
      <w:lvlJc w:val="right"/>
      <w:pPr>
        <w:ind w:left="7260" w:hanging="440"/>
      </w:pPr>
    </w:lvl>
  </w:abstractNum>
  <w:abstractNum w:abstractNumId="67">
    <w:nsid w:val="00000043"/>
    <w:multiLevelType w:val="hybridMultilevel"/>
    <w:tmpl w:val="EBC44B62"/>
    <w:lvl w:ilvl="0" w:tplc="04090003">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68">
    <w:nsid w:val="00000044"/>
    <w:multiLevelType w:val="hybridMultilevel"/>
    <w:tmpl w:val="F5F090FC"/>
    <w:lvl w:ilvl="0">
      <w:start w:val="1"/>
      <w:numFmt w:val="decimalEnclosedParen"/>
      <w:lvlText w:val="%1"/>
      <w:lvlJc w:val="left"/>
      <w:pPr>
        <w:ind w:left="1373" w:hanging="360"/>
      </w:pPr>
      <w:rPr>
        <w:rFonts w:hint="default"/>
      </w:rPr>
    </w:lvl>
    <w:lvl w:ilvl="1" w:tplc="04090019">
      <w:start w:val="1"/>
      <w:numFmt w:val="lowerLetter"/>
      <w:lvlText w:val="%2)"/>
      <w:lvlJc w:val="left"/>
      <w:pPr>
        <w:ind w:left="1893" w:hanging="440"/>
      </w:pPr>
    </w:lvl>
    <w:lvl w:ilvl="2" w:tplc="0409001B">
      <w:start w:val="1"/>
      <w:numFmt w:val="lowerRoman"/>
      <w:lvlText w:val="%3."/>
      <w:lvlJc w:val="right"/>
      <w:pPr>
        <w:ind w:left="2333" w:hanging="440"/>
      </w:pPr>
    </w:lvl>
    <w:lvl w:ilvl="3" w:tplc="0409000F">
      <w:start w:val="1"/>
      <w:numFmt w:val="decimal"/>
      <w:lvlText w:val="%4."/>
      <w:lvlJc w:val="left"/>
      <w:pPr>
        <w:ind w:left="2773" w:hanging="440"/>
      </w:pPr>
    </w:lvl>
    <w:lvl w:ilvl="4" w:tplc="04090019" w:tentative="1">
      <w:start w:val="1"/>
      <w:numFmt w:val="lowerLetter"/>
      <w:lvlText w:val="%5)"/>
      <w:lvlJc w:val="left"/>
      <w:pPr>
        <w:ind w:left="3213" w:hanging="440"/>
      </w:pPr>
    </w:lvl>
    <w:lvl w:ilvl="5" w:tplc="0409001B" w:tentative="1">
      <w:start w:val="1"/>
      <w:numFmt w:val="lowerRoman"/>
      <w:lvlText w:val="%6."/>
      <w:lvlJc w:val="right"/>
      <w:pPr>
        <w:ind w:left="3653" w:hanging="440"/>
      </w:pPr>
    </w:lvl>
    <w:lvl w:ilvl="6" w:tplc="0409000F" w:tentative="1">
      <w:start w:val="1"/>
      <w:numFmt w:val="decimal"/>
      <w:lvlText w:val="%7."/>
      <w:lvlJc w:val="left"/>
      <w:pPr>
        <w:ind w:left="4093" w:hanging="440"/>
      </w:pPr>
    </w:lvl>
    <w:lvl w:ilvl="7" w:tplc="04090019" w:tentative="1">
      <w:start w:val="1"/>
      <w:numFmt w:val="lowerLetter"/>
      <w:lvlText w:val="%8)"/>
      <w:lvlJc w:val="left"/>
      <w:pPr>
        <w:ind w:left="4533" w:hanging="440"/>
      </w:pPr>
    </w:lvl>
    <w:lvl w:ilvl="8" w:tplc="0409001B" w:tentative="1">
      <w:start w:val="1"/>
      <w:numFmt w:val="lowerRoman"/>
      <w:lvlText w:val="%9."/>
      <w:lvlJc w:val="right"/>
      <w:pPr>
        <w:ind w:left="4973" w:hanging="440"/>
      </w:pPr>
    </w:lvl>
  </w:abstractNum>
  <w:abstractNum w:abstractNumId="69">
    <w:nsid w:val="00000045"/>
    <w:multiLevelType w:val="hybridMultilevel"/>
    <w:tmpl w:val="4B5A5072"/>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70">
    <w:nsid w:val="00000046"/>
    <w:multiLevelType w:val="hybridMultilevel"/>
    <w:tmpl w:val="86D63FAE"/>
    <w:lvl w:ilvl="0" w:tplc="04090003">
      <w:start w:val="1"/>
      <w:numFmt w:val="bullet"/>
      <w:lvlText w:val=""/>
      <w:lvlJc w:val="left"/>
      <w:pPr>
        <w:ind w:left="3420" w:hanging="440"/>
      </w:pPr>
      <w:rPr>
        <w:rFonts w:ascii="Wingdings" w:hAnsi="Wingdings" w:hint="default"/>
      </w:rPr>
    </w:lvl>
    <w:lvl w:ilvl="1" w:tplc="04090003" w:tentative="1">
      <w:start w:val="1"/>
      <w:numFmt w:val="bullet"/>
      <w:lvlText w:val=""/>
      <w:lvlJc w:val="left"/>
      <w:pPr>
        <w:ind w:left="3860" w:hanging="440"/>
      </w:pPr>
      <w:rPr>
        <w:rFonts w:ascii="Wingdings" w:hAnsi="Wingdings" w:hint="default"/>
      </w:rPr>
    </w:lvl>
    <w:lvl w:ilvl="2" w:tplc="04090005" w:tentative="1">
      <w:start w:val="1"/>
      <w:numFmt w:val="bullet"/>
      <w:lvlText w:val=""/>
      <w:lvlJc w:val="left"/>
      <w:pPr>
        <w:ind w:left="4300" w:hanging="440"/>
      </w:pPr>
      <w:rPr>
        <w:rFonts w:ascii="Wingdings" w:hAnsi="Wingdings" w:hint="default"/>
      </w:rPr>
    </w:lvl>
    <w:lvl w:ilvl="3" w:tplc="04090001" w:tentative="1">
      <w:start w:val="1"/>
      <w:numFmt w:val="bullet"/>
      <w:lvlText w:val=""/>
      <w:lvlJc w:val="left"/>
      <w:pPr>
        <w:ind w:left="4740" w:hanging="440"/>
      </w:pPr>
      <w:rPr>
        <w:rFonts w:ascii="Wingdings" w:hAnsi="Wingdings" w:hint="default"/>
      </w:rPr>
    </w:lvl>
    <w:lvl w:ilvl="4" w:tplc="04090003" w:tentative="1">
      <w:start w:val="1"/>
      <w:numFmt w:val="bullet"/>
      <w:lvlText w:val=""/>
      <w:lvlJc w:val="left"/>
      <w:pPr>
        <w:ind w:left="5180" w:hanging="440"/>
      </w:pPr>
      <w:rPr>
        <w:rFonts w:ascii="Wingdings" w:hAnsi="Wingdings" w:hint="default"/>
      </w:rPr>
    </w:lvl>
    <w:lvl w:ilvl="5" w:tplc="04090005" w:tentative="1">
      <w:start w:val="1"/>
      <w:numFmt w:val="bullet"/>
      <w:lvlText w:val=""/>
      <w:lvlJc w:val="left"/>
      <w:pPr>
        <w:ind w:left="5620" w:hanging="440"/>
      </w:pPr>
      <w:rPr>
        <w:rFonts w:ascii="Wingdings" w:hAnsi="Wingdings" w:hint="default"/>
      </w:rPr>
    </w:lvl>
    <w:lvl w:ilvl="6" w:tplc="04090001" w:tentative="1">
      <w:start w:val="1"/>
      <w:numFmt w:val="bullet"/>
      <w:lvlText w:val=""/>
      <w:lvlJc w:val="left"/>
      <w:pPr>
        <w:ind w:left="6060" w:hanging="440"/>
      </w:pPr>
      <w:rPr>
        <w:rFonts w:ascii="Wingdings" w:hAnsi="Wingdings" w:hint="default"/>
      </w:rPr>
    </w:lvl>
    <w:lvl w:ilvl="7" w:tplc="04090003" w:tentative="1">
      <w:start w:val="1"/>
      <w:numFmt w:val="bullet"/>
      <w:lvlText w:val=""/>
      <w:lvlJc w:val="left"/>
      <w:pPr>
        <w:ind w:left="6500" w:hanging="440"/>
      </w:pPr>
      <w:rPr>
        <w:rFonts w:ascii="Wingdings" w:hAnsi="Wingdings" w:hint="default"/>
      </w:rPr>
    </w:lvl>
    <w:lvl w:ilvl="8" w:tplc="04090005" w:tentative="1">
      <w:start w:val="1"/>
      <w:numFmt w:val="bullet"/>
      <w:lvlText w:val=""/>
      <w:lvlJc w:val="left"/>
      <w:pPr>
        <w:ind w:left="6940" w:hanging="440"/>
      </w:pPr>
      <w:rPr>
        <w:rFonts w:ascii="Wingdings" w:hAnsi="Wingdings" w:hint="default"/>
      </w:rPr>
    </w:lvl>
  </w:abstractNum>
  <w:abstractNum w:abstractNumId="71">
    <w:nsid w:val="00000047"/>
    <w:multiLevelType w:val="hybridMultilevel"/>
    <w:tmpl w:val="23B07C02"/>
    <w:lvl w:ilvl="0">
      <w:start w:val="1"/>
      <w:numFmt w:val="decimalEnclosedParen"/>
      <w:lvlText w:val="%1"/>
      <w:lvlJc w:val="left"/>
      <w:pPr>
        <w:ind w:left="885" w:hanging="360"/>
      </w:pPr>
      <w:rPr>
        <w:rFonts w:hint="default"/>
      </w:rPr>
    </w:lvl>
    <w:lvl w:ilvl="1" w:tplc="04090019" w:tentative="1">
      <w:start w:val="1"/>
      <w:numFmt w:val="lowerLetter"/>
      <w:lvlText w:val="%2)"/>
      <w:lvlJc w:val="left"/>
      <w:pPr>
        <w:ind w:left="1405" w:hanging="440"/>
      </w:pPr>
    </w:lvl>
    <w:lvl w:ilvl="2" w:tplc="0409001B" w:tentative="1">
      <w:start w:val="1"/>
      <w:numFmt w:val="lowerRoman"/>
      <w:lvlText w:val="%3."/>
      <w:lvlJc w:val="right"/>
      <w:pPr>
        <w:ind w:left="1845" w:hanging="440"/>
      </w:pPr>
    </w:lvl>
    <w:lvl w:ilvl="3" w:tplc="0409000F" w:tentative="1">
      <w:start w:val="1"/>
      <w:numFmt w:val="decimal"/>
      <w:lvlText w:val="%4."/>
      <w:lvlJc w:val="left"/>
      <w:pPr>
        <w:ind w:left="2285" w:hanging="440"/>
      </w:pPr>
    </w:lvl>
    <w:lvl w:ilvl="4" w:tplc="04090019" w:tentative="1">
      <w:start w:val="1"/>
      <w:numFmt w:val="lowerLetter"/>
      <w:lvlText w:val="%5)"/>
      <w:lvlJc w:val="left"/>
      <w:pPr>
        <w:ind w:left="2725" w:hanging="440"/>
      </w:pPr>
    </w:lvl>
    <w:lvl w:ilvl="5" w:tplc="0409001B" w:tentative="1">
      <w:start w:val="1"/>
      <w:numFmt w:val="lowerRoman"/>
      <w:lvlText w:val="%6."/>
      <w:lvlJc w:val="right"/>
      <w:pPr>
        <w:ind w:left="3165" w:hanging="440"/>
      </w:pPr>
    </w:lvl>
    <w:lvl w:ilvl="6" w:tplc="0409000F" w:tentative="1">
      <w:start w:val="1"/>
      <w:numFmt w:val="decimal"/>
      <w:lvlText w:val="%7."/>
      <w:lvlJc w:val="left"/>
      <w:pPr>
        <w:ind w:left="3605" w:hanging="440"/>
      </w:pPr>
    </w:lvl>
    <w:lvl w:ilvl="7" w:tplc="04090019" w:tentative="1">
      <w:start w:val="1"/>
      <w:numFmt w:val="lowerLetter"/>
      <w:lvlText w:val="%8)"/>
      <w:lvlJc w:val="left"/>
      <w:pPr>
        <w:ind w:left="4045" w:hanging="440"/>
      </w:pPr>
    </w:lvl>
    <w:lvl w:ilvl="8" w:tplc="0409001B" w:tentative="1">
      <w:start w:val="1"/>
      <w:numFmt w:val="lowerRoman"/>
      <w:lvlText w:val="%9."/>
      <w:lvlJc w:val="right"/>
      <w:pPr>
        <w:ind w:left="4485" w:hanging="440"/>
      </w:pPr>
    </w:lvl>
  </w:abstractNum>
  <w:abstractNum w:abstractNumId="72">
    <w:nsid w:val="00000048"/>
    <w:multiLevelType w:val="hybridMultilevel"/>
    <w:tmpl w:val="10525F84"/>
    <w:lvl w:ilvl="0" w:tplc="04090001">
      <w:start w:val="1"/>
      <w:numFmt w:val="bullet"/>
      <w:lvlText w:val=""/>
      <w:lvlJc w:val="left"/>
      <w:pPr>
        <w:ind w:left="3420" w:hanging="440"/>
      </w:pPr>
      <w:rPr>
        <w:rFonts w:ascii="Wingdings" w:hAnsi="Wingdings" w:hint="default"/>
      </w:rPr>
    </w:lvl>
    <w:lvl w:ilvl="1" w:tplc="04090003" w:tentative="1">
      <w:start w:val="1"/>
      <w:numFmt w:val="bullet"/>
      <w:lvlText w:val=""/>
      <w:lvlJc w:val="left"/>
      <w:pPr>
        <w:ind w:left="3860" w:hanging="440"/>
      </w:pPr>
      <w:rPr>
        <w:rFonts w:ascii="Wingdings" w:hAnsi="Wingdings" w:hint="default"/>
      </w:rPr>
    </w:lvl>
    <w:lvl w:ilvl="2" w:tplc="04090005" w:tentative="1">
      <w:start w:val="1"/>
      <w:numFmt w:val="bullet"/>
      <w:lvlText w:val=""/>
      <w:lvlJc w:val="left"/>
      <w:pPr>
        <w:ind w:left="4300" w:hanging="440"/>
      </w:pPr>
      <w:rPr>
        <w:rFonts w:ascii="Wingdings" w:hAnsi="Wingdings" w:hint="default"/>
      </w:rPr>
    </w:lvl>
    <w:lvl w:ilvl="3" w:tplc="04090001" w:tentative="1">
      <w:start w:val="1"/>
      <w:numFmt w:val="bullet"/>
      <w:lvlText w:val=""/>
      <w:lvlJc w:val="left"/>
      <w:pPr>
        <w:ind w:left="4740" w:hanging="440"/>
      </w:pPr>
      <w:rPr>
        <w:rFonts w:ascii="Wingdings" w:hAnsi="Wingdings" w:hint="default"/>
      </w:rPr>
    </w:lvl>
    <w:lvl w:ilvl="4" w:tplc="04090003" w:tentative="1">
      <w:start w:val="1"/>
      <w:numFmt w:val="bullet"/>
      <w:lvlText w:val=""/>
      <w:lvlJc w:val="left"/>
      <w:pPr>
        <w:ind w:left="5180" w:hanging="440"/>
      </w:pPr>
      <w:rPr>
        <w:rFonts w:ascii="Wingdings" w:hAnsi="Wingdings" w:hint="default"/>
      </w:rPr>
    </w:lvl>
    <w:lvl w:ilvl="5" w:tplc="04090005" w:tentative="1">
      <w:start w:val="1"/>
      <w:numFmt w:val="bullet"/>
      <w:lvlText w:val=""/>
      <w:lvlJc w:val="left"/>
      <w:pPr>
        <w:ind w:left="5620" w:hanging="440"/>
      </w:pPr>
      <w:rPr>
        <w:rFonts w:ascii="Wingdings" w:hAnsi="Wingdings" w:hint="default"/>
      </w:rPr>
    </w:lvl>
    <w:lvl w:ilvl="6" w:tplc="04090001" w:tentative="1">
      <w:start w:val="1"/>
      <w:numFmt w:val="bullet"/>
      <w:lvlText w:val=""/>
      <w:lvlJc w:val="left"/>
      <w:pPr>
        <w:ind w:left="6060" w:hanging="440"/>
      </w:pPr>
      <w:rPr>
        <w:rFonts w:ascii="Wingdings" w:hAnsi="Wingdings" w:hint="default"/>
      </w:rPr>
    </w:lvl>
    <w:lvl w:ilvl="7" w:tplc="04090003" w:tentative="1">
      <w:start w:val="1"/>
      <w:numFmt w:val="bullet"/>
      <w:lvlText w:val=""/>
      <w:lvlJc w:val="left"/>
      <w:pPr>
        <w:ind w:left="6500" w:hanging="440"/>
      </w:pPr>
      <w:rPr>
        <w:rFonts w:ascii="Wingdings" w:hAnsi="Wingdings" w:hint="default"/>
      </w:rPr>
    </w:lvl>
    <w:lvl w:ilvl="8" w:tplc="04090005" w:tentative="1">
      <w:start w:val="1"/>
      <w:numFmt w:val="bullet"/>
      <w:lvlText w:val=""/>
      <w:lvlJc w:val="left"/>
      <w:pPr>
        <w:ind w:left="6940" w:hanging="440"/>
      </w:pPr>
      <w:rPr>
        <w:rFonts w:ascii="Wingdings" w:hAnsi="Wingdings" w:hint="default"/>
      </w:rPr>
    </w:lvl>
  </w:abstractNum>
  <w:abstractNum w:abstractNumId="73">
    <w:nsid w:val="00000049"/>
    <w:multiLevelType w:val="hybridMultilevel"/>
    <w:tmpl w:val="15C6A4B0"/>
    <w:lvl w:ilvl="0" w:tplc="04090001">
      <w:start w:val="1"/>
      <w:numFmt w:val="bullet"/>
      <w:lvlText w:val=""/>
      <w:lvlJc w:val="left"/>
      <w:pPr>
        <w:ind w:left="3860" w:hanging="440"/>
      </w:pPr>
      <w:rPr>
        <w:rFonts w:ascii="Wingdings" w:hAnsi="Wingdings" w:hint="default"/>
      </w:rPr>
    </w:lvl>
    <w:lvl w:ilvl="1" w:tplc="04090003" w:tentative="1">
      <w:start w:val="1"/>
      <w:numFmt w:val="bullet"/>
      <w:lvlText w:val=""/>
      <w:lvlJc w:val="left"/>
      <w:pPr>
        <w:ind w:left="4300" w:hanging="440"/>
      </w:pPr>
      <w:rPr>
        <w:rFonts w:ascii="Wingdings" w:hAnsi="Wingdings" w:hint="default"/>
      </w:rPr>
    </w:lvl>
    <w:lvl w:ilvl="2" w:tplc="04090005" w:tentative="1">
      <w:start w:val="1"/>
      <w:numFmt w:val="bullet"/>
      <w:lvlText w:val=""/>
      <w:lvlJc w:val="left"/>
      <w:pPr>
        <w:ind w:left="4740" w:hanging="440"/>
      </w:pPr>
      <w:rPr>
        <w:rFonts w:ascii="Wingdings" w:hAnsi="Wingdings" w:hint="default"/>
      </w:rPr>
    </w:lvl>
    <w:lvl w:ilvl="3" w:tplc="04090001" w:tentative="1">
      <w:start w:val="1"/>
      <w:numFmt w:val="bullet"/>
      <w:lvlText w:val=""/>
      <w:lvlJc w:val="left"/>
      <w:pPr>
        <w:ind w:left="5180" w:hanging="440"/>
      </w:pPr>
      <w:rPr>
        <w:rFonts w:ascii="Wingdings" w:hAnsi="Wingdings" w:hint="default"/>
      </w:rPr>
    </w:lvl>
    <w:lvl w:ilvl="4" w:tplc="04090003" w:tentative="1">
      <w:start w:val="1"/>
      <w:numFmt w:val="bullet"/>
      <w:lvlText w:val=""/>
      <w:lvlJc w:val="left"/>
      <w:pPr>
        <w:ind w:left="5620" w:hanging="440"/>
      </w:pPr>
      <w:rPr>
        <w:rFonts w:ascii="Wingdings" w:hAnsi="Wingdings" w:hint="default"/>
      </w:rPr>
    </w:lvl>
    <w:lvl w:ilvl="5" w:tplc="04090005" w:tentative="1">
      <w:start w:val="1"/>
      <w:numFmt w:val="bullet"/>
      <w:lvlText w:val=""/>
      <w:lvlJc w:val="left"/>
      <w:pPr>
        <w:ind w:left="6060" w:hanging="440"/>
      </w:pPr>
      <w:rPr>
        <w:rFonts w:ascii="Wingdings" w:hAnsi="Wingdings" w:hint="default"/>
      </w:rPr>
    </w:lvl>
    <w:lvl w:ilvl="6" w:tplc="04090001" w:tentative="1">
      <w:start w:val="1"/>
      <w:numFmt w:val="bullet"/>
      <w:lvlText w:val=""/>
      <w:lvlJc w:val="left"/>
      <w:pPr>
        <w:ind w:left="6500" w:hanging="440"/>
      </w:pPr>
      <w:rPr>
        <w:rFonts w:ascii="Wingdings" w:hAnsi="Wingdings" w:hint="default"/>
      </w:rPr>
    </w:lvl>
    <w:lvl w:ilvl="7" w:tplc="04090003" w:tentative="1">
      <w:start w:val="1"/>
      <w:numFmt w:val="bullet"/>
      <w:lvlText w:val=""/>
      <w:lvlJc w:val="left"/>
      <w:pPr>
        <w:ind w:left="6940" w:hanging="440"/>
      </w:pPr>
      <w:rPr>
        <w:rFonts w:ascii="Wingdings" w:hAnsi="Wingdings" w:hint="default"/>
      </w:rPr>
    </w:lvl>
    <w:lvl w:ilvl="8" w:tplc="04090005" w:tentative="1">
      <w:start w:val="1"/>
      <w:numFmt w:val="bullet"/>
      <w:lvlText w:val=""/>
      <w:lvlJc w:val="left"/>
      <w:pPr>
        <w:ind w:left="7380" w:hanging="440"/>
      </w:pPr>
      <w:rPr>
        <w:rFonts w:ascii="Wingdings" w:hAnsi="Wingdings" w:hint="default"/>
      </w:rPr>
    </w:lvl>
  </w:abstractNum>
  <w:abstractNum w:abstractNumId="74">
    <w:nsid w:val="0000004A"/>
    <w:multiLevelType w:val="hybridMultilevel"/>
    <w:tmpl w:val="DE723820"/>
    <w:lvl w:ilvl="0" w:tplc="04090001">
      <w:start w:val="1"/>
      <w:numFmt w:val="bullet"/>
      <w:lvlText w:val=""/>
      <w:lvlJc w:val="left"/>
      <w:pPr>
        <w:ind w:left="1813" w:hanging="440"/>
      </w:pPr>
      <w:rPr>
        <w:rFonts w:ascii="Wingdings" w:hAnsi="Wingdings" w:hint="default"/>
      </w:rPr>
    </w:lvl>
    <w:lvl w:ilvl="1" w:tplc="04090003" w:tentative="1">
      <w:start w:val="1"/>
      <w:numFmt w:val="bullet"/>
      <w:lvlText w:val=""/>
      <w:lvlJc w:val="left"/>
      <w:pPr>
        <w:ind w:left="2253" w:hanging="440"/>
      </w:pPr>
      <w:rPr>
        <w:rFonts w:ascii="Wingdings" w:hAnsi="Wingdings" w:hint="default"/>
      </w:rPr>
    </w:lvl>
    <w:lvl w:ilvl="2" w:tplc="04090005" w:tentative="1">
      <w:start w:val="1"/>
      <w:numFmt w:val="bullet"/>
      <w:lvlText w:val=""/>
      <w:lvlJc w:val="left"/>
      <w:pPr>
        <w:ind w:left="2693" w:hanging="440"/>
      </w:pPr>
      <w:rPr>
        <w:rFonts w:ascii="Wingdings" w:hAnsi="Wingdings" w:hint="default"/>
      </w:rPr>
    </w:lvl>
    <w:lvl w:ilvl="3" w:tplc="04090001" w:tentative="1">
      <w:start w:val="1"/>
      <w:numFmt w:val="bullet"/>
      <w:lvlText w:val=""/>
      <w:lvlJc w:val="left"/>
      <w:pPr>
        <w:ind w:left="3133" w:hanging="440"/>
      </w:pPr>
      <w:rPr>
        <w:rFonts w:ascii="Wingdings" w:hAnsi="Wingdings" w:hint="default"/>
      </w:rPr>
    </w:lvl>
    <w:lvl w:ilvl="4" w:tplc="04090003" w:tentative="1">
      <w:start w:val="1"/>
      <w:numFmt w:val="bullet"/>
      <w:lvlText w:val=""/>
      <w:lvlJc w:val="left"/>
      <w:pPr>
        <w:ind w:left="3573" w:hanging="440"/>
      </w:pPr>
      <w:rPr>
        <w:rFonts w:ascii="Wingdings" w:hAnsi="Wingdings" w:hint="default"/>
      </w:rPr>
    </w:lvl>
    <w:lvl w:ilvl="5" w:tplc="04090005" w:tentative="1">
      <w:start w:val="1"/>
      <w:numFmt w:val="bullet"/>
      <w:lvlText w:val=""/>
      <w:lvlJc w:val="left"/>
      <w:pPr>
        <w:ind w:left="4013" w:hanging="440"/>
      </w:pPr>
      <w:rPr>
        <w:rFonts w:ascii="Wingdings" w:hAnsi="Wingdings" w:hint="default"/>
      </w:rPr>
    </w:lvl>
    <w:lvl w:ilvl="6" w:tplc="04090001" w:tentative="1">
      <w:start w:val="1"/>
      <w:numFmt w:val="bullet"/>
      <w:lvlText w:val=""/>
      <w:lvlJc w:val="left"/>
      <w:pPr>
        <w:ind w:left="4453" w:hanging="440"/>
      </w:pPr>
      <w:rPr>
        <w:rFonts w:ascii="Wingdings" w:hAnsi="Wingdings" w:hint="default"/>
      </w:rPr>
    </w:lvl>
    <w:lvl w:ilvl="7" w:tplc="04090003" w:tentative="1">
      <w:start w:val="1"/>
      <w:numFmt w:val="bullet"/>
      <w:lvlText w:val=""/>
      <w:lvlJc w:val="left"/>
      <w:pPr>
        <w:ind w:left="4893" w:hanging="440"/>
      </w:pPr>
      <w:rPr>
        <w:rFonts w:ascii="Wingdings" w:hAnsi="Wingdings" w:hint="default"/>
      </w:rPr>
    </w:lvl>
    <w:lvl w:ilvl="8" w:tplc="04090005" w:tentative="1">
      <w:start w:val="1"/>
      <w:numFmt w:val="bullet"/>
      <w:lvlText w:val=""/>
      <w:lvlJc w:val="left"/>
      <w:pPr>
        <w:ind w:left="5333" w:hanging="440"/>
      </w:pPr>
      <w:rPr>
        <w:rFonts w:ascii="Wingdings" w:hAnsi="Wingdings" w:hint="default"/>
      </w:rPr>
    </w:lvl>
  </w:abstractNum>
  <w:num w:numId="1">
    <w:abstractNumId w:val="1"/>
  </w:num>
  <w:num w:numId="2">
    <w:abstractNumId w:val="21"/>
  </w:num>
  <w:num w:numId="3">
    <w:abstractNumId w:val="13"/>
  </w:num>
  <w:num w:numId="4">
    <w:abstractNumId w:val="0"/>
  </w:num>
  <w:num w:numId="5">
    <w:abstractNumId w:val="7"/>
  </w:num>
  <w:num w:numId="6">
    <w:abstractNumId w:val="4"/>
  </w:num>
  <w:num w:numId="7">
    <w:abstractNumId w:val="2"/>
  </w:num>
  <w:num w:numId="8">
    <w:abstractNumId w:val="15"/>
  </w:num>
  <w:num w:numId="9">
    <w:abstractNumId w:val="3"/>
  </w:num>
  <w:num w:numId="10">
    <w:abstractNumId w:val="5"/>
  </w:num>
  <w:num w:numId="11">
    <w:abstractNumId w:val="23"/>
  </w:num>
  <w:num w:numId="12">
    <w:abstractNumId w:val="24"/>
  </w:num>
  <w:num w:numId="13">
    <w:abstractNumId w:val="19"/>
  </w:num>
  <w:num w:numId="14">
    <w:abstractNumId w:val="11"/>
  </w:num>
  <w:num w:numId="15">
    <w:abstractNumId w:val="16"/>
  </w:num>
  <w:num w:numId="16">
    <w:abstractNumId w:val="25"/>
  </w:num>
  <w:num w:numId="17">
    <w:abstractNumId w:val="9"/>
  </w:num>
  <w:num w:numId="18">
    <w:abstractNumId w:val="6"/>
  </w:num>
  <w:num w:numId="19">
    <w:abstractNumId w:val="26"/>
  </w:num>
  <w:num w:numId="20">
    <w:abstractNumId w:val="38"/>
  </w:num>
  <w:num w:numId="21">
    <w:abstractNumId w:val="8"/>
  </w:num>
  <w:num w:numId="22">
    <w:abstractNumId w:val="10"/>
  </w:num>
  <w:num w:numId="23">
    <w:abstractNumId w:val="12"/>
  </w:num>
  <w:num w:numId="24">
    <w:abstractNumId w:val="17"/>
  </w:num>
  <w:num w:numId="25">
    <w:abstractNumId w:val="18"/>
  </w:num>
  <w:num w:numId="26">
    <w:abstractNumId w:val="22"/>
  </w:num>
  <w:num w:numId="27">
    <w:abstractNumId w:val="20"/>
  </w:num>
  <w:num w:numId="28">
    <w:abstractNumId w:val="14"/>
  </w:num>
  <w:num w:numId="29">
    <w:abstractNumId w:val="27"/>
  </w:num>
  <w:num w:numId="30">
    <w:abstractNumId w:val="37"/>
  </w:num>
  <w:num w:numId="31">
    <w:abstractNumId w:val="29"/>
  </w:num>
  <w:num w:numId="32">
    <w:abstractNumId w:val="47"/>
  </w:num>
  <w:num w:numId="33">
    <w:abstractNumId w:val="36"/>
  </w:num>
  <w:num w:numId="34">
    <w:abstractNumId w:val="62"/>
  </w:num>
  <w:num w:numId="35">
    <w:abstractNumId w:val="54"/>
  </w:num>
  <w:num w:numId="36">
    <w:abstractNumId w:val="32"/>
  </w:num>
  <w:num w:numId="37">
    <w:abstractNumId w:val="67"/>
  </w:num>
  <w:num w:numId="38">
    <w:abstractNumId w:val="43"/>
  </w:num>
  <w:num w:numId="39">
    <w:abstractNumId w:val="64"/>
  </w:num>
  <w:num w:numId="40">
    <w:abstractNumId w:val="63"/>
  </w:num>
  <w:num w:numId="41">
    <w:abstractNumId w:val="69"/>
  </w:num>
  <w:num w:numId="42">
    <w:abstractNumId w:val="34"/>
  </w:num>
  <w:num w:numId="43">
    <w:abstractNumId w:val="65"/>
  </w:num>
  <w:num w:numId="44">
    <w:abstractNumId w:val="61"/>
  </w:num>
  <w:num w:numId="45">
    <w:abstractNumId w:val="72"/>
  </w:num>
  <w:num w:numId="46">
    <w:abstractNumId w:val="44"/>
  </w:num>
  <w:num w:numId="47">
    <w:abstractNumId w:val="58"/>
  </w:num>
  <w:num w:numId="48">
    <w:abstractNumId w:val="51"/>
  </w:num>
  <w:num w:numId="49">
    <w:abstractNumId w:val="70"/>
  </w:num>
  <w:num w:numId="50">
    <w:abstractNumId w:val="39"/>
  </w:num>
  <w:num w:numId="51">
    <w:abstractNumId w:val="50"/>
  </w:num>
  <w:num w:numId="52">
    <w:abstractNumId w:val="40"/>
  </w:num>
  <w:num w:numId="53">
    <w:abstractNumId w:val="66"/>
  </w:num>
  <w:num w:numId="54">
    <w:abstractNumId w:val="57"/>
  </w:num>
  <w:num w:numId="55">
    <w:abstractNumId w:val="33"/>
  </w:num>
  <w:num w:numId="56">
    <w:abstractNumId w:val="48"/>
  </w:num>
  <w:num w:numId="57">
    <w:abstractNumId w:val="46"/>
  </w:num>
  <w:num w:numId="58">
    <w:abstractNumId w:val="45"/>
  </w:num>
  <w:num w:numId="59">
    <w:abstractNumId w:val="73"/>
  </w:num>
  <w:num w:numId="60">
    <w:abstractNumId w:val="30"/>
  </w:num>
  <w:num w:numId="61">
    <w:abstractNumId w:val="55"/>
  </w:num>
  <w:num w:numId="62">
    <w:abstractNumId w:val="53"/>
  </w:num>
  <w:num w:numId="63">
    <w:abstractNumId w:val="49"/>
  </w:num>
  <w:num w:numId="64">
    <w:abstractNumId w:val="68"/>
  </w:num>
  <w:num w:numId="65">
    <w:abstractNumId w:val="74"/>
  </w:num>
  <w:num w:numId="66">
    <w:abstractNumId w:val="41"/>
  </w:num>
  <w:num w:numId="67">
    <w:abstractNumId w:val="31"/>
  </w:num>
  <w:num w:numId="68">
    <w:abstractNumId w:val="59"/>
  </w:num>
  <w:num w:numId="69">
    <w:abstractNumId w:val="56"/>
  </w:num>
  <w:num w:numId="70">
    <w:abstractNumId w:val="71"/>
  </w:num>
  <w:num w:numId="71">
    <w:abstractNumId w:val="35"/>
  </w:num>
  <w:num w:numId="72">
    <w:abstractNumId w:val="60"/>
  </w:num>
  <w:num w:numId="73">
    <w:abstractNumId w:val="52"/>
  </w:num>
  <w:num w:numId="74">
    <w:abstractNumId w:val="42"/>
  </w:num>
  <w:num w:numId="75">
    <w:abstractNumId w:val="28"/>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5"/>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DengXian" w:cs="Arial" w:eastAsia="DengXian" w:hAnsi="DengXian"/>
        <w:kern w:val="2"/>
        <w:sz w:val="22"/>
        <w:szCs w:val="24"/>
        <w:lang w:val="en-US" w:bidi="ar-SA" w:eastAsia="zh-CN"/>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widowControl w:val="false"/>
    </w:pPr>
    <w:rPr/>
  </w:style>
  <w:style w:type="paragraph" w:styleId="style1">
    <w:name w:val="heading 1"/>
    <w:basedOn w:val="style0"/>
    <w:next w:val="style0"/>
    <w:link w:val="style4097"/>
    <w:qFormat/>
    <w:uiPriority w:val="9"/>
    <w:pPr>
      <w:keepNext/>
      <w:keepLines/>
      <w:spacing w:before="480" w:after="80"/>
      <w:outlineLvl w:val="0"/>
    </w:pPr>
    <w:rPr>
      <w:rFonts w:ascii="等线 Light" w:cs="Times New Roman" w:eastAsia="等线 Light" w:hAnsi="等线 Light"/>
      <w:color w:val="0f4761"/>
      <w:sz w:val="48"/>
      <w:szCs w:val="48"/>
    </w:rPr>
  </w:style>
  <w:style w:type="paragraph" w:styleId="style2">
    <w:name w:val="heading 2"/>
    <w:basedOn w:val="style0"/>
    <w:next w:val="style0"/>
    <w:link w:val="style4098"/>
    <w:qFormat/>
    <w:uiPriority w:val="9"/>
    <w:pPr>
      <w:keepNext/>
      <w:keepLines/>
      <w:spacing w:before="160" w:after="80"/>
      <w:outlineLvl w:val="1"/>
    </w:pPr>
    <w:rPr>
      <w:rFonts w:ascii="等线 Light" w:cs="Times New Roman" w:eastAsia="等线 Light" w:hAnsi="等线 Light"/>
      <w:color w:val="0f4761"/>
      <w:sz w:val="40"/>
      <w:szCs w:val="40"/>
    </w:rPr>
  </w:style>
  <w:style w:type="paragraph" w:styleId="style3">
    <w:name w:val="heading 3"/>
    <w:basedOn w:val="style0"/>
    <w:next w:val="style0"/>
    <w:link w:val="style4099"/>
    <w:qFormat/>
    <w:uiPriority w:val="9"/>
    <w:pPr>
      <w:keepNext/>
      <w:keepLines/>
      <w:spacing w:before="160" w:after="80"/>
      <w:outlineLvl w:val="2"/>
    </w:pPr>
    <w:rPr>
      <w:rFonts w:ascii="等线 Light" w:cs="Times New Roman" w:eastAsia="等线 Light" w:hAnsi="等线 Light"/>
      <w:color w:val="0f4761"/>
      <w:sz w:val="32"/>
      <w:szCs w:val="32"/>
    </w:rPr>
  </w:style>
  <w:style w:type="paragraph" w:styleId="style4">
    <w:name w:val="heading 4"/>
    <w:basedOn w:val="style0"/>
    <w:next w:val="style0"/>
    <w:link w:val="style4100"/>
    <w:qFormat/>
    <w:uiPriority w:val="9"/>
    <w:pPr>
      <w:keepNext/>
      <w:keepLines/>
      <w:spacing w:before="80" w:after="40"/>
      <w:outlineLvl w:val="3"/>
    </w:pPr>
    <w:rPr>
      <w:rFonts w:cs="Times New Roman"/>
      <w:color w:val="0f4761"/>
      <w:sz w:val="28"/>
      <w:szCs w:val="28"/>
    </w:rPr>
  </w:style>
  <w:style w:type="paragraph" w:styleId="style5">
    <w:name w:val="heading 5"/>
    <w:basedOn w:val="style0"/>
    <w:next w:val="style0"/>
    <w:link w:val="style4101"/>
    <w:qFormat/>
    <w:uiPriority w:val="9"/>
    <w:pPr>
      <w:keepNext/>
      <w:keepLines/>
      <w:spacing w:before="80" w:after="40"/>
      <w:outlineLvl w:val="4"/>
    </w:pPr>
    <w:rPr>
      <w:rFonts w:cs="Times New Roman"/>
      <w:color w:val="0f4761"/>
      <w:sz w:val="24"/>
    </w:rPr>
  </w:style>
  <w:style w:type="paragraph" w:styleId="style6">
    <w:name w:val="heading 6"/>
    <w:basedOn w:val="style0"/>
    <w:next w:val="style0"/>
    <w:link w:val="style4102"/>
    <w:qFormat/>
    <w:uiPriority w:val="9"/>
    <w:pPr>
      <w:keepNext/>
      <w:keepLines/>
      <w:spacing w:before="40" w:after="0"/>
      <w:outlineLvl w:val="5"/>
    </w:pPr>
    <w:rPr>
      <w:rFonts w:cs="Times New Roman"/>
      <w:b/>
      <w:bCs/>
      <w:color w:val="0f4761"/>
    </w:rPr>
  </w:style>
  <w:style w:type="paragraph" w:styleId="style7">
    <w:name w:val="heading 7"/>
    <w:basedOn w:val="style0"/>
    <w:next w:val="style0"/>
    <w:link w:val="style4103"/>
    <w:qFormat/>
    <w:uiPriority w:val="9"/>
    <w:pPr>
      <w:keepNext/>
      <w:keepLines/>
      <w:spacing w:before="40" w:after="0"/>
      <w:outlineLvl w:val="6"/>
    </w:pPr>
    <w:rPr>
      <w:rFonts w:cs="Times New Roman"/>
      <w:b/>
      <w:bCs/>
      <w:color w:val="595959"/>
    </w:rPr>
  </w:style>
  <w:style w:type="paragraph" w:styleId="style8">
    <w:name w:val="heading 8"/>
    <w:basedOn w:val="style0"/>
    <w:next w:val="style0"/>
    <w:link w:val="style4104"/>
    <w:qFormat/>
    <w:uiPriority w:val="9"/>
    <w:pPr>
      <w:keepNext/>
      <w:keepLines/>
      <w:spacing w:after="0"/>
      <w:outlineLvl w:val="7"/>
    </w:pPr>
    <w:rPr>
      <w:rFonts w:cs="Times New Roman"/>
      <w:color w:val="595959"/>
    </w:rPr>
  </w:style>
  <w:style w:type="paragraph" w:styleId="style9">
    <w:name w:val="heading 9"/>
    <w:basedOn w:val="style0"/>
    <w:next w:val="style0"/>
    <w:link w:val="style4105"/>
    <w:qFormat/>
    <w:uiPriority w:val="9"/>
    <w:pPr>
      <w:keepNext/>
      <w:keepLines/>
      <w:spacing w:after="0"/>
      <w:outlineLvl w:val="8"/>
    </w:pPr>
    <w:rPr>
      <w:rFonts w:cs="Times New Roman" w:eastAsia="等线 Light"/>
      <w:color w:val="595959"/>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字符"/>
    <w:basedOn w:val="style65"/>
    <w:next w:val="style4097"/>
    <w:link w:val="style1"/>
    <w:uiPriority w:val="9"/>
    <w:rPr>
      <w:rFonts w:ascii="等线 Light" w:cs="Times New Roman" w:eastAsia="等线 Light" w:hAnsi="等线 Light"/>
      <w:color w:val="0f4761"/>
      <w:sz w:val="48"/>
      <w:szCs w:val="48"/>
    </w:rPr>
  </w:style>
  <w:style w:type="character" w:customStyle="1" w:styleId="style4098">
    <w:name w:val="标题 2 字符"/>
    <w:basedOn w:val="style65"/>
    <w:next w:val="style4098"/>
    <w:link w:val="style2"/>
    <w:uiPriority w:val="9"/>
    <w:rPr>
      <w:rFonts w:ascii="等线 Light" w:cs="Times New Roman" w:eastAsia="等线 Light" w:hAnsi="等线 Light"/>
      <w:color w:val="0f4761"/>
      <w:sz w:val="40"/>
      <w:szCs w:val="40"/>
    </w:rPr>
  </w:style>
  <w:style w:type="character" w:customStyle="1" w:styleId="style4099">
    <w:name w:val="标题 3 字符"/>
    <w:basedOn w:val="style65"/>
    <w:next w:val="style4099"/>
    <w:link w:val="style3"/>
    <w:uiPriority w:val="9"/>
    <w:rPr>
      <w:rFonts w:ascii="等线 Light" w:cs="Times New Roman" w:eastAsia="等线 Light" w:hAnsi="等线 Light"/>
      <w:color w:val="0f4761"/>
      <w:sz w:val="32"/>
      <w:szCs w:val="32"/>
    </w:rPr>
  </w:style>
  <w:style w:type="character" w:customStyle="1" w:styleId="style4100">
    <w:name w:val="标题 4 字符"/>
    <w:basedOn w:val="style65"/>
    <w:next w:val="style4100"/>
    <w:link w:val="style4"/>
    <w:uiPriority w:val="9"/>
    <w:rPr>
      <w:rFonts w:cs="Times New Roman"/>
      <w:color w:val="0f4761"/>
      <w:sz w:val="28"/>
      <w:szCs w:val="28"/>
    </w:rPr>
  </w:style>
  <w:style w:type="character" w:customStyle="1" w:styleId="style4101">
    <w:name w:val="标题 5 字符"/>
    <w:basedOn w:val="style65"/>
    <w:next w:val="style4101"/>
    <w:link w:val="style5"/>
    <w:uiPriority w:val="9"/>
    <w:rPr>
      <w:rFonts w:cs="Times New Roman"/>
      <w:color w:val="0f4761"/>
      <w:sz w:val="24"/>
    </w:rPr>
  </w:style>
  <w:style w:type="character" w:customStyle="1" w:styleId="style4102">
    <w:name w:val="标题 6 字符"/>
    <w:basedOn w:val="style65"/>
    <w:next w:val="style4102"/>
    <w:link w:val="style6"/>
    <w:uiPriority w:val="9"/>
    <w:rPr>
      <w:rFonts w:cs="Times New Roman"/>
      <w:b/>
      <w:bCs/>
      <w:color w:val="0f4761"/>
    </w:rPr>
  </w:style>
  <w:style w:type="character" w:customStyle="1" w:styleId="style4103">
    <w:name w:val="标题 7 字符"/>
    <w:basedOn w:val="style65"/>
    <w:next w:val="style4103"/>
    <w:link w:val="style7"/>
    <w:uiPriority w:val="9"/>
    <w:rPr>
      <w:rFonts w:cs="Times New Roman"/>
      <w:b/>
      <w:bCs/>
      <w:color w:val="595959"/>
    </w:rPr>
  </w:style>
  <w:style w:type="character" w:customStyle="1" w:styleId="style4104">
    <w:name w:val="标题 8 字符"/>
    <w:basedOn w:val="style65"/>
    <w:next w:val="style4104"/>
    <w:link w:val="style8"/>
    <w:uiPriority w:val="9"/>
    <w:rPr>
      <w:rFonts w:cs="Times New Roman"/>
      <w:color w:val="595959"/>
    </w:rPr>
  </w:style>
  <w:style w:type="character" w:customStyle="1" w:styleId="style4105">
    <w:name w:val="标题 9 字符"/>
    <w:basedOn w:val="style65"/>
    <w:next w:val="style4105"/>
    <w:link w:val="style9"/>
    <w:uiPriority w:val="9"/>
    <w:rPr>
      <w:rFonts w:cs="Times New Roman" w:eastAsia="等线 Light"/>
      <w:color w:val="595959"/>
    </w:rPr>
  </w:style>
  <w:style w:type="paragraph" w:styleId="style62">
    <w:name w:val="Title"/>
    <w:basedOn w:val="style0"/>
    <w:next w:val="style0"/>
    <w:link w:val="style4106"/>
    <w:qFormat/>
    <w:uiPriority w:val="10"/>
    <w:pPr>
      <w:spacing w:after="80" w:lineRule="auto" w:line="240"/>
      <w:jc w:val="center"/>
      <w:contextualSpacing/>
    </w:pPr>
    <w:rPr>
      <w:rFonts w:ascii="等线 Light" w:cs="Times New Roman" w:eastAsia="等线 Light" w:hAnsi="等线 Light"/>
      <w:spacing w:val="-10"/>
      <w:kern w:val="28"/>
      <w:sz w:val="56"/>
      <w:szCs w:val="56"/>
    </w:rPr>
  </w:style>
  <w:style w:type="character" w:customStyle="1" w:styleId="style4106">
    <w:name w:val="标题 字符"/>
    <w:basedOn w:val="style65"/>
    <w:next w:val="style4106"/>
    <w:link w:val="style62"/>
    <w:uiPriority w:val="10"/>
    <w:rPr>
      <w:rFonts w:ascii="等线 Light" w:cs="Times New Roman" w:eastAsia="等线 Light" w:hAnsi="等线 Light"/>
      <w:spacing w:val="-10"/>
      <w:kern w:val="28"/>
      <w:sz w:val="56"/>
      <w:szCs w:val="56"/>
    </w:rPr>
  </w:style>
  <w:style w:type="paragraph" w:styleId="style74">
    <w:name w:val="Subtitle"/>
    <w:basedOn w:val="style0"/>
    <w:next w:val="style0"/>
    <w:link w:val="style4107"/>
    <w:qFormat/>
    <w:uiPriority w:val="11"/>
    <w:pPr>
      <w:numPr>
        <w:ilvl w:val="1"/>
        <w:numId w:val="0"/>
      </w:numPr>
      <w:jc w:val="center"/>
    </w:pPr>
    <w:rPr>
      <w:rFonts w:ascii="等线 Light" w:cs="Times New Roman" w:eastAsia="等线 Light" w:hAnsi="等线 Light"/>
      <w:color w:val="595959"/>
      <w:spacing w:val="15"/>
      <w:sz w:val="28"/>
      <w:szCs w:val="28"/>
    </w:rPr>
  </w:style>
  <w:style w:type="character" w:customStyle="1" w:styleId="style4107">
    <w:name w:val="副标题 字符"/>
    <w:basedOn w:val="style65"/>
    <w:next w:val="style4107"/>
    <w:link w:val="style74"/>
    <w:uiPriority w:val="11"/>
    <w:rPr>
      <w:rFonts w:ascii="等线 Light" w:cs="Times New Roman" w:eastAsia="等线 Light" w:hAnsi="等线 Light"/>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引用 字符"/>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明显引用 字符"/>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94">
    <w:name w:val="Normal (Web)"/>
    <w:basedOn w:val="style0"/>
    <w:next w:val="style94"/>
    <w:pPr>
      <w:widowControl/>
      <w:spacing w:before="100" w:beforeAutospacing="true" w:after="100" w:afterAutospacing="true"/>
      <w:ind w:left="0" w:right="0"/>
      <w:jc w:val="left"/>
    </w:pPr>
    <w:rPr>
      <w:rFonts w:ascii="宋体" w:cs="宋体" w:eastAsia="宋体" w:hAnsi="宋体"/>
      <w:kern w:val="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Words>6332</Words>
  <Pages>1</Pages>
  <Characters>6454</Characters>
  <Application>WPS Office</Application>
  <DocSecurity>0</DocSecurity>
  <Paragraphs>317</Paragraphs>
  <ScaleCrop>false</ScaleCrop>
  <LinksUpToDate>false</LinksUpToDate>
  <CharactersWithSpaces>6794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2025-08-28T02:29:00Z</dcterms:created>
  <dc:creator>lin lv</dc:creator>
  <lastModifiedBy>PD2224G</lastModifiedBy>
  <dcterms:modified xsi:type="dcterms:W3CDTF">2025-08-28T15:22:40Z</dcterms:modified>
  <revision>317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9b3e13d237154b3bbe2e91f381a64819</vt:lpwstr>
  </property>
</Properties>
</file>