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215C1">
      <w:pPr>
        <w:jc w:val="center"/>
      </w:pPr>
      <w:bookmarkStart w:id="0" w:name="_Toc7167"/>
      <w:bookmarkStart w:id="1" w:name="_Toc22898"/>
      <w:bookmarkStart w:id="2" w:name="_Toc7051"/>
      <w:r>
        <w:rPr>
          <w:rFonts w:ascii="宋体" w:hAnsi="宋体"/>
        </w:rPr>
        <w:t>目录</w:t>
      </w:r>
    </w:p>
    <w:p w14:paraId="77899255">
      <w:pPr>
        <w:pStyle w:val="3"/>
        <w:tabs>
          <w:tab w:val="right" w:leader="dot" w:pos="8306"/>
        </w:tabs>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"_Toc9243" </w:instrText>
      </w:r>
      <w:r>
        <w:fldChar w:fldCharType="separate"/>
      </w:r>
      <w:r>
        <w:rPr>
          <w:rFonts w:hint="eastAsia"/>
          <w:bCs/>
          <w:szCs w:val="28"/>
        </w:rPr>
        <w:t>一、引言</w:t>
      </w:r>
      <w:r>
        <w:tab/>
      </w:r>
      <w:r>
        <w:fldChar w:fldCharType="begin"/>
      </w:r>
      <w:r>
        <w:instrText xml:space="preserve"> PAGEREF _Toc9243 \h </w:instrText>
      </w:r>
      <w:r>
        <w:fldChar w:fldCharType="separate"/>
      </w:r>
      <w:r>
        <w:t>2</w:t>
      </w:r>
      <w:r>
        <w:fldChar w:fldCharType="end"/>
      </w:r>
      <w:r>
        <w:fldChar w:fldCharType="end"/>
      </w:r>
    </w:p>
    <w:p w14:paraId="73BFC594">
      <w:pPr>
        <w:pStyle w:val="3"/>
        <w:tabs>
          <w:tab w:val="right" w:leader="dot" w:pos="8306"/>
        </w:tabs>
      </w:pPr>
      <w:r>
        <w:fldChar w:fldCharType="begin"/>
      </w:r>
      <w:r>
        <w:instrText xml:space="preserve"> HYPERLINK \l "_Toc3675" </w:instrText>
      </w:r>
      <w:r>
        <w:fldChar w:fldCharType="separate"/>
      </w:r>
      <w:r>
        <w:rPr>
          <w:rFonts w:hint="eastAsia"/>
          <w:bCs/>
          <w:szCs w:val="28"/>
        </w:rPr>
        <w:t>二、项目建设内容</w:t>
      </w:r>
      <w:r>
        <w:tab/>
      </w:r>
      <w:r>
        <w:fldChar w:fldCharType="begin"/>
      </w:r>
      <w:r>
        <w:instrText xml:space="preserve"> PAGEREF _Toc3675 \h </w:instrText>
      </w:r>
      <w:r>
        <w:fldChar w:fldCharType="separate"/>
      </w:r>
      <w:r>
        <w:t>2</w:t>
      </w:r>
      <w:r>
        <w:fldChar w:fldCharType="end"/>
      </w:r>
      <w:r>
        <w:fldChar w:fldCharType="end"/>
      </w:r>
    </w:p>
    <w:p w14:paraId="1F0BC4F7">
      <w:pPr>
        <w:pStyle w:val="4"/>
        <w:tabs>
          <w:tab w:val="right" w:leader="dot" w:pos="8306"/>
        </w:tabs>
      </w:pPr>
      <w:r>
        <w:fldChar w:fldCharType="begin"/>
      </w:r>
      <w:r>
        <w:instrText xml:space="preserve"> HYPERLINK \l "_Toc17219" </w:instrText>
      </w:r>
      <w:r>
        <w:fldChar w:fldCharType="separate"/>
      </w:r>
      <w:r>
        <w:rPr>
          <w:rFonts w:hint="eastAsia"/>
          <w:bCs/>
        </w:rPr>
        <w:t>1、项目需求概述</w:t>
      </w:r>
      <w:r>
        <w:tab/>
      </w:r>
      <w:r>
        <w:fldChar w:fldCharType="begin"/>
      </w:r>
      <w:r>
        <w:instrText xml:space="preserve"> PAGEREF _Toc17219 \h </w:instrText>
      </w:r>
      <w:r>
        <w:fldChar w:fldCharType="separate"/>
      </w:r>
      <w:r>
        <w:t>2</w:t>
      </w:r>
      <w:r>
        <w:fldChar w:fldCharType="end"/>
      </w:r>
      <w:r>
        <w:fldChar w:fldCharType="end"/>
      </w:r>
    </w:p>
    <w:p w14:paraId="218FF77F">
      <w:pPr>
        <w:pStyle w:val="4"/>
        <w:tabs>
          <w:tab w:val="right" w:leader="dot" w:pos="8306"/>
        </w:tabs>
      </w:pPr>
      <w:r>
        <w:fldChar w:fldCharType="begin"/>
      </w:r>
      <w:r>
        <w:instrText xml:space="preserve"> HYPERLINK \l "_Toc30342" </w:instrText>
      </w:r>
      <w:r>
        <w:fldChar w:fldCharType="separate"/>
      </w:r>
      <w:r>
        <w:rPr>
          <w:rFonts w:hint="eastAsia"/>
          <w:bCs/>
        </w:rPr>
        <w:t>2、用户角色</w:t>
      </w:r>
      <w:r>
        <w:tab/>
      </w:r>
      <w:r>
        <w:fldChar w:fldCharType="begin"/>
      </w:r>
      <w:r>
        <w:instrText xml:space="preserve"> PAGEREF _Toc30342 \h </w:instrText>
      </w:r>
      <w:r>
        <w:fldChar w:fldCharType="separate"/>
      </w:r>
      <w:r>
        <w:t>2</w:t>
      </w:r>
      <w:r>
        <w:fldChar w:fldCharType="end"/>
      </w:r>
      <w:r>
        <w:fldChar w:fldCharType="end"/>
      </w:r>
    </w:p>
    <w:p w14:paraId="2B168CB8">
      <w:pPr>
        <w:pStyle w:val="4"/>
        <w:tabs>
          <w:tab w:val="right" w:leader="dot" w:pos="8306"/>
        </w:tabs>
      </w:pPr>
      <w:r>
        <w:fldChar w:fldCharType="begin"/>
      </w:r>
      <w:r>
        <w:instrText xml:space="preserve"> HYPERLINK \l "_Toc8182" </w:instrText>
      </w:r>
      <w:r>
        <w:fldChar w:fldCharType="separate"/>
      </w:r>
      <w:r>
        <w:rPr>
          <w:rFonts w:hint="eastAsia"/>
          <w:bCs/>
        </w:rPr>
        <w:t>3、功能需求</w:t>
      </w:r>
      <w:r>
        <w:tab/>
      </w:r>
      <w:r>
        <w:fldChar w:fldCharType="begin"/>
      </w:r>
      <w:r>
        <w:instrText xml:space="preserve"> PAGEREF _Toc8182 \h </w:instrText>
      </w:r>
      <w:r>
        <w:fldChar w:fldCharType="separate"/>
      </w:r>
      <w:r>
        <w:t>2</w:t>
      </w:r>
      <w:r>
        <w:fldChar w:fldCharType="end"/>
      </w:r>
      <w:r>
        <w:fldChar w:fldCharType="end"/>
      </w:r>
    </w:p>
    <w:p w14:paraId="1B21308F">
      <w:pPr>
        <w:pStyle w:val="2"/>
        <w:tabs>
          <w:tab w:val="right" w:leader="dot" w:pos="8306"/>
        </w:tabs>
      </w:pPr>
      <w:r>
        <w:fldChar w:fldCharType="begin"/>
      </w:r>
      <w:r>
        <w:instrText xml:space="preserve"> HYPERLINK \l "_Toc28263" </w:instrText>
      </w:r>
      <w:r>
        <w:fldChar w:fldCharType="separate"/>
      </w:r>
      <w:r>
        <w:rPr>
          <w:rFonts w:hint="eastAsia"/>
          <w:bCs/>
          <w:szCs w:val="21"/>
        </w:rPr>
        <w:t>3.1卖家功能</w:t>
      </w:r>
      <w:r>
        <w:tab/>
      </w:r>
      <w:r>
        <w:fldChar w:fldCharType="begin"/>
      </w:r>
      <w:r>
        <w:instrText xml:space="preserve"> PAGEREF _Toc28263 \h </w:instrText>
      </w:r>
      <w:r>
        <w:fldChar w:fldCharType="separate"/>
      </w:r>
      <w:r>
        <w:t>2</w:t>
      </w:r>
      <w:r>
        <w:fldChar w:fldCharType="end"/>
      </w:r>
      <w:r>
        <w:fldChar w:fldCharType="end"/>
      </w:r>
    </w:p>
    <w:p w14:paraId="63509CE3">
      <w:pPr>
        <w:pStyle w:val="2"/>
        <w:tabs>
          <w:tab w:val="right" w:leader="dot" w:pos="8306"/>
        </w:tabs>
      </w:pPr>
      <w:r>
        <w:fldChar w:fldCharType="begin"/>
      </w:r>
      <w:r>
        <w:instrText xml:space="preserve"> HYPERLINK \l "_Toc9602" </w:instrText>
      </w:r>
      <w:r>
        <w:fldChar w:fldCharType="separate"/>
      </w:r>
      <w:r>
        <w:rPr>
          <w:rFonts w:hint="eastAsia"/>
          <w:bCs/>
          <w:szCs w:val="21"/>
        </w:rPr>
        <w:t>3.2买家功能</w:t>
      </w:r>
      <w:r>
        <w:tab/>
      </w:r>
      <w:r>
        <w:fldChar w:fldCharType="begin"/>
      </w:r>
      <w:r>
        <w:instrText xml:space="preserve"> PAGEREF _Toc9602 \h </w:instrText>
      </w:r>
      <w:r>
        <w:fldChar w:fldCharType="separate"/>
      </w:r>
      <w:r>
        <w:t>3</w:t>
      </w:r>
      <w:r>
        <w:fldChar w:fldCharType="end"/>
      </w:r>
      <w:r>
        <w:fldChar w:fldCharType="end"/>
      </w:r>
    </w:p>
    <w:p w14:paraId="269FA07C">
      <w:pPr>
        <w:pStyle w:val="4"/>
        <w:tabs>
          <w:tab w:val="right" w:leader="dot" w:pos="8306"/>
        </w:tabs>
      </w:pPr>
      <w:r>
        <w:fldChar w:fldCharType="begin"/>
      </w:r>
      <w:r>
        <w:instrText xml:space="preserve"> HYPERLINK \l "_Toc20698" </w:instrText>
      </w:r>
      <w:r>
        <w:fldChar w:fldCharType="separate"/>
      </w:r>
      <w:r>
        <w:rPr>
          <w:rFonts w:hint="eastAsia"/>
          <w:bCs/>
        </w:rPr>
        <w:t>4、用例描述</w:t>
      </w:r>
      <w:r>
        <w:tab/>
      </w:r>
      <w:r>
        <w:fldChar w:fldCharType="begin"/>
      </w:r>
      <w:r>
        <w:instrText xml:space="preserve"> PAGEREF _Toc20698 \h </w:instrText>
      </w:r>
      <w:r>
        <w:fldChar w:fldCharType="separate"/>
      </w:r>
      <w:r>
        <w:t>3</w:t>
      </w:r>
      <w:r>
        <w:fldChar w:fldCharType="end"/>
      </w:r>
      <w:r>
        <w:fldChar w:fldCharType="end"/>
      </w:r>
    </w:p>
    <w:p w14:paraId="54DC7DBA">
      <w:pPr>
        <w:pStyle w:val="2"/>
        <w:tabs>
          <w:tab w:val="right" w:leader="dot" w:pos="8306"/>
        </w:tabs>
      </w:pPr>
      <w:r>
        <w:fldChar w:fldCharType="begin"/>
      </w:r>
      <w:r>
        <w:instrText xml:space="preserve"> HYPERLINK \l "_Toc29960" </w:instrText>
      </w:r>
      <w:r>
        <w:fldChar w:fldCharType="separate"/>
      </w:r>
      <w:r>
        <w:rPr>
          <w:rFonts w:hint="eastAsia"/>
          <w:bCs/>
          <w:szCs w:val="21"/>
        </w:rPr>
        <w:t>4.1用例清单：</w:t>
      </w:r>
      <w:r>
        <w:tab/>
      </w:r>
      <w:r>
        <w:fldChar w:fldCharType="begin"/>
      </w:r>
      <w:r>
        <w:instrText xml:space="preserve"> PAGEREF _Toc29960 \h </w:instrText>
      </w:r>
      <w:r>
        <w:fldChar w:fldCharType="separate"/>
      </w:r>
      <w:r>
        <w:t>3</w:t>
      </w:r>
      <w:r>
        <w:fldChar w:fldCharType="end"/>
      </w:r>
      <w:r>
        <w:fldChar w:fldCharType="end"/>
      </w:r>
    </w:p>
    <w:p w14:paraId="29D029C1">
      <w:pPr>
        <w:pStyle w:val="2"/>
        <w:tabs>
          <w:tab w:val="right" w:leader="dot" w:pos="8306"/>
        </w:tabs>
      </w:pPr>
      <w:r>
        <w:fldChar w:fldCharType="begin"/>
      </w:r>
      <w:r>
        <w:instrText xml:space="preserve"> HYPERLINK \l "_Toc3402" </w:instrText>
      </w:r>
      <w:r>
        <w:fldChar w:fldCharType="separate"/>
      </w:r>
      <w:r>
        <w:rPr>
          <w:rFonts w:hint="eastAsia"/>
          <w:bCs/>
          <w:szCs w:val="21"/>
        </w:rPr>
        <w:t>4.2用例详细说明</w:t>
      </w:r>
      <w:r>
        <w:tab/>
      </w:r>
      <w:r>
        <w:fldChar w:fldCharType="begin"/>
      </w:r>
      <w:r>
        <w:instrText xml:space="preserve"> PAGEREF _Toc3402 \h </w:instrText>
      </w:r>
      <w:r>
        <w:fldChar w:fldCharType="separate"/>
      </w:r>
      <w:r>
        <w:t>3</w:t>
      </w:r>
      <w:r>
        <w:fldChar w:fldCharType="end"/>
      </w:r>
      <w:r>
        <w:fldChar w:fldCharType="end"/>
      </w:r>
    </w:p>
    <w:p w14:paraId="31DE9B25">
      <w:pPr>
        <w:pStyle w:val="2"/>
        <w:tabs>
          <w:tab w:val="right" w:leader="dot" w:pos="8306"/>
        </w:tabs>
      </w:pPr>
      <w:r>
        <w:fldChar w:fldCharType="begin"/>
      </w:r>
      <w:r>
        <w:instrText xml:space="preserve"> HYPERLINK \l "_Toc4051" </w:instrText>
      </w:r>
      <w:r>
        <w:fldChar w:fldCharType="separate"/>
      </w:r>
      <w:r>
        <w:rPr>
          <w:rFonts w:hint="eastAsia"/>
          <w:bCs/>
          <w:szCs w:val="21"/>
        </w:rPr>
        <w:t>4.3用例图</w:t>
      </w:r>
      <w:r>
        <w:tab/>
      </w:r>
      <w:r>
        <w:fldChar w:fldCharType="begin"/>
      </w:r>
      <w:r>
        <w:instrText xml:space="preserve"> PAGEREF _Toc4051 \h </w:instrText>
      </w:r>
      <w:r>
        <w:fldChar w:fldCharType="separate"/>
      </w:r>
      <w:r>
        <w:t>9</w:t>
      </w:r>
      <w:r>
        <w:fldChar w:fldCharType="end"/>
      </w:r>
      <w:r>
        <w:fldChar w:fldCharType="end"/>
      </w:r>
    </w:p>
    <w:p w14:paraId="754D96B7">
      <w:pPr>
        <w:spacing w:line="360" w:lineRule="auto"/>
        <w:rPr>
          <w:bCs/>
          <w:szCs w:val="28"/>
        </w:rPr>
        <w:sectPr>
          <w:pgSz w:w="11906" w:h="16838"/>
          <w:pgMar w:top="1440" w:right="1800" w:bottom="1440" w:left="1800" w:header="851" w:footer="992" w:gutter="0"/>
          <w:cols w:space="720" w:num="1"/>
          <w:docGrid w:type="lines" w:linePitch="312" w:charSpace="0"/>
        </w:sectPr>
      </w:pPr>
      <w:r>
        <w:rPr>
          <w:rFonts w:hint="eastAsia"/>
          <w:bCs/>
          <w:szCs w:val="28"/>
        </w:rPr>
        <w:fldChar w:fldCharType="end"/>
      </w:r>
    </w:p>
    <w:p w14:paraId="4DE1A386">
      <w:pPr>
        <w:spacing w:line="360" w:lineRule="auto"/>
        <w:rPr>
          <w:bCs/>
          <w:szCs w:val="28"/>
        </w:rPr>
      </w:pPr>
    </w:p>
    <w:p w14:paraId="644B1795">
      <w:pPr>
        <w:spacing w:line="360" w:lineRule="auto"/>
        <w:outlineLvl w:val="0"/>
        <w:rPr>
          <w:b/>
          <w:bCs/>
          <w:sz w:val="28"/>
          <w:szCs w:val="28"/>
        </w:rPr>
      </w:pPr>
      <w:bookmarkStart w:id="3" w:name="_Toc9243"/>
      <w:r>
        <w:rPr>
          <w:rFonts w:hint="eastAsia"/>
          <w:b/>
          <w:bCs/>
          <w:sz w:val="28"/>
          <w:szCs w:val="28"/>
        </w:rPr>
        <w:t>一、引言</w:t>
      </w:r>
      <w:bookmarkEnd w:id="0"/>
      <w:bookmarkEnd w:id="1"/>
      <w:bookmarkEnd w:id="2"/>
      <w:bookmarkEnd w:id="3"/>
    </w:p>
    <w:p w14:paraId="2FD4890B">
      <w:pPr>
        <w:spacing w:line="360" w:lineRule="auto"/>
        <w:ind w:firstLine="420"/>
        <w:rPr>
          <w:sz w:val="24"/>
        </w:rPr>
      </w:pPr>
      <w:r>
        <w:rPr>
          <w:rFonts w:hint="eastAsia"/>
          <w:sz w:val="24"/>
        </w:rPr>
        <w:t>本文档描述了一个单一商品销售平台的功能需求，满足特定的业务流程和用户互动。</w:t>
      </w:r>
      <w:bookmarkStart w:id="4" w:name="_Toc28312"/>
    </w:p>
    <w:bookmarkEnd w:id="4"/>
    <w:p w14:paraId="079A43A4">
      <w:pPr>
        <w:spacing w:line="360" w:lineRule="auto"/>
        <w:outlineLvl w:val="0"/>
        <w:rPr>
          <w:b/>
          <w:bCs/>
          <w:sz w:val="28"/>
          <w:szCs w:val="28"/>
        </w:rPr>
      </w:pPr>
      <w:bookmarkStart w:id="5" w:name="_Toc3675"/>
      <w:bookmarkStart w:id="6" w:name="_Toc13450"/>
      <w:bookmarkStart w:id="7" w:name="_Toc1315"/>
      <w:bookmarkStart w:id="8" w:name="_Toc21331"/>
      <w:r>
        <w:rPr>
          <w:rFonts w:hint="eastAsia"/>
          <w:b/>
          <w:bCs/>
          <w:sz w:val="28"/>
          <w:szCs w:val="28"/>
        </w:rPr>
        <w:t>二、项目建设内容</w:t>
      </w:r>
      <w:bookmarkEnd w:id="5"/>
      <w:bookmarkEnd w:id="6"/>
      <w:bookmarkEnd w:id="7"/>
      <w:bookmarkEnd w:id="8"/>
    </w:p>
    <w:p w14:paraId="4421997C">
      <w:pPr>
        <w:spacing w:line="360" w:lineRule="auto"/>
        <w:outlineLvl w:val="1"/>
        <w:rPr>
          <w:b/>
          <w:bCs/>
          <w:sz w:val="24"/>
        </w:rPr>
      </w:pPr>
      <w:bookmarkStart w:id="9" w:name="_Toc17219"/>
      <w:r>
        <w:rPr>
          <w:rFonts w:hint="eastAsia"/>
          <w:b/>
          <w:bCs/>
          <w:sz w:val="24"/>
        </w:rPr>
        <w:t>1、项目需求概述</w:t>
      </w:r>
      <w:bookmarkEnd w:id="9"/>
    </w:p>
    <w:p w14:paraId="5809F8A5">
      <w:pPr>
        <w:spacing w:line="360" w:lineRule="auto"/>
        <w:ind w:firstLine="420"/>
        <w:rPr>
          <w:szCs w:val="21"/>
        </w:rPr>
      </w:pPr>
      <w:r>
        <w:rPr>
          <w:rFonts w:hint="eastAsia"/>
          <w:szCs w:val="21"/>
        </w:rPr>
        <w:t>·只卖一个商品，卖掉一个，再制作一个，再卖。</w:t>
      </w:r>
    </w:p>
    <w:p w14:paraId="1194C08A">
      <w:pPr>
        <w:spacing w:line="360" w:lineRule="auto"/>
        <w:ind w:firstLine="420"/>
        <w:rPr>
          <w:szCs w:val="21"/>
        </w:rPr>
      </w:pPr>
      <w:r>
        <w:rPr>
          <w:rFonts w:hint="eastAsia"/>
          <w:szCs w:val="21"/>
        </w:rPr>
        <w:t>·只有一个卖家。</w:t>
      </w:r>
    </w:p>
    <w:p w14:paraId="12AB2582">
      <w:pPr>
        <w:spacing w:line="360" w:lineRule="auto"/>
        <w:ind w:firstLine="420"/>
        <w:rPr>
          <w:szCs w:val="21"/>
        </w:rPr>
      </w:pPr>
      <w:r>
        <w:rPr>
          <w:rFonts w:hint="eastAsia"/>
          <w:szCs w:val="21"/>
        </w:rPr>
        <w:t>·没有用户注册，当查看后想要购买时，再填入用户信息。</w:t>
      </w:r>
    </w:p>
    <w:p w14:paraId="4ACAA89E">
      <w:pPr>
        <w:spacing w:line="360" w:lineRule="auto"/>
        <w:ind w:firstLine="420"/>
        <w:rPr>
          <w:szCs w:val="21"/>
        </w:rPr>
      </w:pPr>
      <w:r>
        <w:rPr>
          <w:rFonts w:hint="eastAsia"/>
          <w:szCs w:val="21"/>
        </w:rPr>
        <w:t>·线下交易，一手交钱一手交货</w:t>
      </w:r>
    </w:p>
    <w:p w14:paraId="5BB39EAC">
      <w:pPr>
        <w:spacing w:line="360" w:lineRule="auto"/>
        <w:ind w:firstLine="420"/>
        <w:rPr>
          <w:szCs w:val="21"/>
        </w:rPr>
      </w:pPr>
      <w:r>
        <w:rPr>
          <w:rFonts w:hint="eastAsia"/>
          <w:szCs w:val="21"/>
        </w:rPr>
        <w:t>·在实施线下交易前，商品暂且冻结，直到交易成果，把商品撤下，或者交易失败，商品恢复上线。</w:t>
      </w:r>
    </w:p>
    <w:p w14:paraId="14DB0E32">
      <w:pPr>
        <w:spacing w:line="360" w:lineRule="auto"/>
        <w:ind w:firstLine="420"/>
        <w:rPr>
          <w:szCs w:val="21"/>
        </w:rPr>
      </w:pPr>
      <w:r>
        <w:rPr>
          <w:rFonts w:hint="eastAsia"/>
          <w:szCs w:val="21"/>
        </w:rPr>
        <w:t>·卖家有一个后台，用于发布一个商品。查看历史商品。查看意向购买人信息。冻结商品等功能</w:t>
      </w:r>
    </w:p>
    <w:p w14:paraId="32BC423F">
      <w:pPr>
        <w:spacing w:line="360" w:lineRule="auto"/>
        <w:ind w:firstLine="420"/>
        <w:rPr>
          <w:szCs w:val="21"/>
        </w:rPr>
      </w:pPr>
      <w:r>
        <w:rPr>
          <w:rFonts w:hint="eastAsia"/>
          <w:szCs w:val="21"/>
        </w:rPr>
        <w:t>·卖家可修改密码。</w:t>
      </w:r>
    </w:p>
    <w:p w14:paraId="7B46398F">
      <w:pPr>
        <w:spacing w:line="360" w:lineRule="auto"/>
        <w:ind w:firstLine="420"/>
        <w:rPr>
          <w:szCs w:val="21"/>
        </w:rPr>
      </w:pPr>
      <w:r>
        <w:rPr>
          <w:rFonts w:hint="eastAsia"/>
          <w:szCs w:val="21"/>
        </w:rPr>
        <w:t>其中商品信息包括：商品名称、商品描述、商品图片、商品价格</w:t>
      </w:r>
    </w:p>
    <w:p w14:paraId="501B1883">
      <w:pPr>
        <w:spacing w:line="360" w:lineRule="auto"/>
        <w:outlineLvl w:val="1"/>
        <w:rPr>
          <w:b/>
          <w:bCs/>
          <w:sz w:val="24"/>
        </w:rPr>
      </w:pPr>
      <w:bookmarkStart w:id="10" w:name="_Toc30342"/>
      <w:r>
        <w:rPr>
          <w:rFonts w:hint="eastAsia"/>
          <w:b/>
          <w:bCs/>
          <w:sz w:val="24"/>
        </w:rPr>
        <w:t>2、用户角色</w:t>
      </w:r>
      <w:bookmarkEnd w:id="10"/>
    </w:p>
    <w:p w14:paraId="3A883348">
      <w:pPr>
        <w:spacing w:line="360" w:lineRule="auto"/>
        <w:rPr>
          <w:b/>
          <w:bCs/>
          <w:szCs w:val="21"/>
        </w:rPr>
      </w:pPr>
      <w:r>
        <w:rPr>
          <w:rFonts w:hint="eastAsia"/>
          <w:b/>
          <w:bCs/>
          <w:szCs w:val="21"/>
        </w:rPr>
        <w:t>·卖家</w:t>
      </w:r>
    </w:p>
    <w:p w14:paraId="162414E5">
      <w:pPr>
        <w:spacing w:line="360" w:lineRule="auto"/>
        <w:ind w:firstLine="420"/>
        <w:rPr>
          <w:szCs w:val="21"/>
        </w:rPr>
      </w:pPr>
      <w:r>
        <w:rPr>
          <w:rFonts w:hint="eastAsia"/>
          <w:szCs w:val="21"/>
        </w:rPr>
        <w:t>唯一卖家，负责商品状态管理以及交易管理。</w:t>
      </w:r>
    </w:p>
    <w:p w14:paraId="01425077">
      <w:pPr>
        <w:spacing w:line="360" w:lineRule="auto"/>
        <w:rPr>
          <w:b/>
          <w:bCs/>
          <w:szCs w:val="21"/>
        </w:rPr>
      </w:pPr>
      <w:r>
        <w:rPr>
          <w:rFonts w:hint="eastAsia"/>
          <w:b/>
          <w:bCs/>
          <w:szCs w:val="21"/>
        </w:rPr>
        <w:t>·买家</w:t>
      </w:r>
    </w:p>
    <w:p w14:paraId="68158C57">
      <w:pPr>
        <w:spacing w:line="360" w:lineRule="auto"/>
        <w:ind w:firstLine="420"/>
        <w:rPr>
          <w:szCs w:val="21"/>
        </w:rPr>
      </w:pPr>
      <w:r>
        <w:rPr>
          <w:rFonts w:hint="eastAsia"/>
          <w:szCs w:val="21"/>
        </w:rPr>
        <w:t>无需注册，浏览商品并填写个人信息进行购买。</w:t>
      </w:r>
    </w:p>
    <w:p w14:paraId="1DB5DEC5">
      <w:pPr>
        <w:spacing w:line="360" w:lineRule="auto"/>
        <w:outlineLvl w:val="1"/>
        <w:rPr>
          <w:b/>
          <w:bCs/>
          <w:sz w:val="24"/>
        </w:rPr>
      </w:pPr>
      <w:bookmarkStart w:id="11" w:name="_Toc8182"/>
      <w:r>
        <w:rPr>
          <w:rFonts w:hint="eastAsia"/>
          <w:b/>
          <w:bCs/>
          <w:sz w:val="24"/>
        </w:rPr>
        <w:t>3、功能需求</w:t>
      </w:r>
      <w:bookmarkEnd w:id="11"/>
    </w:p>
    <w:p w14:paraId="652FDF7D">
      <w:pPr>
        <w:spacing w:line="360" w:lineRule="auto"/>
        <w:outlineLvl w:val="2"/>
        <w:rPr>
          <w:b/>
          <w:bCs/>
          <w:szCs w:val="21"/>
        </w:rPr>
      </w:pPr>
      <w:bookmarkStart w:id="12" w:name="_Toc28263"/>
      <w:r>
        <w:rPr>
          <w:rFonts w:hint="eastAsia"/>
          <w:b/>
          <w:bCs/>
          <w:szCs w:val="21"/>
        </w:rPr>
        <w:t>3.1卖家功能</w:t>
      </w:r>
      <w:bookmarkEnd w:id="12"/>
    </w:p>
    <w:p w14:paraId="789DB9E4">
      <w:pPr>
        <w:spacing w:line="360" w:lineRule="auto"/>
        <w:ind w:firstLine="420"/>
        <w:rPr>
          <w:b/>
          <w:bCs/>
          <w:szCs w:val="21"/>
        </w:rPr>
      </w:pPr>
      <w:r>
        <w:rPr>
          <w:rFonts w:hint="eastAsia"/>
          <w:b/>
          <w:bCs/>
          <w:szCs w:val="21"/>
        </w:rPr>
        <w:t>·管理商品</w:t>
      </w:r>
    </w:p>
    <w:p w14:paraId="55F146DB">
      <w:pPr>
        <w:spacing w:line="360" w:lineRule="auto"/>
        <w:ind w:left="420" w:firstLine="420"/>
        <w:rPr>
          <w:szCs w:val="21"/>
        </w:rPr>
      </w:pPr>
      <w:r>
        <w:rPr>
          <w:rFonts w:hint="eastAsia"/>
          <w:b/>
          <w:bCs/>
          <w:szCs w:val="21"/>
        </w:rPr>
        <w:t>·发布商品：</w:t>
      </w:r>
      <w:r>
        <w:rPr>
          <w:rFonts w:hint="eastAsia"/>
          <w:szCs w:val="21"/>
        </w:rPr>
        <w:t>输入商品名称、描述、图片及价格。</w:t>
      </w:r>
    </w:p>
    <w:p w14:paraId="2438101C">
      <w:pPr>
        <w:spacing w:line="360" w:lineRule="auto"/>
        <w:ind w:left="420" w:firstLine="420"/>
        <w:rPr>
          <w:szCs w:val="21"/>
        </w:rPr>
      </w:pPr>
      <w:r>
        <w:rPr>
          <w:rFonts w:hint="eastAsia"/>
          <w:b/>
          <w:bCs/>
          <w:szCs w:val="21"/>
        </w:rPr>
        <w:t>·查看历史商品：</w:t>
      </w:r>
      <w:r>
        <w:rPr>
          <w:rFonts w:hint="eastAsia"/>
          <w:szCs w:val="21"/>
        </w:rPr>
        <w:t>查看过去发布过的商品记录。</w:t>
      </w:r>
    </w:p>
    <w:p w14:paraId="15CEBFC4">
      <w:pPr>
        <w:spacing w:line="360" w:lineRule="auto"/>
        <w:ind w:left="420" w:firstLine="420"/>
        <w:rPr>
          <w:szCs w:val="21"/>
        </w:rPr>
      </w:pPr>
      <w:r>
        <w:rPr>
          <w:rFonts w:hint="eastAsia"/>
          <w:b/>
          <w:bCs/>
          <w:szCs w:val="21"/>
        </w:rPr>
        <w:t>·冻结商品：</w:t>
      </w:r>
      <w:r>
        <w:rPr>
          <w:rFonts w:hint="eastAsia"/>
          <w:szCs w:val="21"/>
        </w:rPr>
        <w:t>在买家确认购买后，将商品状态设为冻结。</w:t>
      </w:r>
    </w:p>
    <w:p w14:paraId="379F8185">
      <w:pPr>
        <w:spacing w:line="360" w:lineRule="auto"/>
        <w:ind w:left="420" w:firstLine="420"/>
        <w:rPr>
          <w:szCs w:val="21"/>
        </w:rPr>
      </w:pPr>
      <w:r>
        <w:rPr>
          <w:rFonts w:hint="eastAsia"/>
          <w:b/>
          <w:bCs/>
          <w:szCs w:val="21"/>
        </w:rPr>
        <w:t>·撤下商品：</w:t>
      </w:r>
      <w:r>
        <w:rPr>
          <w:rFonts w:hint="eastAsia"/>
          <w:szCs w:val="21"/>
        </w:rPr>
        <w:t>成功交易后，将撤下商品；失败交易后，将恢复商品为可售状态。</w:t>
      </w:r>
    </w:p>
    <w:p w14:paraId="7D389172">
      <w:pPr>
        <w:spacing w:line="360" w:lineRule="auto"/>
        <w:ind w:firstLine="420"/>
        <w:rPr>
          <w:b/>
          <w:bCs/>
          <w:szCs w:val="21"/>
        </w:rPr>
      </w:pPr>
      <w:r>
        <w:rPr>
          <w:rFonts w:hint="eastAsia"/>
          <w:b/>
          <w:bCs/>
          <w:szCs w:val="21"/>
        </w:rPr>
        <w:t>·管理订单：</w:t>
      </w:r>
    </w:p>
    <w:p w14:paraId="7E30C336">
      <w:pPr>
        <w:spacing w:line="360" w:lineRule="auto"/>
        <w:ind w:left="420" w:firstLine="420"/>
        <w:rPr>
          <w:szCs w:val="21"/>
        </w:rPr>
      </w:pPr>
      <w:r>
        <w:rPr>
          <w:rFonts w:hint="eastAsia"/>
          <w:b/>
          <w:bCs/>
          <w:szCs w:val="21"/>
        </w:rPr>
        <w:t>·查看意向购买人信息：</w:t>
      </w:r>
      <w:r>
        <w:rPr>
          <w:rFonts w:hint="eastAsia"/>
          <w:szCs w:val="21"/>
        </w:rPr>
        <w:t>查看买家提交的个人信息。</w:t>
      </w:r>
    </w:p>
    <w:p w14:paraId="2FBDF81D">
      <w:pPr>
        <w:spacing w:line="360" w:lineRule="auto"/>
        <w:ind w:left="420" w:firstLine="420"/>
        <w:rPr>
          <w:szCs w:val="21"/>
        </w:rPr>
      </w:pPr>
      <w:r>
        <w:rPr>
          <w:rFonts w:hint="eastAsia"/>
          <w:b/>
          <w:bCs/>
          <w:szCs w:val="21"/>
        </w:rPr>
        <w:t>·选择购买人：</w:t>
      </w:r>
      <w:r>
        <w:rPr>
          <w:rFonts w:hint="eastAsia"/>
          <w:szCs w:val="21"/>
        </w:rPr>
        <w:t>查看意向购买人信息后，选择购买人进行交易。</w:t>
      </w:r>
    </w:p>
    <w:p w14:paraId="25E43000">
      <w:pPr>
        <w:spacing w:line="360" w:lineRule="auto"/>
        <w:ind w:firstLine="420"/>
        <w:rPr>
          <w:b/>
          <w:bCs/>
          <w:szCs w:val="21"/>
        </w:rPr>
      </w:pPr>
      <w:r>
        <w:rPr>
          <w:rFonts w:hint="eastAsia"/>
          <w:b/>
          <w:bCs/>
          <w:szCs w:val="21"/>
        </w:rPr>
        <w:t>·管理账户：</w:t>
      </w:r>
    </w:p>
    <w:p w14:paraId="3E124412">
      <w:pPr>
        <w:spacing w:line="360" w:lineRule="auto"/>
        <w:ind w:left="420" w:firstLine="420"/>
        <w:rPr>
          <w:b/>
          <w:bCs/>
          <w:szCs w:val="21"/>
        </w:rPr>
      </w:pPr>
      <w:r>
        <w:rPr>
          <w:rFonts w:hint="eastAsia"/>
          <w:b/>
          <w:bCs/>
          <w:szCs w:val="21"/>
        </w:rPr>
        <w:t>·登录系统：</w:t>
      </w:r>
      <w:r>
        <w:rPr>
          <w:rFonts w:hint="eastAsia"/>
          <w:szCs w:val="21"/>
        </w:rPr>
        <w:t>商家登录系统进行一系列操作。</w:t>
      </w:r>
    </w:p>
    <w:p w14:paraId="5DCA38BC">
      <w:pPr>
        <w:spacing w:line="360" w:lineRule="auto"/>
        <w:ind w:left="420" w:firstLine="420"/>
        <w:rPr>
          <w:szCs w:val="21"/>
        </w:rPr>
      </w:pPr>
      <w:r>
        <w:rPr>
          <w:rFonts w:hint="eastAsia"/>
          <w:b/>
          <w:bCs/>
          <w:szCs w:val="21"/>
        </w:rPr>
        <w:t>·修改密码：</w:t>
      </w:r>
      <w:r>
        <w:rPr>
          <w:rFonts w:hint="eastAsia"/>
          <w:szCs w:val="21"/>
        </w:rPr>
        <w:t>商家首次登录后，修改密码。</w:t>
      </w:r>
    </w:p>
    <w:p w14:paraId="31EF681A">
      <w:pPr>
        <w:spacing w:line="360" w:lineRule="auto"/>
        <w:ind w:left="420" w:firstLine="420"/>
        <w:rPr>
          <w:szCs w:val="21"/>
        </w:rPr>
      </w:pPr>
      <w:r>
        <w:rPr>
          <w:rFonts w:hint="eastAsia"/>
          <w:b/>
          <w:bCs/>
          <w:szCs w:val="21"/>
        </w:rPr>
        <w:t>·恢复初始状态：</w:t>
      </w:r>
      <w:r>
        <w:rPr>
          <w:rFonts w:hint="eastAsia"/>
          <w:szCs w:val="21"/>
        </w:rPr>
        <w:t>商家忘记密码时，可以恢复恢复初始状态。</w:t>
      </w:r>
    </w:p>
    <w:p w14:paraId="48798530">
      <w:pPr>
        <w:spacing w:line="360" w:lineRule="auto"/>
        <w:outlineLvl w:val="2"/>
        <w:rPr>
          <w:b/>
          <w:bCs/>
          <w:szCs w:val="21"/>
        </w:rPr>
      </w:pPr>
      <w:bookmarkStart w:id="13" w:name="_Toc9602"/>
      <w:r>
        <w:rPr>
          <w:rFonts w:hint="eastAsia"/>
          <w:b/>
          <w:bCs/>
          <w:szCs w:val="21"/>
        </w:rPr>
        <w:t>3.2买家功能</w:t>
      </w:r>
      <w:bookmarkEnd w:id="13"/>
    </w:p>
    <w:p w14:paraId="78F750CF">
      <w:pPr>
        <w:spacing w:line="360" w:lineRule="auto"/>
        <w:ind w:firstLine="420"/>
        <w:rPr>
          <w:szCs w:val="21"/>
        </w:rPr>
      </w:pPr>
      <w:r>
        <w:rPr>
          <w:rFonts w:hint="eastAsia"/>
          <w:b/>
          <w:bCs/>
          <w:szCs w:val="21"/>
        </w:rPr>
        <w:t>·查看商品信息：</w:t>
      </w:r>
      <w:r>
        <w:rPr>
          <w:rFonts w:hint="eastAsia"/>
          <w:szCs w:val="21"/>
        </w:rPr>
        <w:t>查看展示的商品名称、描述、价格和图片。</w:t>
      </w:r>
    </w:p>
    <w:p w14:paraId="42E41540">
      <w:pPr>
        <w:spacing w:line="360" w:lineRule="auto"/>
        <w:ind w:firstLine="420"/>
        <w:rPr>
          <w:szCs w:val="21"/>
        </w:rPr>
      </w:pPr>
      <w:r>
        <w:rPr>
          <w:rFonts w:hint="eastAsia"/>
          <w:b/>
          <w:bCs/>
          <w:szCs w:val="21"/>
        </w:rPr>
        <w:t>·填写用户信息：</w:t>
      </w:r>
      <w:r>
        <w:rPr>
          <w:rFonts w:hint="eastAsia"/>
          <w:szCs w:val="21"/>
        </w:rPr>
        <w:t>在决定购买时，填写姓名、电话、地址等个人信息。</w:t>
      </w:r>
    </w:p>
    <w:p w14:paraId="4310226C">
      <w:pPr>
        <w:spacing w:line="360" w:lineRule="auto"/>
        <w:outlineLvl w:val="1"/>
        <w:rPr>
          <w:b/>
          <w:bCs/>
          <w:sz w:val="24"/>
        </w:rPr>
      </w:pPr>
      <w:bookmarkStart w:id="14" w:name="_Toc20698"/>
      <w:r>
        <w:rPr>
          <w:rFonts w:hint="eastAsia"/>
          <w:b/>
          <w:bCs/>
          <w:sz w:val="24"/>
        </w:rPr>
        <w:t>4、用例描述</w:t>
      </w:r>
      <w:bookmarkEnd w:id="14"/>
    </w:p>
    <w:p w14:paraId="5D0571D5">
      <w:pPr>
        <w:spacing w:line="360" w:lineRule="auto"/>
        <w:outlineLvl w:val="2"/>
        <w:rPr>
          <w:b/>
          <w:bCs/>
          <w:szCs w:val="21"/>
        </w:rPr>
      </w:pPr>
      <w:bookmarkStart w:id="15" w:name="_Toc29960"/>
      <w:r>
        <w:rPr>
          <w:rFonts w:hint="eastAsia"/>
          <w:b/>
          <w:bCs/>
          <w:szCs w:val="21"/>
        </w:rPr>
        <w:t>4.1用例清单：</w:t>
      </w:r>
      <w:bookmarkEnd w:id="1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14:paraId="7311B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D7D7D7"/>
            <w:vAlign w:val="center"/>
          </w:tcPr>
          <w:p w14:paraId="34ECE819">
            <w:pPr>
              <w:spacing w:line="360" w:lineRule="auto"/>
              <w:jc w:val="center"/>
              <w:rPr>
                <w:szCs w:val="21"/>
              </w:rPr>
            </w:pPr>
            <w:r>
              <w:rPr>
                <w:rFonts w:hint="eastAsia"/>
                <w:szCs w:val="21"/>
              </w:rPr>
              <w:t>卖家功能</w:t>
            </w:r>
          </w:p>
        </w:tc>
        <w:tc>
          <w:tcPr>
            <w:tcW w:w="5682" w:type="dxa"/>
            <w:vAlign w:val="center"/>
          </w:tcPr>
          <w:p w14:paraId="7F90DA40">
            <w:pPr>
              <w:spacing w:line="360" w:lineRule="auto"/>
              <w:jc w:val="center"/>
              <w:rPr>
                <w:szCs w:val="21"/>
              </w:rPr>
            </w:pPr>
            <w:r>
              <w:rPr>
                <w:rFonts w:hint="eastAsia"/>
                <w:szCs w:val="21"/>
              </w:rPr>
              <w:t>登录系统</w:t>
            </w:r>
          </w:p>
        </w:tc>
      </w:tr>
      <w:tr w14:paraId="63F94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0A3C91FB">
            <w:pPr>
              <w:spacing w:line="360" w:lineRule="auto"/>
              <w:jc w:val="center"/>
              <w:rPr>
                <w:szCs w:val="21"/>
              </w:rPr>
            </w:pPr>
          </w:p>
        </w:tc>
        <w:tc>
          <w:tcPr>
            <w:tcW w:w="5682" w:type="dxa"/>
            <w:vAlign w:val="center"/>
          </w:tcPr>
          <w:p w14:paraId="50B8FE1C">
            <w:pPr>
              <w:spacing w:line="360" w:lineRule="auto"/>
              <w:jc w:val="center"/>
              <w:rPr>
                <w:szCs w:val="21"/>
              </w:rPr>
            </w:pPr>
            <w:r>
              <w:rPr>
                <w:rFonts w:hint="eastAsia"/>
                <w:szCs w:val="21"/>
              </w:rPr>
              <w:t>发布商品</w:t>
            </w:r>
          </w:p>
        </w:tc>
      </w:tr>
      <w:tr w14:paraId="7ECF7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6E16F6E8">
            <w:pPr>
              <w:spacing w:line="360" w:lineRule="auto"/>
              <w:jc w:val="center"/>
              <w:rPr>
                <w:szCs w:val="21"/>
              </w:rPr>
            </w:pPr>
          </w:p>
        </w:tc>
        <w:tc>
          <w:tcPr>
            <w:tcW w:w="5682" w:type="dxa"/>
            <w:vAlign w:val="center"/>
          </w:tcPr>
          <w:p w14:paraId="020B191F">
            <w:pPr>
              <w:spacing w:line="360" w:lineRule="auto"/>
              <w:jc w:val="center"/>
              <w:rPr>
                <w:szCs w:val="21"/>
              </w:rPr>
            </w:pPr>
            <w:r>
              <w:rPr>
                <w:rFonts w:hint="eastAsia"/>
                <w:szCs w:val="21"/>
              </w:rPr>
              <w:t>查看历史商品</w:t>
            </w:r>
          </w:p>
        </w:tc>
      </w:tr>
      <w:tr w14:paraId="41502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773037A4">
            <w:pPr>
              <w:spacing w:line="360" w:lineRule="auto"/>
              <w:jc w:val="center"/>
              <w:rPr>
                <w:szCs w:val="21"/>
              </w:rPr>
            </w:pPr>
          </w:p>
        </w:tc>
        <w:tc>
          <w:tcPr>
            <w:tcW w:w="5682" w:type="dxa"/>
            <w:vAlign w:val="center"/>
          </w:tcPr>
          <w:p w14:paraId="0FD3898A">
            <w:pPr>
              <w:spacing w:line="360" w:lineRule="auto"/>
              <w:jc w:val="center"/>
              <w:rPr>
                <w:szCs w:val="21"/>
              </w:rPr>
            </w:pPr>
            <w:r>
              <w:rPr>
                <w:rFonts w:hint="eastAsia"/>
                <w:szCs w:val="21"/>
              </w:rPr>
              <w:t>查看意向购买人信息</w:t>
            </w:r>
          </w:p>
        </w:tc>
      </w:tr>
      <w:tr w14:paraId="5ACFC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3B533B6E">
            <w:pPr>
              <w:spacing w:line="360" w:lineRule="auto"/>
              <w:jc w:val="center"/>
              <w:rPr>
                <w:szCs w:val="21"/>
              </w:rPr>
            </w:pPr>
          </w:p>
        </w:tc>
        <w:tc>
          <w:tcPr>
            <w:tcW w:w="5682" w:type="dxa"/>
            <w:vAlign w:val="center"/>
          </w:tcPr>
          <w:p w14:paraId="031BC135">
            <w:pPr>
              <w:spacing w:line="360" w:lineRule="auto"/>
              <w:jc w:val="center"/>
              <w:rPr>
                <w:szCs w:val="21"/>
              </w:rPr>
            </w:pPr>
            <w:r>
              <w:rPr>
                <w:rFonts w:hint="eastAsia"/>
                <w:szCs w:val="21"/>
              </w:rPr>
              <w:t>选择购买人</w:t>
            </w:r>
          </w:p>
        </w:tc>
      </w:tr>
      <w:tr w14:paraId="53988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6FAC9014">
            <w:pPr>
              <w:spacing w:line="360" w:lineRule="auto"/>
              <w:jc w:val="center"/>
              <w:rPr>
                <w:szCs w:val="21"/>
              </w:rPr>
            </w:pPr>
          </w:p>
        </w:tc>
        <w:tc>
          <w:tcPr>
            <w:tcW w:w="5682" w:type="dxa"/>
            <w:vAlign w:val="center"/>
          </w:tcPr>
          <w:p w14:paraId="4A2048E0">
            <w:pPr>
              <w:spacing w:line="360" w:lineRule="auto"/>
              <w:jc w:val="center"/>
              <w:rPr>
                <w:szCs w:val="21"/>
              </w:rPr>
            </w:pPr>
            <w:r>
              <w:rPr>
                <w:rFonts w:hint="eastAsia"/>
                <w:szCs w:val="21"/>
              </w:rPr>
              <w:t>冻结商品</w:t>
            </w:r>
          </w:p>
        </w:tc>
      </w:tr>
      <w:tr w14:paraId="4BB0B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1E350396">
            <w:pPr>
              <w:spacing w:line="360" w:lineRule="auto"/>
              <w:jc w:val="center"/>
              <w:rPr>
                <w:szCs w:val="21"/>
              </w:rPr>
            </w:pPr>
          </w:p>
        </w:tc>
        <w:tc>
          <w:tcPr>
            <w:tcW w:w="5682" w:type="dxa"/>
            <w:vAlign w:val="center"/>
          </w:tcPr>
          <w:p w14:paraId="72D760FD">
            <w:pPr>
              <w:spacing w:line="360" w:lineRule="auto"/>
              <w:jc w:val="center"/>
              <w:rPr>
                <w:szCs w:val="21"/>
              </w:rPr>
            </w:pPr>
            <w:r>
              <w:rPr>
                <w:rFonts w:hint="eastAsia"/>
                <w:szCs w:val="21"/>
              </w:rPr>
              <w:t>撤下商品</w:t>
            </w:r>
          </w:p>
        </w:tc>
      </w:tr>
      <w:tr w14:paraId="08CE0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56AB7EB3">
            <w:pPr>
              <w:spacing w:line="360" w:lineRule="auto"/>
              <w:jc w:val="center"/>
              <w:rPr>
                <w:szCs w:val="21"/>
              </w:rPr>
            </w:pPr>
          </w:p>
        </w:tc>
        <w:tc>
          <w:tcPr>
            <w:tcW w:w="5682" w:type="dxa"/>
            <w:vAlign w:val="center"/>
          </w:tcPr>
          <w:p w14:paraId="0C288048">
            <w:pPr>
              <w:spacing w:line="360" w:lineRule="auto"/>
              <w:jc w:val="center"/>
              <w:rPr>
                <w:szCs w:val="21"/>
              </w:rPr>
            </w:pPr>
            <w:r>
              <w:rPr>
                <w:rFonts w:hint="eastAsia"/>
                <w:szCs w:val="21"/>
              </w:rPr>
              <w:t>修改密码</w:t>
            </w:r>
          </w:p>
        </w:tc>
      </w:tr>
      <w:tr w14:paraId="4DAA0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D7D7D7"/>
            <w:vAlign w:val="center"/>
          </w:tcPr>
          <w:p w14:paraId="638E1CC7">
            <w:pPr>
              <w:spacing w:line="360" w:lineRule="auto"/>
              <w:jc w:val="center"/>
              <w:rPr>
                <w:szCs w:val="21"/>
              </w:rPr>
            </w:pPr>
            <w:r>
              <w:rPr>
                <w:rFonts w:hint="eastAsia"/>
                <w:szCs w:val="21"/>
              </w:rPr>
              <w:t>买家功能</w:t>
            </w:r>
          </w:p>
        </w:tc>
        <w:tc>
          <w:tcPr>
            <w:tcW w:w="5682" w:type="dxa"/>
            <w:vAlign w:val="center"/>
          </w:tcPr>
          <w:p w14:paraId="5DF2FB92">
            <w:pPr>
              <w:spacing w:line="360" w:lineRule="auto"/>
              <w:jc w:val="center"/>
              <w:rPr>
                <w:szCs w:val="21"/>
              </w:rPr>
            </w:pPr>
            <w:r>
              <w:rPr>
                <w:rFonts w:hint="eastAsia"/>
                <w:szCs w:val="21"/>
              </w:rPr>
              <w:t>查看商品信息</w:t>
            </w:r>
          </w:p>
        </w:tc>
      </w:tr>
      <w:tr w14:paraId="0CFA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vAlign w:val="center"/>
          </w:tcPr>
          <w:p w14:paraId="0E88FFDB">
            <w:pPr>
              <w:spacing w:line="360" w:lineRule="auto"/>
              <w:jc w:val="center"/>
              <w:rPr>
                <w:szCs w:val="21"/>
              </w:rPr>
            </w:pPr>
          </w:p>
        </w:tc>
        <w:tc>
          <w:tcPr>
            <w:tcW w:w="5682" w:type="dxa"/>
            <w:vAlign w:val="center"/>
          </w:tcPr>
          <w:p w14:paraId="38CC342C">
            <w:pPr>
              <w:spacing w:line="360" w:lineRule="auto"/>
              <w:jc w:val="center"/>
              <w:rPr>
                <w:szCs w:val="21"/>
              </w:rPr>
            </w:pPr>
            <w:r>
              <w:rPr>
                <w:rFonts w:hint="eastAsia"/>
                <w:szCs w:val="21"/>
              </w:rPr>
              <w:t>填写用户信息</w:t>
            </w:r>
          </w:p>
        </w:tc>
      </w:tr>
    </w:tbl>
    <w:p w14:paraId="7BF4A339">
      <w:pPr>
        <w:spacing w:line="360" w:lineRule="auto"/>
        <w:rPr>
          <w:szCs w:val="21"/>
        </w:rPr>
      </w:pPr>
    </w:p>
    <w:p w14:paraId="7326CC9F">
      <w:pPr>
        <w:spacing w:line="360" w:lineRule="auto"/>
        <w:outlineLvl w:val="2"/>
        <w:rPr>
          <w:b/>
          <w:bCs/>
          <w:szCs w:val="21"/>
        </w:rPr>
      </w:pPr>
      <w:bookmarkStart w:id="16" w:name="_Toc3402"/>
      <w:r>
        <w:rPr>
          <w:rFonts w:hint="eastAsia"/>
          <w:b/>
          <w:bCs/>
          <w:szCs w:val="21"/>
        </w:rPr>
        <w:t>4.2用例详细说明</w:t>
      </w:r>
      <w:bookmarkEnd w:id="16"/>
    </w:p>
    <w:p w14:paraId="3284E6F9">
      <w:pPr>
        <w:spacing w:line="360" w:lineRule="auto"/>
        <w:ind w:firstLine="420"/>
        <w:rPr>
          <w:b/>
          <w:bCs/>
          <w:szCs w:val="21"/>
        </w:rPr>
      </w:pPr>
      <w:r>
        <w:rPr>
          <w:rFonts w:hint="eastAsia"/>
          <w:b/>
          <w:bCs/>
          <w:szCs w:val="21"/>
        </w:rPr>
        <w:t>·商家用例：</w:t>
      </w:r>
    </w:p>
    <w:p w14:paraId="2F9DB7FF">
      <w:pPr>
        <w:spacing w:line="360" w:lineRule="auto"/>
        <w:ind w:left="420" w:firstLine="420"/>
        <w:rPr>
          <w:b/>
          <w:bCs/>
          <w:sz w:val="22"/>
          <w:szCs w:val="22"/>
        </w:rPr>
      </w:pPr>
      <w:r>
        <w:rPr>
          <w:rFonts w:hint="eastAsia"/>
          <w:b/>
          <w:bCs/>
          <w:sz w:val="22"/>
          <w:szCs w:val="22"/>
        </w:rPr>
        <w:t>·发布商品：</w:t>
      </w:r>
    </w:p>
    <w:p w14:paraId="50A88DCC">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用例描述：</w:t>
      </w:r>
    </w:p>
    <w:p w14:paraId="6D54B4FB">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卖家通过后台系统发布一个新的商品。发布过程中，卖家需要填写商品的详细信息，包括商品名称、描述、图片和价格。</w:t>
      </w:r>
    </w:p>
    <w:p w14:paraId="65AFF445">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前置条件：</w:t>
      </w:r>
    </w:p>
    <w:p w14:paraId="2A3AFB45">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卖家已登录后台系统。</w:t>
      </w:r>
    </w:p>
    <w:p w14:paraId="33C657BD">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后置条件：</w:t>
      </w:r>
    </w:p>
    <w:p w14:paraId="5B20C70C">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商品信息被成功保存到系统中，并展示给买家看。</w:t>
      </w:r>
    </w:p>
    <w:p w14:paraId="13810BF3">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主要步骤：</w:t>
      </w:r>
    </w:p>
    <w:p w14:paraId="58B43507">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卖家登录后台系统。</w:t>
      </w:r>
    </w:p>
    <w:p w14:paraId="14633FE3">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导航到“发布商品”页面。</w:t>
      </w:r>
    </w:p>
    <w:p w14:paraId="3E96A1FC">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填写商品名称、描述、上传商品图片和价格。</w:t>
      </w:r>
    </w:p>
    <w:p w14:paraId="33D11511">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提交商品信息。</w:t>
      </w:r>
    </w:p>
    <w:p w14:paraId="772202D1">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系统验证信息完整性并保存。</w:t>
      </w:r>
    </w:p>
    <w:p w14:paraId="6ED2FD5D">
      <w:pPr>
        <w:numPr>
          <w:ilvl w:val="0"/>
          <w:numId w:val="1"/>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商品被成功发布并展示在页面上。</w:t>
      </w:r>
    </w:p>
    <w:p w14:paraId="2F4ED94A">
      <w:pPr>
        <w:spacing w:line="360" w:lineRule="auto"/>
        <w:ind w:left="420" w:firstLine="420"/>
        <w:rPr>
          <w:b/>
          <w:bCs/>
          <w:sz w:val="22"/>
          <w:szCs w:val="22"/>
        </w:rPr>
      </w:pPr>
    </w:p>
    <w:p w14:paraId="7EF2B323">
      <w:pPr>
        <w:spacing w:line="360" w:lineRule="auto"/>
        <w:ind w:left="420" w:firstLine="420"/>
        <w:rPr>
          <w:b/>
          <w:bCs/>
          <w:sz w:val="22"/>
          <w:szCs w:val="22"/>
        </w:rPr>
      </w:pPr>
      <w:r>
        <w:rPr>
          <w:rFonts w:hint="eastAsia"/>
          <w:b/>
          <w:bCs/>
          <w:sz w:val="22"/>
          <w:szCs w:val="22"/>
        </w:rPr>
        <w:t>·管理商品状态</w:t>
      </w:r>
    </w:p>
    <w:p w14:paraId="3FCF3BF4">
      <w:pPr>
        <w:spacing w:line="360" w:lineRule="auto"/>
        <w:ind w:left="840" w:firstLine="420"/>
        <w:rPr>
          <w:szCs w:val="21"/>
        </w:rPr>
      </w:pPr>
      <w:r>
        <w:rPr>
          <w:rFonts w:hint="eastAsia"/>
          <w:szCs w:val="21"/>
        </w:rPr>
        <w:t>·查看历史商品</w:t>
      </w:r>
    </w:p>
    <w:p w14:paraId="0C3BCB66">
      <w:pPr>
        <w:spacing w:line="360" w:lineRule="auto"/>
        <w:ind w:left="840" w:firstLine="420"/>
        <w:rPr>
          <w:szCs w:val="21"/>
        </w:rPr>
      </w:pPr>
      <w:r>
        <w:rPr>
          <w:rFonts w:hint="eastAsia"/>
          <w:szCs w:val="21"/>
        </w:rPr>
        <w:t>·冻结商品</w:t>
      </w:r>
    </w:p>
    <w:p w14:paraId="6CF6ADAB">
      <w:pPr>
        <w:spacing w:line="360" w:lineRule="auto"/>
        <w:ind w:left="840" w:firstLine="420"/>
        <w:rPr>
          <w:szCs w:val="21"/>
        </w:rPr>
      </w:pPr>
      <w:r>
        <w:rPr>
          <w:rFonts w:hint="eastAsia"/>
          <w:szCs w:val="21"/>
        </w:rPr>
        <w:t>·撤下商品</w:t>
      </w:r>
    </w:p>
    <w:p w14:paraId="4E715A01">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用例描述：</w:t>
      </w:r>
    </w:p>
    <w:p w14:paraId="6D96ACF4">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卖家通过后台系统管理商品的状态，包括查看商品记录、冻结正在交易的商品以及交易完成后撤下商品或交易失败时恢复商品上线。</w:t>
      </w:r>
    </w:p>
    <w:p w14:paraId="48760F9D">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前置条件：</w:t>
      </w:r>
    </w:p>
    <w:p w14:paraId="7441E75A">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卖家已登录后台系统。</w:t>
      </w:r>
    </w:p>
    <w:p w14:paraId="1F55686D">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后置条件：</w:t>
      </w:r>
    </w:p>
    <w:p w14:paraId="2A93D379">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商品状态被成功更新。</w:t>
      </w:r>
    </w:p>
    <w:p w14:paraId="04249371">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主要步骤：</w:t>
      </w:r>
    </w:p>
    <w:p w14:paraId="0A38F84C">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 xml:space="preserve"> - 冻结商品：</w:t>
      </w:r>
    </w:p>
    <w:p w14:paraId="469A2F76">
      <w:pPr>
        <w:numPr>
          <w:ilvl w:val="0"/>
          <w:numId w:val="2"/>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卖家登录后台系统。</w:t>
      </w:r>
    </w:p>
    <w:p w14:paraId="241B9005">
      <w:pPr>
        <w:numPr>
          <w:ilvl w:val="0"/>
          <w:numId w:val="2"/>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导航到管理商品页面。</w:t>
      </w:r>
    </w:p>
    <w:p w14:paraId="5070D49A">
      <w:pPr>
        <w:numPr>
          <w:ilvl w:val="0"/>
          <w:numId w:val="2"/>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选择冻结的商品。</w:t>
      </w:r>
    </w:p>
    <w:p w14:paraId="1398E80C">
      <w:pPr>
        <w:numPr>
          <w:ilvl w:val="0"/>
          <w:numId w:val="2"/>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系统更新商品状态为冻结中。</w:t>
      </w:r>
    </w:p>
    <w:p w14:paraId="6C0ACE80">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 xml:space="preserve"> - 查看历史商品记录：</w:t>
      </w:r>
    </w:p>
    <w:p w14:paraId="75A102E7">
      <w:pPr>
        <w:numPr>
          <w:ilvl w:val="0"/>
          <w:numId w:val="3"/>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卖家登录后台系统。</w:t>
      </w:r>
    </w:p>
    <w:p w14:paraId="3CF9423E">
      <w:pPr>
        <w:numPr>
          <w:ilvl w:val="0"/>
          <w:numId w:val="3"/>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导航到管理商品页面。</w:t>
      </w:r>
    </w:p>
    <w:p w14:paraId="416F14C6">
      <w:pPr>
        <w:numPr>
          <w:ilvl w:val="0"/>
          <w:numId w:val="3"/>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点击查看历史商品。</w:t>
      </w:r>
    </w:p>
    <w:p w14:paraId="5D7CB802">
      <w:pPr>
        <w:numPr>
          <w:ilvl w:val="0"/>
          <w:numId w:val="3"/>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系统展示历史商品信息。</w:t>
      </w:r>
    </w:p>
    <w:p w14:paraId="14AC1AE4">
      <w:pPr>
        <w:pBdr>
          <w:top w:val="single" w:color="auto" w:sz="4" w:space="0"/>
          <w:left w:val="single" w:color="auto" w:sz="4" w:space="0"/>
          <w:bottom w:val="single" w:color="auto" w:sz="4" w:space="0"/>
          <w:right w:val="single" w:color="auto" w:sz="4" w:space="0"/>
        </w:pBdr>
        <w:spacing w:line="360" w:lineRule="auto"/>
        <w:ind w:left="420" w:firstLine="420"/>
        <w:rPr>
          <w:szCs w:val="21"/>
        </w:rPr>
      </w:pPr>
      <w:r>
        <w:rPr>
          <w:rFonts w:hint="eastAsia"/>
          <w:szCs w:val="21"/>
        </w:rPr>
        <w:t xml:space="preserve"> - 撤下商品：</w:t>
      </w:r>
    </w:p>
    <w:p w14:paraId="29906177">
      <w:pPr>
        <w:numPr>
          <w:ilvl w:val="0"/>
          <w:numId w:val="4"/>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卖家登录后台系统。</w:t>
      </w:r>
    </w:p>
    <w:p w14:paraId="22F7D465">
      <w:pPr>
        <w:numPr>
          <w:ilvl w:val="0"/>
          <w:numId w:val="4"/>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导航到管理商品页面。</w:t>
      </w:r>
    </w:p>
    <w:p w14:paraId="189BE915">
      <w:pPr>
        <w:numPr>
          <w:ilvl w:val="0"/>
          <w:numId w:val="4"/>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如果交易成功，卖家撤下冻结中的商品。如果交易失败，卖家重新恢复商品上线。</w:t>
      </w:r>
    </w:p>
    <w:p w14:paraId="30497B8F">
      <w:pPr>
        <w:numPr>
          <w:ilvl w:val="0"/>
          <w:numId w:val="4"/>
        </w:num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系统更新商品状态。</w:t>
      </w:r>
    </w:p>
    <w:p w14:paraId="0E15E7E2">
      <w:pPr>
        <w:spacing w:line="360" w:lineRule="auto"/>
        <w:ind w:left="420" w:firstLine="420"/>
        <w:rPr>
          <w:b/>
          <w:bCs/>
          <w:sz w:val="22"/>
          <w:szCs w:val="22"/>
        </w:rPr>
      </w:pPr>
    </w:p>
    <w:p w14:paraId="796D6ECA">
      <w:pPr>
        <w:spacing w:line="360" w:lineRule="auto"/>
        <w:ind w:left="420" w:firstLine="420"/>
        <w:rPr>
          <w:b/>
          <w:bCs/>
          <w:sz w:val="22"/>
          <w:szCs w:val="22"/>
        </w:rPr>
      </w:pPr>
      <w:r>
        <w:rPr>
          <w:rFonts w:hint="eastAsia"/>
          <w:b/>
          <w:bCs/>
          <w:sz w:val="22"/>
          <w:szCs w:val="22"/>
        </w:rPr>
        <w:t>·查看意向购买人信息</w:t>
      </w:r>
    </w:p>
    <w:p w14:paraId="7640233B">
      <w:pPr>
        <w:pBdr>
          <w:top w:val="single" w:color="auto" w:sz="4" w:space="0"/>
          <w:left w:val="single" w:color="auto" w:sz="4" w:space="0"/>
          <w:bottom w:val="single" w:color="auto" w:sz="4" w:space="0"/>
          <w:right w:val="single" w:color="auto" w:sz="4" w:space="0"/>
        </w:pBdr>
        <w:tabs>
          <w:tab w:val="left" w:pos="4200"/>
        </w:tabs>
        <w:spacing w:line="360" w:lineRule="auto"/>
        <w:ind w:left="840" w:firstLine="420"/>
        <w:rPr>
          <w:szCs w:val="21"/>
        </w:rPr>
      </w:pPr>
      <w:r>
        <w:rPr>
          <w:rFonts w:hint="eastAsia"/>
          <w:szCs w:val="21"/>
        </w:rPr>
        <w:t>用例描述：</w:t>
      </w:r>
    </w:p>
    <w:p w14:paraId="15948559">
      <w:p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卖家通过后台系统查看意向购买人的信息，以便进行线下交易。</w:t>
      </w:r>
    </w:p>
    <w:p w14:paraId="7DCC64FF">
      <w:pPr>
        <w:pBdr>
          <w:top w:val="single" w:color="auto" w:sz="4" w:space="0"/>
          <w:left w:val="single" w:color="auto" w:sz="4" w:space="0"/>
          <w:bottom w:val="single" w:color="auto" w:sz="4" w:space="0"/>
          <w:right w:val="single" w:color="auto" w:sz="4" w:space="0"/>
        </w:pBdr>
        <w:tabs>
          <w:tab w:val="left" w:pos="4200"/>
        </w:tabs>
        <w:spacing w:line="360" w:lineRule="auto"/>
        <w:ind w:left="840" w:firstLine="420"/>
        <w:rPr>
          <w:szCs w:val="21"/>
        </w:rPr>
      </w:pPr>
      <w:r>
        <w:rPr>
          <w:rFonts w:hint="eastAsia"/>
          <w:szCs w:val="21"/>
        </w:rPr>
        <w:t>前置条件：</w:t>
      </w:r>
    </w:p>
    <w:p w14:paraId="254B7749">
      <w:p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·卖家已经登录后台系统。</w:t>
      </w:r>
    </w:p>
    <w:p w14:paraId="5B2BEDAE">
      <w:p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·有买家提交了购买意向。</w:t>
      </w:r>
    </w:p>
    <w:p w14:paraId="3F4A14F6">
      <w:pPr>
        <w:pBdr>
          <w:top w:val="single" w:color="auto" w:sz="4" w:space="0"/>
          <w:left w:val="single" w:color="auto" w:sz="4" w:space="0"/>
          <w:bottom w:val="single" w:color="auto" w:sz="4" w:space="0"/>
          <w:right w:val="single" w:color="auto" w:sz="4" w:space="0"/>
        </w:pBdr>
        <w:tabs>
          <w:tab w:val="left" w:pos="4200"/>
        </w:tabs>
        <w:spacing w:line="360" w:lineRule="auto"/>
        <w:ind w:left="840" w:firstLine="420"/>
        <w:rPr>
          <w:szCs w:val="21"/>
        </w:rPr>
      </w:pPr>
      <w:r>
        <w:rPr>
          <w:rFonts w:hint="eastAsia"/>
          <w:szCs w:val="21"/>
        </w:rPr>
        <w:t>后置条件：</w:t>
      </w:r>
    </w:p>
    <w:p w14:paraId="1812F8A9">
      <w:p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·卖家能够查看意向购买人的信息。</w:t>
      </w:r>
    </w:p>
    <w:p w14:paraId="2ADA3653">
      <w:pPr>
        <w:pBdr>
          <w:top w:val="single" w:color="auto" w:sz="4" w:space="0"/>
          <w:left w:val="single" w:color="auto" w:sz="4" w:space="0"/>
          <w:bottom w:val="single" w:color="auto" w:sz="4" w:space="0"/>
          <w:right w:val="single" w:color="auto" w:sz="4" w:space="0"/>
        </w:pBdr>
        <w:tabs>
          <w:tab w:val="left" w:pos="4200"/>
        </w:tabs>
        <w:spacing w:line="360" w:lineRule="auto"/>
        <w:ind w:left="840" w:firstLine="420"/>
        <w:rPr>
          <w:szCs w:val="21"/>
        </w:rPr>
      </w:pPr>
      <w:r>
        <w:rPr>
          <w:rFonts w:hint="eastAsia"/>
          <w:szCs w:val="21"/>
        </w:rPr>
        <w:t>主要步骤：</w:t>
      </w:r>
    </w:p>
    <w:p w14:paraId="1062DA35">
      <w:pPr>
        <w:numPr>
          <w:ilvl w:val="0"/>
          <w:numId w:val="5"/>
        </w:num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卖家登录后台系统。</w:t>
      </w:r>
    </w:p>
    <w:p w14:paraId="3B59E4BE">
      <w:pPr>
        <w:numPr>
          <w:ilvl w:val="0"/>
          <w:numId w:val="5"/>
        </w:num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导航到查看意向购买人页面。</w:t>
      </w:r>
    </w:p>
    <w:p w14:paraId="02A91D6D">
      <w:pPr>
        <w:numPr>
          <w:ilvl w:val="0"/>
          <w:numId w:val="5"/>
        </w:num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查看意向购买人的信息列表。</w:t>
      </w:r>
    </w:p>
    <w:p w14:paraId="2CDA8E41">
      <w:pPr>
        <w:numPr>
          <w:ilvl w:val="0"/>
          <w:numId w:val="5"/>
        </w:numPr>
        <w:pBdr>
          <w:top w:val="single" w:color="auto" w:sz="4" w:space="0"/>
          <w:left w:val="single" w:color="auto" w:sz="4" w:space="0"/>
          <w:bottom w:val="single" w:color="auto" w:sz="4" w:space="0"/>
          <w:right w:val="single" w:color="auto" w:sz="4" w:space="0"/>
        </w:pBdr>
        <w:tabs>
          <w:tab w:val="left" w:pos="4200"/>
        </w:tabs>
        <w:spacing w:line="360" w:lineRule="auto"/>
        <w:ind w:left="1260" w:firstLine="420"/>
        <w:rPr>
          <w:szCs w:val="21"/>
        </w:rPr>
      </w:pPr>
      <w:r>
        <w:rPr>
          <w:rFonts w:hint="eastAsia"/>
          <w:szCs w:val="21"/>
        </w:rPr>
        <w:t>点击具体意向购买人的信息，可查看详细信息。</w:t>
      </w:r>
    </w:p>
    <w:p w14:paraId="57901B2C">
      <w:pPr>
        <w:spacing w:line="360" w:lineRule="auto"/>
        <w:ind w:left="420" w:firstLine="420"/>
        <w:rPr>
          <w:b/>
          <w:bCs/>
          <w:sz w:val="22"/>
          <w:szCs w:val="22"/>
        </w:rPr>
      </w:pPr>
    </w:p>
    <w:p w14:paraId="4E6F435F">
      <w:pPr>
        <w:spacing w:line="360" w:lineRule="auto"/>
        <w:ind w:left="420" w:firstLine="420"/>
        <w:rPr>
          <w:b/>
          <w:bCs/>
          <w:sz w:val="22"/>
          <w:szCs w:val="22"/>
        </w:rPr>
      </w:pPr>
      <w:r>
        <w:rPr>
          <w:rFonts w:hint="eastAsia"/>
          <w:b/>
          <w:bCs/>
          <w:sz w:val="22"/>
          <w:szCs w:val="22"/>
        </w:rPr>
        <w:t>·选择意向购买人</w:t>
      </w:r>
    </w:p>
    <w:p w14:paraId="1D786BEE">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用例描述：</w:t>
      </w:r>
    </w:p>
    <w:p w14:paraId="2FD149D3">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卖家通过后台查看意向购买人的信息后，选择意向购买人以便进行线下交易。</w:t>
      </w:r>
    </w:p>
    <w:p w14:paraId="0B09FE9E">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前置条件：</w:t>
      </w:r>
    </w:p>
    <w:p w14:paraId="1979BA82">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卖家已查看到意向购买人的信息。</w:t>
      </w:r>
    </w:p>
    <w:p w14:paraId="6DF4CF29">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后置条件：</w:t>
      </w:r>
    </w:p>
    <w:p w14:paraId="63BC521A">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卖家成功选择意向购买人并进行线下交易。</w:t>
      </w:r>
    </w:p>
    <w:p w14:paraId="4AA6932D">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主要步骤：</w:t>
      </w:r>
    </w:p>
    <w:p w14:paraId="7368F61E">
      <w:pPr>
        <w:numPr>
          <w:ilvl w:val="0"/>
          <w:numId w:val="6"/>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卖家查看意向购买人信息。</w:t>
      </w:r>
    </w:p>
    <w:p w14:paraId="1CB6D5C3">
      <w:pPr>
        <w:numPr>
          <w:ilvl w:val="0"/>
          <w:numId w:val="6"/>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选择其中心仪的买家。</w:t>
      </w:r>
    </w:p>
    <w:p w14:paraId="2D334CDE">
      <w:pPr>
        <w:spacing w:line="360" w:lineRule="auto"/>
        <w:ind w:left="420" w:firstLine="420"/>
        <w:rPr>
          <w:b/>
          <w:bCs/>
          <w:sz w:val="22"/>
          <w:szCs w:val="22"/>
        </w:rPr>
      </w:pPr>
    </w:p>
    <w:p w14:paraId="2418AEE0">
      <w:pPr>
        <w:spacing w:line="360" w:lineRule="auto"/>
        <w:ind w:left="420" w:firstLine="420"/>
        <w:rPr>
          <w:b/>
          <w:bCs/>
          <w:sz w:val="22"/>
          <w:szCs w:val="22"/>
        </w:rPr>
      </w:pPr>
      <w:r>
        <w:rPr>
          <w:rFonts w:hint="eastAsia"/>
          <w:b/>
          <w:bCs/>
          <w:sz w:val="22"/>
          <w:szCs w:val="22"/>
        </w:rPr>
        <w:t>·登录系统</w:t>
      </w:r>
    </w:p>
    <w:p w14:paraId="61F99320">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用例描述：</w:t>
      </w:r>
    </w:p>
    <w:p w14:paraId="3E8E24F7">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卖家登录后台系统，进行商品管理以及订单管理等操作。</w:t>
      </w:r>
    </w:p>
    <w:p w14:paraId="6E2CF89C">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前置条件：</w:t>
      </w:r>
    </w:p>
    <w:p w14:paraId="4E4A738E">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卖家已打开网站。</w:t>
      </w:r>
    </w:p>
    <w:p w14:paraId="193FE43B">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后置条件：</w:t>
      </w:r>
    </w:p>
    <w:p w14:paraId="43237683">
      <w:pPr>
        <w:pBdr>
          <w:top w:val="single" w:color="auto" w:sz="4" w:space="0"/>
          <w:left w:val="single" w:color="auto" w:sz="4" w:space="0"/>
          <w:bottom w:val="single" w:color="auto" w:sz="4" w:space="0"/>
          <w:right w:val="single" w:color="auto" w:sz="4" w:space="0"/>
        </w:pBdr>
        <w:tabs>
          <w:tab w:val="left" w:pos="7344"/>
        </w:tabs>
        <w:spacing w:line="360" w:lineRule="auto"/>
        <w:ind w:left="1260" w:leftChars="600" w:firstLine="210" w:firstLineChars="100"/>
        <w:rPr>
          <w:szCs w:val="21"/>
        </w:rPr>
      </w:pPr>
      <w:r>
        <w:rPr>
          <w:rFonts w:hint="eastAsia"/>
          <w:szCs w:val="21"/>
        </w:rPr>
        <w:t>卖家成功登录系统。</w:t>
      </w:r>
      <w:r>
        <w:rPr>
          <w:rFonts w:hint="eastAsia"/>
          <w:szCs w:val="21"/>
        </w:rPr>
        <w:tab/>
      </w:r>
    </w:p>
    <w:p w14:paraId="42865994">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步骤：</w:t>
      </w:r>
    </w:p>
    <w:p w14:paraId="37276260">
      <w:pPr>
        <w:numPr>
          <w:ilvl w:val="0"/>
          <w:numId w:val="7"/>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卖家打开网站。</w:t>
      </w:r>
    </w:p>
    <w:p w14:paraId="7CF5CE05">
      <w:pPr>
        <w:numPr>
          <w:ilvl w:val="0"/>
          <w:numId w:val="7"/>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系统显示登录页面</w:t>
      </w:r>
    </w:p>
    <w:p w14:paraId="7CED8B27">
      <w:pPr>
        <w:numPr>
          <w:ilvl w:val="0"/>
          <w:numId w:val="7"/>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卖家输入账户名和密码进行登录</w:t>
      </w:r>
    </w:p>
    <w:p w14:paraId="40004264">
      <w:pPr>
        <w:numPr>
          <w:ilvl w:val="0"/>
          <w:numId w:val="7"/>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系统验证账户信息</w:t>
      </w:r>
    </w:p>
    <w:p w14:paraId="64FFCD78">
      <w:pPr>
        <w:pBdr>
          <w:top w:val="single" w:color="auto" w:sz="4" w:space="0"/>
          <w:left w:val="single" w:color="auto" w:sz="4" w:space="0"/>
          <w:bottom w:val="single" w:color="auto" w:sz="4" w:space="0"/>
          <w:right w:val="single" w:color="auto" w:sz="4" w:space="0"/>
        </w:pBdr>
        <w:spacing w:line="360" w:lineRule="auto"/>
        <w:ind w:left="1680" w:firstLine="420"/>
        <w:rPr>
          <w:szCs w:val="21"/>
        </w:rPr>
      </w:pPr>
      <w:r>
        <w:rPr>
          <w:rFonts w:hint="eastAsia"/>
          <w:szCs w:val="21"/>
        </w:rPr>
        <w:t>·账户信息正确：进入后台系统</w:t>
      </w:r>
    </w:p>
    <w:p w14:paraId="447A57F3">
      <w:pPr>
        <w:pBdr>
          <w:top w:val="single" w:color="auto" w:sz="4" w:space="0"/>
          <w:left w:val="single" w:color="auto" w:sz="4" w:space="0"/>
          <w:bottom w:val="single" w:color="auto" w:sz="4" w:space="0"/>
          <w:right w:val="single" w:color="auto" w:sz="4" w:space="0"/>
        </w:pBdr>
        <w:spacing w:line="360" w:lineRule="auto"/>
        <w:ind w:left="1680" w:firstLine="420"/>
        <w:rPr>
          <w:szCs w:val="21"/>
        </w:rPr>
      </w:pPr>
      <w:r>
        <w:rPr>
          <w:rFonts w:hint="eastAsia"/>
          <w:szCs w:val="21"/>
        </w:rPr>
        <w:t>·账户信息错误：返回错误信息</w:t>
      </w:r>
    </w:p>
    <w:p w14:paraId="248CD993">
      <w:pPr>
        <w:pBdr>
          <w:top w:val="single" w:color="auto" w:sz="4" w:space="0"/>
          <w:left w:val="single" w:color="auto" w:sz="4" w:space="0"/>
          <w:bottom w:val="single" w:color="auto" w:sz="4" w:space="0"/>
          <w:right w:val="single" w:color="auto" w:sz="4" w:space="0"/>
        </w:pBdr>
        <w:spacing w:line="360" w:lineRule="auto"/>
        <w:ind w:left="1680" w:firstLine="420"/>
        <w:rPr>
          <w:szCs w:val="21"/>
        </w:rPr>
      </w:pPr>
      <w:r>
        <w:rPr>
          <w:rFonts w:hint="eastAsia"/>
          <w:szCs w:val="21"/>
        </w:rPr>
        <w:t>v、卖家重新输入账户信息，系统验证，直至成功。</w:t>
      </w:r>
    </w:p>
    <w:p w14:paraId="4A839D24">
      <w:pPr>
        <w:spacing w:line="360" w:lineRule="auto"/>
        <w:ind w:left="420" w:firstLine="420"/>
        <w:rPr>
          <w:b/>
          <w:bCs/>
          <w:sz w:val="22"/>
          <w:szCs w:val="22"/>
        </w:rPr>
      </w:pPr>
    </w:p>
    <w:p w14:paraId="36304585">
      <w:pPr>
        <w:spacing w:line="360" w:lineRule="auto"/>
        <w:ind w:left="420" w:firstLine="420"/>
        <w:rPr>
          <w:b/>
          <w:bCs/>
          <w:sz w:val="22"/>
          <w:szCs w:val="22"/>
        </w:rPr>
      </w:pPr>
      <w:r>
        <w:rPr>
          <w:rFonts w:hint="eastAsia"/>
          <w:b/>
          <w:bCs/>
          <w:sz w:val="22"/>
          <w:szCs w:val="22"/>
        </w:rPr>
        <w:t>·修改密码</w:t>
      </w:r>
    </w:p>
    <w:p w14:paraId="74E7D82E">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用例描述：</w:t>
      </w:r>
    </w:p>
    <w:p w14:paraId="7D5D46E2">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卖家通过后台系统修改自己的登录密码。</w:t>
      </w:r>
    </w:p>
    <w:p w14:paraId="7E7534C6">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前置条件：</w:t>
      </w:r>
    </w:p>
    <w:p w14:paraId="717686B0">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卖家已登录后台系统。</w:t>
      </w:r>
    </w:p>
    <w:p w14:paraId="6B1A0A64">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后置条件：</w:t>
      </w:r>
    </w:p>
    <w:p w14:paraId="610D934A">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卖家的登录密码被成功修改。</w:t>
      </w:r>
    </w:p>
    <w:p w14:paraId="60D86C8D">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主要步骤：</w:t>
      </w:r>
    </w:p>
    <w:p w14:paraId="69C941ED">
      <w:pPr>
        <w:numPr>
          <w:ilvl w:val="0"/>
          <w:numId w:val="8"/>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卖家登录后台系统。</w:t>
      </w:r>
    </w:p>
    <w:p w14:paraId="68F2FFBB">
      <w:pPr>
        <w:numPr>
          <w:ilvl w:val="0"/>
          <w:numId w:val="8"/>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进入账户设置页面进行修改密码。</w:t>
      </w:r>
    </w:p>
    <w:p w14:paraId="4D499295">
      <w:pPr>
        <w:numPr>
          <w:ilvl w:val="0"/>
          <w:numId w:val="8"/>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输入当前密码和新密码。</w:t>
      </w:r>
    </w:p>
    <w:p w14:paraId="1A893C51">
      <w:pPr>
        <w:numPr>
          <w:ilvl w:val="0"/>
          <w:numId w:val="8"/>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提交修改请求。</w:t>
      </w:r>
    </w:p>
    <w:p w14:paraId="1DDBAF44">
      <w:pPr>
        <w:numPr>
          <w:ilvl w:val="0"/>
          <w:numId w:val="8"/>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系统验证当前密码并更新为新密码。</w:t>
      </w:r>
    </w:p>
    <w:p w14:paraId="173A6682">
      <w:pPr>
        <w:spacing w:line="360" w:lineRule="auto"/>
        <w:rPr>
          <w:rFonts w:hint="eastAsia"/>
          <w:b/>
          <w:bCs/>
          <w:szCs w:val="21"/>
        </w:rPr>
      </w:pPr>
    </w:p>
    <w:p w14:paraId="367B5282">
      <w:pPr>
        <w:spacing w:line="360" w:lineRule="auto"/>
        <w:ind w:firstLine="420"/>
        <w:rPr>
          <w:b/>
          <w:bCs/>
          <w:sz w:val="22"/>
          <w:szCs w:val="22"/>
        </w:rPr>
      </w:pPr>
      <w:r>
        <w:rPr>
          <w:rFonts w:hint="eastAsia"/>
          <w:b/>
          <w:bCs/>
          <w:szCs w:val="21"/>
        </w:rPr>
        <w:t>·买家用例：</w:t>
      </w:r>
    </w:p>
    <w:p w14:paraId="3419116E">
      <w:pPr>
        <w:spacing w:line="360" w:lineRule="auto"/>
        <w:ind w:left="420" w:firstLine="420"/>
        <w:rPr>
          <w:b/>
          <w:bCs/>
          <w:sz w:val="22"/>
          <w:szCs w:val="22"/>
        </w:rPr>
      </w:pPr>
      <w:r>
        <w:rPr>
          <w:rFonts w:hint="eastAsia"/>
          <w:b/>
          <w:bCs/>
          <w:sz w:val="22"/>
          <w:szCs w:val="22"/>
        </w:rPr>
        <w:t>·查看商品信息</w:t>
      </w:r>
    </w:p>
    <w:p w14:paraId="40BE7863">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用例描述：</w:t>
      </w:r>
    </w:p>
    <w:p w14:paraId="661D361E">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买家通过页面查看商品的详细信息，包括商品名称、描述、图片和价格。</w:t>
      </w:r>
    </w:p>
    <w:p w14:paraId="09B21A08">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前置条件：</w:t>
      </w:r>
    </w:p>
    <w:p w14:paraId="109D656C">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买家已访问网站并浏览到商品页面。</w:t>
      </w:r>
    </w:p>
    <w:p w14:paraId="0148A2C6">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后置条件：</w:t>
      </w:r>
    </w:p>
    <w:p w14:paraId="5A9944CB">
      <w:p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买家能够查看到商品的详细信息。</w:t>
      </w:r>
    </w:p>
    <w:p w14:paraId="44F108CC">
      <w:pPr>
        <w:pBdr>
          <w:top w:val="single" w:color="auto" w:sz="4" w:space="0"/>
          <w:left w:val="single" w:color="auto" w:sz="4" w:space="0"/>
          <w:bottom w:val="single" w:color="auto" w:sz="4" w:space="0"/>
          <w:right w:val="single" w:color="auto" w:sz="4" w:space="0"/>
        </w:pBdr>
        <w:spacing w:line="360" w:lineRule="auto"/>
        <w:ind w:left="840" w:firstLine="420"/>
        <w:rPr>
          <w:szCs w:val="21"/>
        </w:rPr>
      </w:pPr>
      <w:r>
        <w:rPr>
          <w:rFonts w:hint="eastAsia"/>
          <w:szCs w:val="21"/>
        </w:rPr>
        <w:t>主要步骤：</w:t>
      </w:r>
    </w:p>
    <w:p w14:paraId="6DEB525F">
      <w:pPr>
        <w:numPr>
          <w:ilvl w:val="0"/>
          <w:numId w:val="9"/>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买家访问网站。</w:t>
      </w:r>
    </w:p>
    <w:p w14:paraId="77C405A9">
      <w:pPr>
        <w:numPr>
          <w:ilvl w:val="0"/>
          <w:numId w:val="9"/>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导航到商品页面。</w:t>
      </w:r>
    </w:p>
    <w:p w14:paraId="361A2E0A">
      <w:pPr>
        <w:numPr>
          <w:ilvl w:val="0"/>
          <w:numId w:val="9"/>
        </w:numPr>
        <w:pBdr>
          <w:top w:val="single" w:color="auto" w:sz="4" w:space="0"/>
          <w:left w:val="single" w:color="auto" w:sz="4" w:space="0"/>
          <w:bottom w:val="single" w:color="auto" w:sz="4" w:space="0"/>
          <w:right w:val="single" w:color="auto" w:sz="4" w:space="0"/>
        </w:pBdr>
        <w:spacing w:line="360" w:lineRule="auto"/>
        <w:ind w:left="1260" w:firstLine="420"/>
        <w:rPr>
          <w:szCs w:val="21"/>
        </w:rPr>
      </w:pPr>
      <w:r>
        <w:rPr>
          <w:rFonts w:hint="eastAsia"/>
          <w:szCs w:val="21"/>
        </w:rPr>
        <w:t>查看商品的详细信息。</w:t>
      </w:r>
    </w:p>
    <w:p w14:paraId="25650309">
      <w:pPr>
        <w:spacing w:line="360" w:lineRule="auto"/>
        <w:rPr>
          <w:b/>
          <w:bCs/>
          <w:szCs w:val="21"/>
        </w:rPr>
      </w:pPr>
    </w:p>
    <w:p w14:paraId="2F323C19">
      <w:pPr>
        <w:spacing w:line="360" w:lineRule="auto"/>
        <w:ind w:firstLine="420"/>
        <w:outlineLvl w:val="2"/>
        <w:rPr>
          <w:b/>
          <w:bCs/>
          <w:szCs w:val="21"/>
        </w:rPr>
      </w:pPr>
      <w:bookmarkStart w:id="17" w:name="_Toc4051"/>
      <w:r>
        <w:rPr>
          <w:rFonts w:hint="eastAsia"/>
          <w:b/>
          <w:bCs/>
          <w:szCs w:val="21"/>
        </w:rPr>
        <w:t>4.3用例图</w:t>
      </w:r>
      <w:bookmarkEnd w:id="17"/>
    </w:p>
    <w:p w14:paraId="35385E07">
      <w:pPr>
        <w:spacing w:line="360" w:lineRule="auto"/>
        <w:rPr>
          <w:b/>
          <w:bCs/>
          <w:szCs w:val="21"/>
        </w:rPr>
      </w:pPr>
      <w:r>
        <w:drawing>
          <wp:inline distT="0" distB="0" distL="114300" distR="114300">
            <wp:extent cx="5273675" cy="534416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344160"/>
                    </a:xfrm>
                    <a:prstGeom prst="rect">
                      <a:avLst/>
                    </a:prstGeom>
                    <a:noFill/>
                    <a:ln>
                      <a:noFill/>
                    </a:ln>
                  </pic:spPr>
                </pic:pic>
              </a:graphicData>
            </a:graphic>
          </wp:inline>
        </w:drawing>
      </w:r>
      <w:bookmarkStart w:id="18" w:name="_GoBack"/>
      <w:bookmarkEnd w:id="18"/>
    </w:p>
    <w:p w14:paraId="4E7C0F4E">
      <w:pPr>
        <w:spacing w:line="360" w:lineRule="auto"/>
        <w:rPr>
          <w:sz w:val="24"/>
        </w:rPr>
      </w:pPr>
    </w:p>
    <w:p w14:paraId="0863F83C">
      <w:pPr>
        <w:spacing w:line="360" w:lineRule="auto"/>
        <w:rPr>
          <w:sz w:val="24"/>
        </w:rPr>
      </w:pPr>
    </w:p>
    <w:p w14:paraId="7E36C18D">
      <w:pPr>
        <w:spacing w:line="360" w:lineRule="auto"/>
        <w:ind w:firstLine="420"/>
        <w:rPr>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7DEBF"/>
    <w:multiLevelType w:val="singleLevel"/>
    <w:tmpl w:val="C9C7DEBF"/>
    <w:lvl w:ilvl="0" w:tentative="0">
      <w:start w:val="1"/>
      <w:numFmt w:val="lowerRoman"/>
      <w:suff w:val="nothing"/>
      <w:lvlText w:val="%1、"/>
      <w:lvlJc w:val="left"/>
      <w:pPr>
        <w:ind w:left="420"/>
      </w:pPr>
    </w:lvl>
  </w:abstractNum>
  <w:abstractNum w:abstractNumId="1">
    <w:nsid w:val="E72AF3D8"/>
    <w:multiLevelType w:val="singleLevel"/>
    <w:tmpl w:val="E72AF3D8"/>
    <w:lvl w:ilvl="0" w:tentative="0">
      <w:start w:val="1"/>
      <w:numFmt w:val="lowerRoman"/>
      <w:suff w:val="nothing"/>
      <w:lvlText w:val="%1、"/>
      <w:lvlJc w:val="left"/>
      <w:pPr>
        <w:ind w:left="420"/>
      </w:pPr>
    </w:lvl>
  </w:abstractNum>
  <w:abstractNum w:abstractNumId="2">
    <w:nsid w:val="F0DEF86B"/>
    <w:multiLevelType w:val="singleLevel"/>
    <w:tmpl w:val="F0DEF86B"/>
    <w:lvl w:ilvl="0" w:tentative="0">
      <w:start w:val="1"/>
      <w:numFmt w:val="lowerRoman"/>
      <w:suff w:val="nothing"/>
      <w:lvlText w:val="%1、"/>
      <w:lvlJc w:val="left"/>
    </w:lvl>
  </w:abstractNum>
  <w:abstractNum w:abstractNumId="3">
    <w:nsid w:val="166CB8CE"/>
    <w:multiLevelType w:val="singleLevel"/>
    <w:tmpl w:val="166CB8CE"/>
    <w:lvl w:ilvl="0" w:tentative="0">
      <w:start w:val="1"/>
      <w:numFmt w:val="lowerRoman"/>
      <w:suff w:val="nothing"/>
      <w:lvlText w:val="%1、"/>
      <w:lvlJc w:val="left"/>
    </w:lvl>
  </w:abstractNum>
  <w:abstractNum w:abstractNumId="4">
    <w:nsid w:val="17231FDB"/>
    <w:multiLevelType w:val="singleLevel"/>
    <w:tmpl w:val="17231FDB"/>
    <w:lvl w:ilvl="0" w:tentative="0">
      <w:start w:val="1"/>
      <w:numFmt w:val="lowerRoman"/>
      <w:suff w:val="nothing"/>
      <w:lvlText w:val="%1、"/>
      <w:lvlJc w:val="left"/>
    </w:lvl>
  </w:abstractNum>
  <w:abstractNum w:abstractNumId="5">
    <w:nsid w:val="221831C0"/>
    <w:multiLevelType w:val="singleLevel"/>
    <w:tmpl w:val="221831C0"/>
    <w:lvl w:ilvl="0" w:tentative="0">
      <w:start w:val="1"/>
      <w:numFmt w:val="lowerRoman"/>
      <w:suff w:val="nothing"/>
      <w:lvlText w:val="%1、"/>
      <w:lvlJc w:val="left"/>
      <w:pPr>
        <w:ind w:left="420"/>
      </w:pPr>
    </w:lvl>
  </w:abstractNum>
  <w:abstractNum w:abstractNumId="6">
    <w:nsid w:val="22FA7783"/>
    <w:multiLevelType w:val="singleLevel"/>
    <w:tmpl w:val="22FA7783"/>
    <w:lvl w:ilvl="0" w:tentative="0">
      <w:start w:val="1"/>
      <w:numFmt w:val="lowerRoman"/>
      <w:suff w:val="nothing"/>
      <w:lvlText w:val="%1、"/>
      <w:lvlJc w:val="left"/>
    </w:lvl>
  </w:abstractNum>
  <w:abstractNum w:abstractNumId="7">
    <w:nsid w:val="31495CAC"/>
    <w:multiLevelType w:val="singleLevel"/>
    <w:tmpl w:val="31495CAC"/>
    <w:lvl w:ilvl="0" w:tentative="0">
      <w:start w:val="1"/>
      <w:numFmt w:val="lowerRoman"/>
      <w:suff w:val="nothing"/>
      <w:lvlText w:val="%1、"/>
      <w:lvlJc w:val="left"/>
      <w:pPr>
        <w:ind w:left="420"/>
      </w:pPr>
    </w:lvl>
  </w:abstractNum>
  <w:abstractNum w:abstractNumId="8">
    <w:nsid w:val="49E574C2"/>
    <w:multiLevelType w:val="singleLevel"/>
    <w:tmpl w:val="49E574C2"/>
    <w:lvl w:ilvl="0" w:tentative="0">
      <w:start w:val="1"/>
      <w:numFmt w:val="lowerRoman"/>
      <w:suff w:val="space"/>
      <w:lvlText w:val="%1、"/>
      <w:lvlJc w:val="left"/>
    </w:lvl>
  </w:abstractNum>
  <w:num w:numId="1">
    <w:abstractNumId w:val="8"/>
  </w:num>
  <w:num w:numId="2">
    <w:abstractNumId w:val="4"/>
  </w:num>
  <w:num w:numId="3">
    <w:abstractNumId w:val="6"/>
  </w:num>
  <w:num w:numId="4">
    <w:abstractNumId w:val="3"/>
  </w:num>
  <w:num w:numId="5">
    <w:abstractNumId w:val="5"/>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3NWZlNGVlOGZiM2E3YTYxOTkzODllZmVkMDk4OGEifQ=="/>
  </w:docVars>
  <w:rsids>
    <w:rsidRoot w:val="004D026B"/>
    <w:rsid w:val="004D026B"/>
    <w:rsid w:val="005E4C77"/>
    <w:rsid w:val="00843BAA"/>
    <w:rsid w:val="02AB5AF9"/>
    <w:rsid w:val="074E2EF7"/>
    <w:rsid w:val="103510F8"/>
    <w:rsid w:val="1B8A054A"/>
    <w:rsid w:val="21C4408A"/>
    <w:rsid w:val="22174738"/>
    <w:rsid w:val="27F065C3"/>
    <w:rsid w:val="2C11611D"/>
    <w:rsid w:val="30FE0500"/>
    <w:rsid w:val="32DF2AD1"/>
    <w:rsid w:val="37A20571"/>
    <w:rsid w:val="3D793B23"/>
    <w:rsid w:val="43B753A5"/>
    <w:rsid w:val="453064E9"/>
    <w:rsid w:val="45D43FEC"/>
    <w:rsid w:val="49BC6C23"/>
    <w:rsid w:val="4CAC5CC3"/>
    <w:rsid w:val="5545235C"/>
    <w:rsid w:val="70231548"/>
    <w:rsid w:val="70FF5B11"/>
    <w:rsid w:val="759929D8"/>
    <w:rsid w:val="79AE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qFormat/>
    <w:uiPriority w:val="0"/>
    <w:pPr>
      <w:ind w:left="420" w:leftChars="200"/>
    </w:pPr>
  </w:style>
  <w:style w:type="paragraph" w:styleId="5">
    <w:name w:val="Normal (Web)"/>
    <w:basedOn w:val="1"/>
    <w:qFormat/>
    <w:uiPriority w:val="0"/>
    <w:pPr>
      <w:spacing w:before="100" w:beforeAutospacing="1" w:after="100" w:afterAutospacing="1"/>
      <w:jc w:val="left"/>
    </w:pPr>
    <w:rPr>
      <w:kern w:val="0"/>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rPr>
      <w:rFonts w:ascii="Times New Roman" w:hAnsi="Times New Roman" w:eastAsia="宋体" w:cs="Times New Roman"/>
      <w:lang w:val="en-US" w:eastAsia="zh-CN" w:bidi="ar-SA"/>
    </w:rPr>
  </w:style>
  <w:style w:type="paragraph" w:customStyle="1" w:styleId="1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1925</Words>
  <Characters>1945</Characters>
  <Lines>19</Lines>
  <Paragraphs>5</Paragraphs>
  <TotalTime>0</TotalTime>
  <ScaleCrop>false</ScaleCrop>
  <LinksUpToDate>false</LinksUpToDate>
  <CharactersWithSpaces>1963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2024-10-03T09:10:00Z</dcterms:created>
  <dc:creator>黄同学</dc:creator>
  <cp:lastModifiedBy>H.丹丹</cp:lastModifiedBy>
  <dcterms:modified xsi:type="dcterms:W3CDTF">2024-10-16T09:00:35Z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9ADEC8D4AB9845A48209892C8E33C396_13</vt:lpwstr>
  </property>
</Properties>
</file>