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066E8E94" w:rsidR="00D00EC7" w:rsidRPr="00D00EC7" w:rsidRDefault="00E861ED" w:rsidP="00D00EC7">
      <w:pPr>
        <w:spacing w:after="0"/>
        <w:jc w:val="center"/>
        <w:rPr>
          <w:rFonts w:eastAsia="Times New Roman" w:cs="Calibri"/>
          <w:b/>
          <w:bCs/>
          <w:color w:val="000000"/>
        </w:rPr>
      </w:pPr>
      <w:r>
        <w:rPr>
          <w:rFonts w:ascii="Segoe UI" w:hAnsi="Segoe UI" w:cs="Segoe UI"/>
          <w:sz w:val="48"/>
        </w:rPr>
        <w:t>Loading Data into Azure DW with ADF</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10E94A7A"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E861ED">
        <w:rPr>
          <w:sz w:val="28"/>
        </w:rPr>
        <w:t xml:space="preserve">ADF GUI, Azure DW, </w:t>
      </w:r>
      <w:proofErr w:type="spellStart"/>
      <w:r w:rsidR="00E861ED">
        <w:rPr>
          <w:sz w:val="28"/>
        </w:rPr>
        <w:t>Polybase</w:t>
      </w:r>
      <w:proofErr w:type="spellEnd"/>
      <w:r w:rsidR="00E861ED">
        <w:rPr>
          <w:sz w:val="28"/>
        </w:rPr>
        <w:t>, Azure DB</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43516E93" w:rsidR="00345595" w:rsidRDefault="00345595" w:rsidP="00E861ED">
      <w:pPr>
        <w:spacing w:after="0"/>
        <w:ind w:left="4320" w:firstLine="720"/>
      </w:pPr>
      <w:r>
        <w:t xml:space="preserve">Author:   </w:t>
      </w:r>
      <w:r w:rsidR="00E861ED">
        <w:t>Joshuha Owen</w:t>
      </w:r>
    </w:p>
    <w:p w14:paraId="54897C22" w14:textId="77777777" w:rsidR="001D2C17" w:rsidRDefault="001D2C17" w:rsidP="00345595">
      <w:pPr>
        <w:spacing w:after="0"/>
        <w:jc w:val="center"/>
      </w:pPr>
    </w:p>
    <w:p w14:paraId="396C186B" w14:textId="60180F32" w:rsidR="00345595" w:rsidRDefault="001D2C17" w:rsidP="001D2C17">
      <w:pPr>
        <w:spacing w:after="0"/>
        <w:ind w:left="4320" w:firstLine="720"/>
      </w:pPr>
      <w:r>
        <w:t xml:space="preserve">Date:       </w:t>
      </w:r>
      <w:r w:rsidR="00E861ED">
        <w:t>1/3/2018</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0E141D71" w14:textId="7BB98D41" w:rsidR="0002050D"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2921583" w:history="1">
            <w:r w:rsidR="0002050D" w:rsidRPr="00806038">
              <w:rPr>
                <w:rStyle w:val="Hyperlink"/>
              </w:rPr>
              <w:t>Summary</w:t>
            </w:r>
            <w:r w:rsidR="0002050D">
              <w:rPr>
                <w:webHidden/>
              </w:rPr>
              <w:tab/>
            </w:r>
            <w:r w:rsidR="0002050D">
              <w:rPr>
                <w:webHidden/>
              </w:rPr>
              <w:fldChar w:fldCharType="begin"/>
            </w:r>
            <w:r w:rsidR="0002050D">
              <w:rPr>
                <w:webHidden/>
              </w:rPr>
              <w:instrText xml:space="preserve"> PAGEREF _Toc502921583 \h </w:instrText>
            </w:r>
            <w:r w:rsidR="0002050D">
              <w:rPr>
                <w:webHidden/>
              </w:rPr>
            </w:r>
            <w:r w:rsidR="0002050D">
              <w:rPr>
                <w:webHidden/>
              </w:rPr>
              <w:fldChar w:fldCharType="separate"/>
            </w:r>
            <w:r w:rsidR="0002050D">
              <w:rPr>
                <w:webHidden/>
              </w:rPr>
              <w:t>3</w:t>
            </w:r>
            <w:r w:rsidR="0002050D">
              <w:rPr>
                <w:webHidden/>
              </w:rPr>
              <w:fldChar w:fldCharType="end"/>
            </w:r>
          </w:hyperlink>
        </w:p>
        <w:p w14:paraId="34BA1FEA" w14:textId="7187B3FE" w:rsidR="0002050D" w:rsidRDefault="00264FE6">
          <w:pPr>
            <w:pStyle w:val="TOC2"/>
            <w:rPr>
              <w:rFonts w:eastAsiaTheme="minorEastAsia" w:cstheme="minorBidi"/>
              <w:sz w:val="22"/>
              <w:szCs w:val="22"/>
            </w:rPr>
          </w:pPr>
          <w:hyperlink w:anchor="_Toc502921584" w:history="1">
            <w:r w:rsidR="0002050D" w:rsidRPr="00806038">
              <w:rPr>
                <w:rStyle w:val="Hyperlink"/>
              </w:rPr>
              <w:t>Prerequisites</w:t>
            </w:r>
            <w:r w:rsidR="0002050D">
              <w:rPr>
                <w:webHidden/>
              </w:rPr>
              <w:tab/>
            </w:r>
            <w:r w:rsidR="0002050D">
              <w:rPr>
                <w:webHidden/>
              </w:rPr>
              <w:fldChar w:fldCharType="begin"/>
            </w:r>
            <w:r w:rsidR="0002050D">
              <w:rPr>
                <w:webHidden/>
              </w:rPr>
              <w:instrText xml:space="preserve"> PAGEREF _Toc502921584 \h </w:instrText>
            </w:r>
            <w:r w:rsidR="0002050D">
              <w:rPr>
                <w:webHidden/>
              </w:rPr>
            </w:r>
            <w:r w:rsidR="0002050D">
              <w:rPr>
                <w:webHidden/>
              </w:rPr>
              <w:fldChar w:fldCharType="separate"/>
            </w:r>
            <w:r w:rsidR="0002050D">
              <w:rPr>
                <w:webHidden/>
              </w:rPr>
              <w:t>4</w:t>
            </w:r>
            <w:r w:rsidR="0002050D">
              <w:rPr>
                <w:webHidden/>
              </w:rPr>
              <w:fldChar w:fldCharType="end"/>
            </w:r>
          </w:hyperlink>
        </w:p>
        <w:p w14:paraId="63671FC2" w14:textId="22942CE9" w:rsidR="0002050D" w:rsidRDefault="00264FE6">
          <w:pPr>
            <w:pStyle w:val="TOC2"/>
            <w:rPr>
              <w:rFonts w:eastAsiaTheme="minorEastAsia" w:cstheme="minorBidi"/>
              <w:sz w:val="22"/>
              <w:szCs w:val="22"/>
            </w:rPr>
          </w:pPr>
          <w:hyperlink w:anchor="_Toc502921585" w:history="1">
            <w:r w:rsidR="0002050D" w:rsidRPr="00806038">
              <w:rPr>
                <w:rStyle w:val="Hyperlink"/>
              </w:rPr>
              <w:t>Scenario</w:t>
            </w:r>
            <w:r w:rsidR="0002050D">
              <w:rPr>
                <w:webHidden/>
              </w:rPr>
              <w:tab/>
            </w:r>
            <w:r w:rsidR="0002050D">
              <w:rPr>
                <w:webHidden/>
              </w:rPr>
              <w:fldChar w:fldCharType="begin"/>
            </w:r>
            <w:r w:rsidR="0002050D">
              <w:rPr>
                <w:webHidden/>
              </w:rPr>
              <w:instrText xml:space="preserve"> PAGEREF _Toc502921585 \h </w:instrText>
            </w:r>
            <w:r w:rsidR="0002050D">
              <w:rPr>
                <w:webHidden/>
              </w:rPr>
            </w:r>
            <w:r w:rsidR="0002050D">
              <w:rPr>
                <w:webHidden/>
              </w:rPr>
              <w:fldChar w:fldCharType="separate"/>
            </w:r>
            <w:r w:rsidR="0002050D">
              <w:rPr>
                <w:webHidden/>
              </w:rPr>
              <w:t>4</w:t>
            </w:r>
            <w:r w:rsidR="0002050D">
              <w:rPr>
                <w:webHidden/>
              </w:rPr>
              <w:fldChar w:fldCharType="end"/>
            </w:r>
          </w:hyperlink>
        </w:p>
        <w:p w14:paraId="063A47D2" w14:textId="551C398A" w:rsidR="0002050D" w:rsidRDefault="00264FE6">
          <w:pPr>
            <w:pStyle w:val="TOC2"/>
            <w:rPr>
              <w:rFonts w:eastAsiaTheme="minorEastAsia" w:cstheme="minorBidi"/>
              <w:sz w:val="22"/>
              <w:szCs w:val="22"/>
            </w:rPr>
          </w:pPr>
          <w:hyperlink w:anchor="_Toc502921586" w:history="1">
            <w:r w:rsidR="0002050D" w:rsidRPr="00806038">
              <w:rPr>
                <w:rStyle w:val="Hyperlink"/>
                <w:rFonts w:eastAsia="Calibri"/>
              </w:rPr>
              <w:t>Part 1 – Creating the Pipeline for the Data Warehouse Load</w:t>
            </w:r>
            <w:r w:rsidR="0002050D">
              <w:rPr>
                <w:webHidden/>
              </w:rPr>
              <w:tab/>
            </w:r>
            <w:r w:rsidR="0002050D">
              <w:rPr>
                <w:webHidden/>
              </w:rPr>
              <w:fldChar w:fldCharType="begin"/>
            </w:r>
            <w:r w:rsidR="0002050D">
              <w:rPr>
                <w:webHidden/>
              </w:rPr>
              <w:instrText xml:space="preserve"> PAGEREF _Toc502921586 \h </w:instrText>
            </w:r>
            <w:r w:rsidR="0002050D">
              <w:rPr>
                <w:webHidden/>
              </w:rPr>
            </w:r>
            <w:r w:rsidR="0002050D">
              <w:rPr>
                <w:webHidden/>
              </w:rPr>
              <w:fldChar w:fldCharType="separate"/>
            </w:r>
            <w:r w:rsidR="0002050D">
              <w:rPr>
                <w:webHidden/>
              </w:rPr>
              <w:t>4</w:t>
            </w:r>
            <w:r w:rsidR="0002050D">
              <w:rPr>
                <w:webHidden/>
              </w:rPr>
              <w:fldChar w:fldCharType="end"/>
            </w:r>
          </w:hyperlink>
        </w:p>
        <w:p w14:paraId="04E1FDD0" w14:textId="1240F8F2" w:rsidR="0002050D" w:rsidRDefault="00264FE6">
          <w:pPr>
            <w:pStyle w:val="TOC2"/>
            <w:rPr>
              <w:rFonts w:eastAsiaTheme="minorEastAsia" w:cstheme="minorBidi"/>
              <w:sz w:val="22"/>
              <w:szCs w:val="22"/>
            </w:rPr>
          </w:pPr>
          <w:hyperlink w:anchor="_Toc502921587" w:history="1">
            <w:r w:rsidR="0002050D" w:rsidRPr="00806038">
              <w:rPr>
                <w:rStyle w:val="Hyperlink"/>
                <w:rFonts w:eastAsia="Calibri"/>
              </w:rPr>
              <w:t>Part 2 – Creating the ODS to DW Staging copies</w:t>
            </w:r>
            <w:r w:rsidR="0002050D">
              <w:rPr>
                <w:webHidden/>
              </w:rPr>
              <w:tab/>
            </w:r>
            <w:r w:rsidR="0002050D">
              <w:rPr>
                <w:webHidden/>
              </w:rPr>
              <w:fldChar w:fldCharType="begin"/>
            </w:r>
            <w:r w:rsidR="0002050D">
              <w:rPr>
                <w:webHidden/>
              </w:rPr>
              <w:instrText xml:space="preserve"> PAGEREF _Toc502921587 \h </w:instrText>
            </w:r>
            <w:r w:rsidR="0002050D">
              <w:rPr>
                <w:webHidden/>
              </w:rPr>
            </w:r>
            <w:r w:rsidR="0002050D">
              <w:rPr>
                <w:webHidden/>
              </w:rPr>
              <w:fldChar w:fldCharType="separate"/>
            </w:r>
            <w:r w:rsidR="0002050D">
              <w:rPr>
                <w:webHidden/>
              </w:rPr>
              <w:t>9</w:t>
            </w:r>
            <w:r w:rsidR="0002050D">
              <w:rPr>
                <w:webHidden/>
              </w:rPr>
              <w:fldChar w:fldCharType="end"/>
            </w:r>
          </w:hyperlink>
        </w:p>
        <w:p w14:paraId="6CD2C2B7" w14:textId="6236F7EE" w:rsidR="0002050D" w:rsidRDefault="00264FE6">
          <w:pPr>
            <w:pStyle w:val="TOC2"/>
            <w:rPr>
              <w:rFonts w:eastAsiaTheme="minorEastAsia" w:cstheme="minorBidi"/>
              <w:sz w:val="22"/>
              <w:szCs w:val="22"/>
            </w:rPr>
          </w:pPr>
          <w:hyperlink w:anchor="_Toc502921588" w:history="1">
            <w:r w:rsidR="0002050D" w:rsidRPr="00806038">
              <w:rPr>
                <w:rStyle w:val="Hyperlink"/>
                <w:rFonts w:eastAsia="Calibri"/>
              </w:rPr>
              <w:t>Part 3 – Creating the Azure Blob to DW Staging copies</w:t>
            </w:r>
            <w:r w:rsidR="0002050D">
              <w:rPr>
                <w:webHidden/>
              </w:rPr>
              <w:tab/>
            </w:r>
            <w:r w:rsidR="0002050D">
              <w:rPr>
                <w:webHidden/>
              </w:rPr>
              <w:fldChar w:fldCharType="begin"/>
            </w:r>
            <w:r w:rsidR="0002050D">
              <w:rPr>
                <w:webHidden/>
              </w:rPr>
              <w:instrText xml:space="preserve"> PAGEREF _Toc502921588 \h </w:instrText>
            </w:r>
            <w:r w:rsidR="0002050D">
              <w:rPr>
                <w:webHidden/>
              </w:rPr>
            </w:r>
            <w:r w:rsidR="0002050D">
              <w:rPr>
                <w:webHidden/>
              </w:rPr>
              <w:fldChar w:fldCharType="separate"/>
            </w:r>
            <w:r w:rsidR="0002050D">
              <w:rPr>
                <w:webHidden/>
              </w:rPr>
              <w:t>19</w:t>
            </w:r>
            <w:r w:rsidR="0002050D">
              <w:rPr>
                <w:webHidden/>
              </w:rPr>
              <w:fldChar w:fldCharType="end"/>
            </w:r>
          </w:hyperlink>
        </w:p>
        <w:p w14:paraId="6C84E27C" w14:textId="56D1457B" w:rsidR="0002050D" w:rsidRDefault="00264FE6">
          <w:pPr>
            <w:pStyle w:val="TOC2"/>
            <w:rPr>
              <w:rFonts w:eastAsiaTheme="minorEastAsia" w:cstheme="minorBidi"/>
              <w:sz w:val="22"/>
              <w:szCs w:val="22"/>
            </w:rPr>
          </w:pPr>
          <w:hyperlink w:anchor="_Toc502921589" w:history="1">
            <w:r w:rsidR="0002050D" w:rsidRPr="00806038">
              <w:rPr>
                <w:rStyle w:val="Hyperlink"/>
                <w:rFonts w:eastAsia="Calibri"/>
              </w:rPr>
              <w:t>Part 4 – Calling the Stored Procedure to Load the Staging Data into the Azure Data Warehouse</w:t>
            </w:r>
            <w:r w:rsidR="0002050D">
              <w:rPr>
                <w:webHidden/>
              </w:rPr>
              <w:tab/>
            </w:r>
            <w:r w:rsidR="0002050D">
              <w:rPr>
                <w:webHidden/>
              </w:rPr>
              <w:fldChar w:fldCharType="begin"/>
            </w:r>
            <w:r w:rsidR="0002050D">
              <w:rPr>
                <w:webHidden/>
              </w:rPr>
              <w:instrText xml:space="preserve"> PAGEREF _Toc502921589 \h </w:instrText>
            </w:r>
            <w:r w:rsidR="0002050D">
              <w:rPr>
                <w:webHidden/>
              </w:rPr>
            </w:r>
            <w:r w:rsidR="0002050D">
              <w:rPr>
                <w:webHidden/>
              </w:rPr>
              <w:fldChar w:fldCharType="separate"/>
            </w:r>
            <w:r w:rsidR="0002050D">
              <w:rPr>
                <w:webHidden/>
              </w:rPr>
              <w:t>28</w:t>
            </w:r>
            <w:r w:rsidR="0002050D">
              <w:rPr>
                <w:webHidden/>
              </w:rPr>
              <w:fldChar w:fldCharType="end"/>
            </w:r>
          </w:hyperlink>
        </w:p>
        <w:p w14:paraId="0405FFD0" w14:textId="0E3E7B7D"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bookmarkStart w:id="2" w:name="_Toc502921583"/>
      <w:r>
        <w:lastRenderedPageBreak/>
        <w:t>Summary</w:t>
      </w:r>
      <w:bookmarkEnd w:id="1"/>
      <w:bookmarkEnd w:id="2"/>
    </w:p>
    <w:p w14:paraId="1DD696D7" w14:textId="3F50CC04" w:rsidR="00F30CF4" w:rsidRDefault="00D24014" w:rsidP="00942D14">
      <w:r>
        <w:t xml:space="preserve">In this Lab Module, </w:t>
      </w:r>
      <w:r w:rsidR="000E5617">
        <w:t>we</w:t>
      </w:r>
      <w:r w:rsidR="00E056EA">
        <w:t xml:space="preserve"> will walk through loading an Azure Data Warehouse database with information from our Azure ODS database as well as flat files generated for our weather data and the output of a Hive query (completed in previous lab modules). After we copy the data to staging tables in the Azure DW database</w:t>
      </w:r>
      <w:r w:rsidR="00F30CF4">
        <w:t xml:space="preserve"> we will be using ADF to call stored procedures to load the dimensions and the fact table.</w:t>
      </w:r>
      <w:r w:rsidR="00942D14">
        <w:t xml:space="preserve"> This involves:</w:t>
      </w:r>
    </w:p>
    <w:p w14:paraId="4E03FA40" w14:textId="428662B6" w:rsidR="00F30CF4" w:rsidRDefault="00F30CF4" w:rsidP="00F30CF4">
      <w:pPr>
        <w:pStyle w:val="ListParagraph"/>
        <w:numPr>
          <w:ilvl w:val="0"/>
          <w:numId w:val="44"/>
        </w:numPr>
      </w:pPr>
      <w:r>
        <w:t>Creat</w:t>
      </w:r>
      <w:r w:rsidR="00942D14">
        <w:t>ing</w:t>
      </w:r>
      <w:r>
        <w:t xml:space="preserve"> a Stored Procedure activity to truncate our staging tables</w:t>
      </w:r>
    </w:p>
    <w:p w14:paraId="09A435FB" w14:textId="763C2AF1" w:rsidR="00F30CF4" w:rsidRDefault="00F30CF4" w:rsidP="00F30CF4">
      <w:pPr>
        <w:pStyle w:val="ListParagraph"/>
        <w:numPr>
          <w:ilvl w:val="0"/>
          <w:numId w:val="44"/>
        </w:numPr>
      </w:pPr>
      <w:r>
        <w:t>Creat</w:t>
      </w:r>
      <w:r w:rsidR="00942D14">
        <w:t>ing</w:t>
      </w:r>
      <w:r>
        <w:t xml:space="preserve"> Copy activities to copy Azure DB and Azure Blob files to the staging schema</w:t>
      </w:r>
    </w:p>
    <w:p w14:paraId="7BB791A8" w14:textId="67EAE98C" w:rsidR="00F30CF4" w:rsidRDefault="00F30CF4" w:rsidP="00F30CF4">
      <w:pPr>
        <w:pStyle w:val="ListParagraph"/>
        <w:numPr>
          <w:ilvl w:val="0"/>
          <w:numId w:val="44"/>
        </w:numPr>
      </w:pPr>
      <w:r>
        <w:t>Creat</w:t>
      </w:r>
      <w:r w:rsidR="00942D14">
        <w:t>ing</w:t>
      </w:r>
      <w:r>
        <w:t xml:space="preserve"> Stored Procedure activities to call a load dimensions and load fact stored procedure on the Azure DW database</w:t>
      </w:r>
    </w:p>
    <w:p w14:paraId="5962B0F4" w14:textId="55FF2C38" w:rsidR="009F00D0" w:rsidRPr="00F30CF4" w:rsidRDefault="009F00D0" w:rsidP="00F30CF4">
      <w:pPr>
        <w:spacing w:after="0"/>
        <w:rPr>
          <w:rFonts w:eastAsia="Times New Roman" w:cs="Segoe UI"/>
          <w:b/>
          <w:color w:val="4F81BD" w:themeColor="accent1"/>
          <w:sz w:val="28"/>
          <w:szCs w:val="20"/>
          <w:lang w:val="en-GB"/>
        </w:rPr>
      </w:pPr>
      <w:r>
        <w:br w:type="page"/>
      </w:r>
    </w:p>
    <w:p w14:paraId="3A2B6A5D" w14:textId="29145BD3" w:rsidR="00BA3A62" w:rsidRDefault="00BA3A62" w:rsidP="00D95064">
      <w:pPr>
        <w:pStyle w:val="Heading2"/>
      </w:pPr>
      <w:bookmarkStart w:id="3" w:name="_Toc480373993"/>
      <w:bookmarkStart w:id="4" w:name="_Toc502921584"/>
      <w:r w:rsidRPr="00BA3A62">
        <w:lastRenderedPageBreak/>
        <w:t>Prerequisites</w:t>
      </w:r>
      <w:bookmarkEnd w:id="3"/>
      <w:bookmarkEnd w:id="4"/>
    </w:p>
    <w:p w14:paraId="541CCF98" w14:textId="77777777" w:rsidR="00CD0442" w:rsidRDefault="00CD0442" w:rsidP="00CD0442">
      <w:pPr>
        <w:pStyle w:val="ListParagraph"/>
        <w:numPr>
          <w:ilvl w:val="0"/>
          <w:numId w:val="6"/>
        </w:numPr>
      </w:pPr>
      <w:bookmarkStart w:id="5" w:name="_Toc480373994"/>
      <w:r>
        <w:t>Azure Subscription with rights to use/deploy Azure services, and X of Azure credit</w:t>
      </w:r>
    </w:p>
    <w:p w14:paraId="7054E344" w14:textId="0AE8C50C" w:rsidR="00CD0442" w:rsidRDefault="00CD0442" w:rsidP="00CD0442">
      <w:pPr>
        <w:pStyle w:val="ListParagraph"/>
        <w:numPr>
          <w:ilvl w:val="0"/>
          <w:numId w:val="6"/>
        </w:numPr>
      </w:pPr>
      <w:r>
        <w:t xml:space="preserve">Azure Blob </w:t>
      </w:r>
      <w:r w:rsidR="00521926">
        <w:t>S</w:t>
      </w:r>
      <w:r>
        <w:t>torage container</w:t>
      </w:r>
    </w:p>
    <w:p w14:paraId="039F9ADF" w14:textId="36C9376E" w:rsidR="00CD0442" w:rsidRDefault="00CD0442" w:rsidP="00CD0442">
      <w:pPr>
        <w:pStyle w:val="ListParagraph"/>
        <w:numPr>
          <w:ilvl w:val="0"/>
          <w:numId w:val="6"/>
        </w:numPr>
      </w:pPr>
      <w:r>
        <w:t xml:space="preserve">Azure </w:t>
      </w:r>
      <w:r w:rsidR="00762478">
        <w:t xml:space="preserve">SQL </w:t>
      </w:r>
      <w:r>
        <w:t>D</w:t>
      </w:r>
      <w:r w:rsidR="00521926">
        <w:t>atabase</w:t>
      </w:r>
    </w:p>
    <w:p w14:paraId="342F00C4" w14:textId="189BF5EE" w:rsidR="00CD0442" w:rsidRDefault="00CD0442" w:rsidP="00CD0442">
      <w:pPr>
        <w:pStyle w:val="ListParagraph"/>
        <w:numPr>
          <w:ilvl w:val="0"/>
          <w:numId w:val="6"/>
        </w:numPr>
      </w:pPr>
      <w:r>
        <w:t xml:space="preserve">Azure </w:t>
      </w:r>
      <w:r w:rsidR="00521926">
        <w:t xml:space="preserve">SQL </w:t>
      </w:r>
      <w:r>
        <w:t>D</w:t>
      </w:r>
      <w:r w:rsidR="00521926">
        <w:t xml:space="preserve">ata </w:t>
      </w:r>
      <w:r>
        <w:t>W</w:t>
      </w:r>
      <w:r w:rsidR="00521926">
        <w:t>arehouse</w:t>
      </w:r>
    </w:p>
    <w:p w14:paraId="1D051788" w14:textId="77777777" w:rsidR="00CD0442" w:rsidRDefault="00CD0442" w:rsidP="00CD0442">
      <w:pPr>
        <w:pStyle w:val="ListParagraph"/>
        <w:numPr>
          <w:ilvl w:val="0"/>
          <w:numId w:val="6"/>
        </w:numPr>
      </w:pPr>
      <w:r>
        <w:t>Azure Data Factory</w:t>
      </w:r>
    </w:p>
    <w:p w14:paraId="21330458" w14:textId="36FE3351" w:rsidR="0064215E" w:rsidRDefault="001C42AC" w:rsidP="001C42AC">
      <w:pPr>
        <w:pStyle w:val="Heading2"/>
      </w:pPr>
      <w:bookmarkStart w:id="6" w:name="_Toc502921585"/>
      <w:r>
        <w:t>Scenario</w:t>
      </w:r>
      <w:bookmarkEnd w:id="5"/>
      <w:bookmarkEnd w:id="6"/>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1C01947E" w:rsidR="00766375" w:rsidRDefault="00766375" w:rsidP="00D95064">
            <w:pPr>
              <w:pStyle w:val="Heading2"/>
              <w:rPr>
                <w:rFonts w:eastAsia="Calibri"/>
              </w:rPr>
            </w:pPr>
            <w:bookmarkStart w:id="7" w:name="_Toc480373995"/>
            <w:bookmarkStart w:id="8" w:name="_Toc502921586"/>
            <w:r>
              <w:rPr>
                <w:rFonts w:eastAsia="Calibri"/>
              </w:rPr>
              <w:t xml:space="preserve">Part 1 – </w:t>
            </w:r>
            <w:bookmarkEnd w:id="7"/>
            <w:r w:rsidR="00ED1CF8">
              <w:rPr>
                <w:rFonts w:eastAsia="Calibri"/>
              </w:rPr>
              <w:t>Creating the Pipeline for the Data Warehouse Load</w:t>
            </w:r>
            <w:bookmarkEnd w:id="8"/>
          </w:p>
        </w:tc>
      </w:tr>
      <w:tr w:rsidR="004163BA" w14:paraId="3CD0AF64" w14:textId="77777777" w:rsidTr="0080661B">
        <w:trPr>
          <w:trHeight w:val="350"/>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1F1F79AF" w:rsidR="0002444F" w:rsidRDefault="00ED1CF8" w:rsidP="0002444F">
            <w:pPr>
              <w:jc w:val="both"/>
            </w:pPr>
            <w:r>
              <w:t xml:space="preserve">We will </w:t>
            </w:r>
            <w:r w:rsidR="009E247C">
              <w:t>set</w:t>
            </w:r>
            <w:r>
              <w:t xml:space="preserve"> up a new pipeline to run our data warehouse load pattern into our staging area in the Azure DW database. We will sourc</w:t>
            </w:r>
            <w:r w:rsidR="009E247C">
              <w:t>e</w:t>
            </w:r>
            <w:r>
              <w:t xml:space="preserve"> the data from both our Azure ODS </w:t>
            </w:r>
            <w:r w:rsidR="009E247C">
              <w:t>D</w:t>
            </w:r>
            <w:r>
              <w:t>atabase as well as Azure Blob files created in previous lab modules (Lab modules 3 through 5).</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ED1CF8" w:rsidRPr="00AD1490" w14:paraId="52E9C78E" w14:textId="77777777" w:rsidTr="00762F34">
        <w:trPr>
          <w:trHeight w:val="503"/>
        </w:trPr>
        <w:tc>
          <w:tcPr>
            <w:tcW w:w="4225" w:type="dxa"/>
          </w:tcPr>
          <w:p w14:paraId="5F8CC96F" w14:textId="4936C998" w:rsidR="00ED1CF8" w:rsidRDefault="00ED1CF8" w:rsidP="00ED1CF8">
            <w:pPr>
              <w:jc w:val="both"/>
            </w:pPr>
            <w:r>
              <w:t xml:space="preserve">We will </w:t>
            </w:r>
            <w:r w:rsidR="00066717">
              <w:t>use</w:t>
            </w:r>
            <w:r>
              <w:t xml:space="preserve"> the Azure Data Factory we created in Lab 01 called </w:t>
            </w:r>
            <w:proofErr w:type="spellStart"/>
            <w:r>
              <w:t>adflab-</w:t>
            </w:r>
            <w:proofErr w:type="gramStart"/>
            <w:r>
              <w:t>adf</w:t>
            </w:r>
            <w:proofErr w:type="spellEnd"/>
            <w:r>
              <w:t>..</w:t>
            </w:r>
            <w:proofErr w:type="gramEnd"/>
          </w:p>
        </w:tc>
        <w:tc>
          <w:tcPr>
            <w:tcW w:w="4590" w:type="dxa"/>
          </w:tcPr>
          <w:p w14:paraId="7EF9470D" w14:textId="77777777" w:rsidR="00ED1CF8" w:rsidRDefault="00ED1CF8" w:rsidP="00ED1CF8">
            <w:pPr>
              <w:pStyle w:val="ListParagraph"/>
              <w:numPr>
                <w:ilvl w:val="0"/>
                <w:numId w:val="3"/>
              </w:numPr>
              <w:spacing w:after="160"/>
              <w:ind w:left="360"/>
            </w:pPr>
            <w:r>
              <w:t xml:space="preserve">Navigate to the Azure portal within your web browser and navigate to </w:t>
            </w:r>
            <w:hyperlink r:id="rId11" w:history="1">
              <w:r>
                <w:rPr>
                  <w:rStyle w:val="Hyperlink"/>
                </w:rPr>
                <w:t>https://portal.azure.com</w:t>
              </w:r>
            </w:hyperlink>
          </w:p>
          <w:p w14:paraId="03EFCE5C" w14:textId="4AE2CF91" w:rsidR="00ED1CF8" w:rsidRPr="00D45629" w:rsidRDefault="00ED1CF8" w:rsidP="00ED1CF8">
            <w:pPr>
              <w:pStyle w:val="ListParagraph"/>
              <w:numPr>
                <w:ilvl w:val="0"/>
                <w:numId w:val="3"/>
              </w:numPr>
              <w:spacing w:after="160"/>
              <w:ind w:left="360"/>
            </w:pPr>
            <w:r>
              <w:t>Open the Azure Data Factory blade [</w:t>
            </w:r>
            <w:proofErr w:type="spellStart"/>
            <w:r>
              <w:t>adflab-adf</w:t>
            </w:r>
            <w:proofErr w:type="spellEnd"/>
            <w:r>
              <w:t>], pinned from a previous lab</w:t>
            </w:r>
            <w:r w:rsidR="00066717">
              <w:t xml:space="preserve"> (or</w:t>
            </w:r>
            <w:r>
              <w:t xml:space="preserve"> navigate to it using the All Resources menu item</w:t>
            </w:r>
            <w:r w:rsidR="00065F1E">
              <w:t>)</w:t>
            </w:r>
            <w:r>
              <w:t>.</w:t>
            </w:r>
          </w:p>
        </w:tc>
        <w:tc>
          <w:tcPr>
            <w:tcW w:w="5760" w:type="dxa"/>
          </w:tcPr>
          <w:p w14:paraId="35207D1F" w14:textId="2B938B9B" w:rsidR="00ED1CF8" w:rsidRDefault="00ED1CF8" w:rsidP="00ED1CF8">
            <w:pPr>
              <w:rPr>
                <w:rFonts w:asciiTheme="minorHAnsi" w:hAnsiTheme="minorHAnsi" w:cs="Segoe UI"/>
                <w:i/>
                <w:noProof/>
              </w:rPr>
            </w:pPr>
          </w:p>
          <w:p w14:paraId="37304C3E" w14:textId="496381D8" w:rsidR="00ED1CF8" w:rsidRPr="00AD1490" w:rsidRDefault="00040A8C" w:rsidP="00ED1CF8">
            <w:pPr>
              <w:rPr>
                <w:rFonts w:asciiTheme="minorHAnsi" w:hAnsiTheme="minorHAnsi" w:cs="Segoe UI"/>
                <w:i/>
                <w:noProof/>
              </w:rPr>
            </w:pPr>
            <w:r w:rsidRPr="00040A8C">
              <w:rPr>
                <w:rFonts w:asciiTheme="minorHAnsi" w:hAnsiTheme="minorHAnsi" w:cs="Segoe UI"/>
                <w:i/>
                <w:noProof/>
              </w:rPr>
              <w:drawing>
                <wp:inline distT="0" distB="0" distL="0" distR="0" wp14:anchorId="0979128A" wp14:editId="04C8EE29">
                  <wp:extent cx="1905165" cy="23852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5165" cy="2385267"/>
                          </a:xfrm>
                          <a:prstGeom prst="rect">
                            <a:avLst/>
                          </a:prstGeom>
                        </pic:spPr>
                      </pic:pic>
                    </a:graphicData>
                  </a:graphic>
                </wp:inline>
              </w:drawing>
            </w:r>
          </w:p>
        </w:tc>
      </w:tr>
      <w:tr w:rsidR="00ED1CF8" w:rsidRPr="00AD1490" w14:paraId="6C600C00" w14:textId="77777777" w:rsidTr="00762F34">
        <w:trPr>
          <w:trHeight w:val="503"/>
        </w:trPr>
        <w:tc>
          <w:tcPr>
            <w:tcW w:w="4225" w:type="dxa"/>
          </w:tcPr>
          <w:p w14:paraId="66961579" w14:textId="1547B493" w:rsidR="00ED1CF8" w:rsidRDefault="00ED1CF8" w:rsidP="00ED1CF8">
            <w:pPr>
              <w:jc w:val="both"/>
            </w:pPr>
          </w:p>
        </w:tc>
        <w:tc>
          <w:tcPr>
            <w:tcW w:w="4590" w:type="dxa"/>
          </w:tcPr>
          <w:p w14:paraId="26C2A45E" w14:textId="152D48C4" w:rsidR="00ED1CF8" w:rsidRDefault="00ED1CF8" w:rsidP="00ED1CF8">
            <w:pPr>
              <w:pStyle w:val="ListParagraph"/>
              <w:numPr>
                <w:ilvl w:val="0"/>
                <w:numId w:val="3"/>
              </w:numPr>
              <w:spacing w:after="160"/>
              <w:ind w:left="360"/>
            </w:pPr>
            <w:r>
              <w:t xml:space="preserve">In the Overview blade you should see the following Quick Links: </w:t>
            </w:r>
          </w:p>
        </w:tc>
        <w:tc>
          <w:tcPr>
            <w:tcW w:w="5760" w:type="dxa"/>
          </w:tcPr>
          <w:p w14:paraId="142862B9" w14:textId="7072ECC8" w:rsidR="00ED1CF8" w:rsidRDefault="00040A8C" w:rsidP="00ED1CF8">
            <w:pPr>
              <w:rPr>
                <w:noProof/>
              </w:rPr>
            </w:pPr>
            <w:r w:rsidRPr="00040A8C">
              <w:rPr>
                <w:noProof/>
              </w:rPr>
              <w:drawing>
                <wp:inline distT="0" distB="0" distL="0" distR="0" wp14:anchorId="03F2A248" wp14:editId="0E484DBF">
                  <wp:extent cx="1562235" cy="45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2235" cy="457240"/>
                          </a:xfrm>
                          <a:prstGeom prst="rect">
                            <a:avLst/>
                          </a:prstGeom>
                        </pic:spPr>
                      </pic:pic>
                    </a:graphicData>
                  </a:graphic>
                </wp:inline>
              </w:drawing>
            </w:r>
          </w:p>
        </w:tc>
      </w:tr>
      <w:tr w:rsidR="00ED1CF8" w:rsidRPr="00AD1490" w14:paraId="27A69AC7" w14:textId="77777777" w:rsidTr="00762F34">
        <w:trPr>
          <w:trHeight w:val="503"/>
        </w:trPr>
        <w:tc>
          <w:tcPr>
            <w:tcW w:w="4225" w:type="dxa"/>
          </w:tcPr>
          <w:p w14:paraId="53A4ABF9" w14:textId="23A19961" w:rsidR="00ED1CF8" w:rsidRDefault="00ED1CF8" w:rsidP="00ED1CF8">
            <w:pPr>
              <w:jc w:val="both"/>
            </w:pPr>
          </w:p>
        </w:tc>
        <w:tc>
          <w:tcPr>
            <w:tcW w:w="4590" w:type="dxa"/>
          </w:tcPr>
          <w:p w14:paraId="6F66628B" w14:textId="51D5A6FC" w:rsidR="00ED1CF8" w:rsidRDefault="00ED1CF8" w:rsidP="00ED1CF8">
            <w:pPr>
              <w:pStyle w:val="ListParagraph"/>
              <w:numPr>
                <w:ilvl w:val="0"/>
                <w:numId w:val="3"/>
              </w:numPr>
              <w:spacing w:after="160"/>
              <w:ind w:left="360"/>
            </w:pPr>
            <w:r>
              <w:t>Click the Pipeline Editor button and you should see graphical user interface Overview page.</w:t>
            </w:r>
          </w:p>
        </w:tc>
        <w:tc>
          <w:tcPr>
            <w:tcW w:w="5760" w:type="dxa"/>
          </w:tcPr>
          <w:p w14:paraId="45DF6EB3" w14:textId="0C74040A" w:rsidR="00ED1CF8" w:rsidRDefault="00ED1CF8" w:rsidP="00ED1CF8">
            <w:pPr>
              <w:rPr>
                <w:noProof/>
              </w:rPr>
            </w:pPr>
            <w:r>
              <w:rPr>
                <w:noProof/>
              </w:rPr>
              <w:drawing>
                <wp:inline distT="0" distB="0" distL="0" distR="0" wp14:anchorId="59CBBC16" wp14:editId="77FB8AA1">
                  <wp:extent cx="3520440" cy="1111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440" cy="1111250"/>
                          </a:xfrm>
                          <a:prstGeom prst="rect">
                            <a:avLst/>
                          </a:prstGeom>
                        </pic:spPr>
                      </pic:pic>
                    </a:graphicData>
                  </a:graphic>
                </wp:inline>
              </w:drawing>
            </w:r>
          </w:p>
        </w:tc>
      </w:tr>
      <w:tr w:rsidR="00ED1CF8" w:rsidRPr="00AD1490" w14:paraId="26DC1756" w14:textId="77777777" w:rsidTr="00762F34">
        <w:trPr>
          <w:trHeight w:val="503"/>
        </w:trPr>
        <w:tc>
          <w:tcPr>
            <w:tcW w:w="4225" w:type="dxa"/>
          </w:tcPr>
          <w:p w14:paraId="5CC5D19F" w14:textId="77777777" w:rsidR="00ED1CF8" w:rsidRDefault="00ED1CF8" w:rsidP="00ED1CF8">
            <w:pPr>
              <w:jc w:val="both"/>
            </w:pPr>
          </w:p>
        </w:tc>
        <w:tc>
          <w:tcPr>
            <w:tcW w:w="4590" w:type="dxa"/>
          </w:tcPr>
          <w:p w14:paraId="2C07956F" w14:textId="6477F29D" w:rsidR="00ED1CF8" w:rsidRDefault="00ED1CF8" w:rsidP="00ED1CF8">
            <w:pPr>
              <w:pStyle w:val="ListParagraph"/>
              <w:numPr>
                <w:ilvl w:val="0"/>
                <w:numId w:val="3"/>
              </w:numPr>
              <w:spacing w:after="160"/>
              <w:ind w:left="360"/>
            </w:pPr>
            <w:r>
              <w:t>Click the Create Pipeline button under Let’s Get Started.</w:t>
            </w:r>
          </w:p>
        </w:tc>
        <w:tc>
          <w:tcPr>
            <w:tcW w:w="5760" w:type="dxa"/>
          </w:tcPr>
          <w:p w14:paraId="68A36FF6" w14:textId="77777777" w:rsidR="00ED1CF8" w:rsidRDefault="00ED1CF8" w:rsidP="00ED1CF8">
            <w:pPr>
              <w:rPr>
                <w:rFonts w:asciiTheme="minorHAnsi" w:hAnsiTheme="minorHAnsi" w:cs="Segoe UI"/>
                <w:i/>
                <w:noProof/>
              </w:rPr>
            </w:pPr>
            <w:r>
              <w:rPr>
                <w:noProof/>
              </w:rPr>
              <w:drawing>
                <wp:inline distT="0" distB="0" distL="0" distR="0" wp14:anchorId="610B2507" wp14:editId="039876A2">
                  <wp:extent cx="16764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6400" cy="1724025"/>
                          </a:xfrm>
                          <a:prstGeom prst="rect">
                            <a:avLst/>
                          </a:prstGeom>
                        </pic:spPr>
                      </pic:pic>
                    </a:graphicData>
                  </a:graphic>
                </wp:inline>
              </w:drawing>
            </w:r>
          </w:p>
          <w:p w14:paraId="39FC808B" w14:textId="77777777" w:rsidR="00ED1CF8" w:rsidRDefault="00ED1CF8" w:rsidP="00ED1CF8">
            <w:pPr>
              <w:rPr>
                <w:noProof/>
              </w:rPr>
            </w:pPr>
          </w:p>
        </w:tc>
      </w:tr>
      <w:tr w:rsidR="00ED1CF8" w:rsidRPr="00AD1490" w14:paraId="4FF22340" w14:textId="77777777" w:rsidTr="00762F34">
        <w:trPr>
          <w:trHeight w:val="503"/>
        </w:trPr>
        <w:tc>
          <w:tcPr>
            <w:tcW w:w="4225" w:type="dxa"/>
          </w:tcPr>
          <w:p w14:paraId="741AE493" w14:textId="77777777" w:rsidR="00ED1CF8" w:rsidRDefault="00ED1CF8" w:rsidP="00ED1CF8">
            <w:pPr>
              <w:jc w:val="both"/>
            </w:pPr>
          </w:p>
        </w:tc>
        <w:tc>
          <w:tcPr>
            <w:tcW w:w="4590" w:type="dxa"/>
          </w:tcPr>
          <w:p w14:paraId="173F24A5" w14:textId="77777777" w:rsidR="00ED1CF8" w:rsidRPr="00E933C4" w:rsidRDefault="00ED1CF8" w:rsidP="00ED1CF8">
            <w:pPr>
              <w:pStyle w:val="ListParagraph"/>
              <w:numPr>
                <w:ilvl w:val="0"/>
                <w:numId w:val="45"/>
              </w:numPr>
              <w:spacing w:after="160"/>
              <w:rPr>
                <w:vanish/>
              </w:rPr>
            </w:pPr>
          </w:p>
          <w:p w14:paraId="6C6D91F9" w14:textId="77777777" w:rsidR="00ED1CF8" w:rsidRPr="00E933C4" w:rsidRDefault="00ED1CF8" w:rsidP="00ED1CF8">
            <w:pPr>
              <w:pStyle w:val="ListParagraph"/>
              <w:numPr>
                <w:ilvl w:val="0"/>
                <w:numId w:val="45"/>
              </w:numPr>
              <w:spacing w:after="160"/>
              <w:rPr>
                <w:vanish/>
              </w:rPr>
            </w:pPr>
          </w:p>
          <w:p w14:paraId="4285FAF6" w14:textId="77777777" w:rsidR="00ED1CF8" w:rsidRPr="00E933C4" w:rsidRDefault="00ED1CF8" w:rsidP="00ED1CF8">
            <w:pPr>
              <w:pStyle w:val="ListParagraph"/>
              <w:numPr>
                <w:ilvl w:val="0"/>
                <w:numId w:val="45"/>
              </w:numPr>
              <w:spacing w:after="160"/>
              <w:rPr>
                <w:vanish/>
              </w:rPr>
            </w:pPr>
          </w:p>
          <w:p w14:paraId="28F992CC" w14:textId="77777777" w:rsidR="00ED1CF8" w:rsidRPr="00E933C4" w:rsidRDefault="00ED1CF8" w:rsidP="00ED1CF8">
            <w:pPr>
              <w:pStyle w:val="ListParagraph"/>
              <w:numPr>
                <w:ilvl w:val="0"/>
                <w:numId w:val="45"/>
              </w:numPr>
              <w:spacing w:after="160"/>
              <w:rPr>
                <w:vanish/>
              </w:rPr>
            </w:pPr>
          </w:p>
          <w:p w14:paraId="09817760" w14:textId="77777777" w:rsidR="00ED1CF8" w:rsidRPr="00E933C4" w:rsidRDefault="00ED1CF8" w:rsidP="00ED1CF8">
            <w:pPr>
              <w:pStyle w:val="ListParagraph"/>
              <w:numPr>
                <w:ilvl w:val="0"/>
                <w:numId w:val="45"/>
              </w:numPr>
              <w:spacing w:after="160"/>
              <w:rPr>
                <w:vanish/>
              </w:rPr>
            </w:pPr>
          </w:p>
          <w:p w14:paraId="46CD5A7E" w14:textId="77777777" w:rsidR="00ED1CF8" w:rsidRDefault="00ED1CF8" w:rsidP="00ED1CF8">
            <w:pPr>
              <w:pStyle w:val="ListParagraph"/>
              <w:numPr>
                <w:ilvl w:val="0"/>
                <w:numId w:val="45"/>
              </w:numPr>
              <w:spacing w:after="160"/>
            </w:pPr>
            <w:r>
              <w:t>You should now see Pipeline GUI editor.</w:t>
            </w:r>
          </w:p>
          <w:p w14:paraId="46BFCEB8" w14:textId="77777777" w:rsidR="00ED1CF8" w:rsidRDefault="00ED1CF8" w:rsidP="00ED1CF8">
            <w:pPr>
              <w:pStyle w:val="ListParagraph"/>
              <w:spacing w:after="160"/>
              <w:ind w:left="360"/>
            </w:pPr>
          </w:p>
        </w:tc>
        <w:tc>
          <w:tcPr>
            <w:tcW w:w="5760" w:type="dxa"/>
          </w:tcPr>
          <w:p w14:paraId="476A314D" w14:textId="4F156B97" w:rsidR="00ED1CF8" w:rsidRDefault="00ED1CF8" w:rsidP="00ED1CF8">
            <w:pPr>
              <w:rPr>
                <w:noProof/>
              </w:rPr>
            </w:pPr>
            <w:r>
              <w:rPr>
                <w:noProof/>
              </w:rPr>
              <w:drawing>
                <wp:inline distT="0" distB="0" distL="0" distR="0" wp14:anchorId="03CD5534" wp14:editId="774A5B18">
                  <wp:extent cx="3520440" cy="262001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2620010"/>
                          </a:xfrm>
                          <a:prstGeom prst="rect">
                            <a:avLst/>
                          </a:prstGeom>
                        </pic:spPr>
                      </pic:pic>
                    </a:graphicData>
                  </a:graphic>
                </wp:inline>
              </w:drawing>
            </w:r>
          </w:p>
        </w:tc>
      </w:tr>
      <w:tr w:rsidR="00ED1CF8" w:rsidRPr="00AD1490" w14:paraId="6C019BEC" w14:textId="77777777" w:rsidTr="00762F34">
        <w:trPr>
          <w:trHeight w:val="503"/>
        </w:trPr>
        <w:tc>
          <w:tcPr>
            <w:tcW w:w="4225" w:type="dxa"/>
          </w:tcPr>
          <w:p w14:paraId="4FA4522B" w14:textId="77777777" w:rsidR="00ED1CF8" w:rsidRDefault="00ED1CF8" w:rsidP="00ED1CF8">
            <w:pPr>
              <w:jc w:val="both"/>
            </w:pPr>
          </w:p>
        </w:tc>
        <w:tc>
          <w:tcPr>
            <w:tcW w:w="4590" w:type="dxa"/>
          </w:tcPr>
          <w:p w14:paraId="14C7A6DF" w14:textId="64369CE7" w:rsidR="00ED1CF8" w:rsidRDefault="00065F1E" w:rsidP="00ED1CF8">
            <w:pPr>
              <w:pStyle w:val="ListParagraph"/>
              <w:numPr>
                <w:ilvl w:val="0"/>
                <w:numId w:val="45"/>
              </w:numPr>
              <w:spacing w:after="160"/>
            </w:pPr>
            <w:r>
              <w:t>Enter Merge FAA Files as</w:t>
            </w:r>
            <w:r w:rsidR="00ED1CF8">
              <w:t xml:space="preserve"> the </w:t>
            </w:r>
            <w:r w:rsidR="00A13E5D">
              <w:t>P</w:t>
            </w:r>
            <w:r w:rsidR="00ED1CF8">
              <w:t xml:space="preserve">ipeline </w:t>
            </w:r>
            <w:r>
              <w:t>N</w:t>
            </w:r>
            <w:r w:rsidR="00ED1CF8">
              <w:t xml:space="preserve">ame. </w:t>
            </w:r>
          </w:p>
          <w:p w14:paraId="6DF11B74" w14:textId="0A4EFF76" w:rsidR="00ED1CF8" w:rsidRPr="00040A8C" w:rsidRDefault="00ED1CF8" w:rsidP="00040A8C">
            <w:pPr>
              <w:spacing w:after="160"/>
              <w:rPr>
                <w:vanish/>
              </w:rPr>
            </w:pPr>
          </w:p>
        </w:tc>
        <w:tc>
          <w:tcPr>
            <w:tcW w:w="5760" w:type="dxa"/>
          </w:tcPr>
          <w:p w14:paraId="6416C3E8" w14:textId="77777777" w:rsidR="00ED1CF8" w:rsidRDefault="00ED1CF8" w:rsidP="00ED1CF8">
            <w:pPr>
              <w:rPr>
                <w:noProof/>
              </w:rPr>
            </w:pPr>
          </w:p>
          <w:p w14:paraId="58668FA5" w14:textId="22D14203" w:rsidR="00ED1CF8" w:rsidRDefault="00ED1CF8" w:rsidP="00ED1CF8">
            <w:pPr>
              <w:rPr>
                <w:noProof/>
              </w:rPr>
            </w:pPr>
            <w:r>
              <w:rPr>
                <w:noProof/>
              </w:rPr>
              <w:drawing>
                <wp:inline distT="0" distB="0" distL="0" distR="0" wp14:anchorId="50DE4428" wp14:editId="79E98EEA">
                  <wp:extent cx="3520440" cy="16224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440" cy="1622425"/>
                          </a:xfrm>
                          <a:prstGeom prst="rect">
                            <a:avLst/>
                          </a:prstGeom>
                        </pic:spPr>
                      </pic:pic>
                    </a:graphicData>
                  </a:graphic>
                </wp:inline>
              </w:drawing>
            </w:r>
          </w:p>
          <w:p w14:paraId="55B71731" w14:textId="16A1F459" w:rsidR="00ED1CF8" w:rsidRDefault="00ED1CF8" w:rsidP="00ED1CF8">
            <w:pPr>
              <w:rPr>
                <w:noProof/>
              </w:rPr>
            </w:pPr>
          </w:p>
        </w:tc>
      </w:tr>
      <w:tr w:rsidR="00857D77" w:rsidRPr="00AD1490" w14:paraId="033C8E74" w14:textId="77777777" w:rsidTr="00762F34">
        <w:trPr>
          <w:trHeight w:val="503"/>
        </w:trPr>
        <w:tc>
          <w:tcPr>
            <w:tcW w:w="4225" w:type="dxa"/>
          </w:tcPr>
          <w:p w14:paraId="2CBB16A0" w14:textId="77777777" w:rsidR="00857D77" w:rsidRDefault="00857D77" w:rsidP="00857D77">
            <w:pPr>
              <w:jc w:val="both"/>
            </w:pPr>
          </w:p>
        </w:tc>
        <w:tc>
          <w:tcPr>
            <w:tcW w:w="4590" w:type="dxa"/>
          </w:tcPr>
          <w:p w14:paraId="3542AF94" w14:textId="253A3940" w:rsidR="00857D77" w:rsidRDefault="00857D77" w:rsidP="00857D77">
            <w:pPr>
              <w:pStyle w:val="ListParagraph"/>
              <w:numPr>
                <w:ilvl w:val="0"/>
                <w:numId w:val="45"/>
              </w:numPr>
              <w:spacing w:after="160"/>
            </w:pPr>
            <w:r>
              <w:t>In the Pipeline GUI, drag the Stored Procedure activity to the empty pane above General.</w:t>
            </w:r>
          </w:p>
          <w:p w14:paraId="5A56A312" w14:textId="1DCE8838" w:rsidR="00857D77" w:rsidRDefault="00857D77" w:rsidP="00857D77">
            <w:pPr>
              <w:pStyle w:val="ListParagraph"/>
              <w:numPr>
                <w:ilvl w:val="0"/>
                <w:numId w:val="45"/>
              </w:numPr>
              <w:spacing w:after="160"/>
            </w:pPr>
            <w:r>
              <w:t>Rename the activity to DW Truncate Staging.</w:t>
            </w:r>
          </w:p>
          <w:p w14:paraId="205FD0D8" w14:textId="5FC62373" w:rsidR="00857D77" w:rsidRDefault="00857D77" w:rsidP="00040A8C">
            <w:pPr>
              <w:pStyle w:val="ListParagraph"/>
              <w:spacing w:after="160"/>
              <w:ind w:left="360"/>
            </w:pPr>
          </w:p>
        </w:tc>
        <w:tc>
          <w:tcPr>
            <w:tcW w:w="5760" w:type="dxa"/>
          </w:tcPr>
          <w:p w14:paraId="16DBA458" w14:textId="31DB868D" w:rsidR="00857D77" w:rsidRDefault="00857D77" w:rsidP="00857D77">
            <w:pPr>
              <w:rPr>
                <w:noProof/>
              </w:rPr>
            </w:pPr>
            <w:r>
              <w:rPr>
                <w:noProof/>
              </w:rPr>
              <w:drawing>
                <wp:inline distT="0" distB="0" distL="0" distR="0" wp14:anchorId="4DC58CBD" wp14:editId="2EB50D5F">
                  <wp:extent cx="3520440" cy="4732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4732020"/>
                          </a:xfrm>
                          <a:prstGeom prst="rect">
                            <a:avLst/>
                          </a:prstGeom>
                        </pic:spPr>
                      </pic:pic>
                    </a:graphicData>
                  </a:graphic>
                </wp:inline>
              </w:drawing>
            </w:r>
          </w:p>
        </w:tc>
      </w:tr>
      <w:tr w:rsidR="00857D77" w:rsidRPr="00AD1490" w14:paraId="0BA51FE9" w14:textId="77777777" w:rsidTr="00762F34">
        <w:trPr>
          <w:trHeight w:val="503"/>
        </w:trPr>
        <w:tc>
          <w:tcPr>
            <w:tcW w:w="4225" w:type="dxa"/>
          </w:tcPr>
          <w:p w14:paraId="73F9D220" w14:textId="77777777" w:rsidR="00857D77" w:rsidRDefault="00857D77" w:rsidP="00857D77">
            <w:pPr>
              <w:jc w:val="both"/>
            </w:pPr>
          </w:p>
        </w:tc>
        <w:tc>
          <w:tcPr>
            <w:tcW w:w="4590" w:type="dxa"/>
          </w:tcPr>
          <w:p w14:paraId="4FAC0800" w14:textId="77777777" w:rsidR="00857D77" w:rsidRDefault="00857D77" w:rsidP="00857D77">
            <w:pPr>
              <w:pStyle w:val="ListParagraph"/>
              <w:numPr>
                <w:ilvl w:val="0"/>
                <w:numId w:val="45"/>
              </w:numPr>
              <w:spacing w:after="160"/>
            </w:pPr>
            <w:r>
              <w:t>Click the SQL Account tab.</w:t>
            </w:r>
          </w:p>
          <w:p w14:paraId="51FF0019" w14:textId="69D249DA" w:rsidR="00857D77" w:rsidRDefault="00857D77" w:rsidP="00857D77">
            <w:pPr>
              <w:pStyle w:val="ListParagraph"/>
              <w:numPr>
                <w:ilvl w:val="0"/>
                <w:numId w:val="45"/>
              </w:numPr>
              <w:spacing w:after="160"/>
            </w:pPr>
            <w:r>
              <w:t>Click the +New button next to the Linked Service dropdown.</w:t>
            </w:r>
          </w:p>
        </w:tc>
        <w:tc>
          <w:tcPr>
            <w:tcW w:w="5760" w:type="dxa"/>
          </w:tcPr>
          <w:p w14:paraId="3EB39D44" w14:textId="1D8FB840" w:rsidR="00857D77" w:rsidRDefault="00857D77" w:rsidP="00857D77">
            <w:pPr>
              <w:rPr>
                <w:noProof/>
              </w:rPr>
            </w:pPr>
            <w:r>
              <w:rPr>
                <w:noProof/>
              </w:rPr>
              <w:drawing>
                <wp:inline distT="0" distB="0" distL="0" distR="0" wp14:anchorId="2D9C2EA4" wp14:editId="5BB616AE">
                  <wp:extent cx="3520440" cy="75628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756285"/>
                          </a:xfrm>
                          <a:prstGeom prst="rect">
                            <a:avLst/>
                          </a:prstGeom>
                        </pic:spPr>
                      </pic:pic>
                    </a:graphicData>
                  </a:graphic>
                </wp:inline>
              </w:drawing>
            </w:r>
          </w:p>
        </w:tc>
      </w:tr>
      <w:tr w:rsidR="00857D77" w:rsidRPr="00AD1490" w14:paraId="28873ADF" w14:textId="77777777" w:rsidTr="00762F34">
        <w:trPr>
          <w:trHeight w:val="503"/>
        </w:trPr>
        <w:tc>
          <w:tcPr>
            <w:tcW w:w="4225" w:type="dxa"/>
          </w:tcPr>
          <w:p w14:paraId="6DDE041A" w14:textId="5AB02F72" w:rsidR="00857D77" w:rsidRDefault="000953A7" w:rsidP="00857D77">
            <w:pPr>
              <w:jc w:val="both"/>
            </w:pPr>
            <w:r>
              <w:lastRenderedPageBreak/>
              <w:t>As part of the setup script</w:t>
            </w:r>
            <w:r w:rsidR="00271D98">
              <w:t>,</w:t>
            </w:r>
            <w:r>
              <w:t xml:space="preserve"> the </w:t>
            </w:r>
            <w:proofErr w:type="spellStart"/>
            <w:r>
              <w:t>DWLoadUser</w:t>
            </w:r>
            <w:proofErr w:type="spellEnd"/>
            <w:r>
              <w:t xml:space="preserve"> was created and assigned the </w:t>
            </w:r>
            <w:proofErr w:type="spellStart"/>
            <w:r>
              <w:t>LargeRC</w:t>
            </w:r>
            <w:proofErr w:type="spellEnd"/>
            <w:r>
              <w:t xml:space="preserve"> role</w:t>
            </w:r>
            <w:r w:rsidR="00271D98">
              <w:t>. This</w:t>
            </w:r>
            <w:r>
              <w:t xml:space="preserve"> follow</w:t>
            </w:r>
            <w:r w:rsidR="00271D98">
              <w:t>s</w:t>
            </w:r>
            <w:r>
              <w:t xml:space="preserve"> best practices on not using admin account for data load patte</w:t>
            </w:r>
            <w:r w:rsidR="00643C23">
              <w:t>r</w:t>
            </w:r>
            <w:r>
              <w:t xml:space="preserve">ns. The password is the same as the admin account defined in Lab </w:t>
            </w:r>
            <w:r w:rsidR="00A13E5D">
              <w:t>M</w:t>
            </w:r>
            <w:r>
              <w:t>odule 1.</w:t>
            </w:r>
          </w:p>
          <w:p w14:paraId="00EA74C7" w14:textId="77777777" w:rsidR="000953A7" w:rsidRDefault="000953A7" w:rsidP="00857D77">
            <w:pPr>
              <w:jc w:val="both"/>
            </w:pPr>
          </w:p>
          <w:p w14:paraId="25F65315" w14:textId="2ADDFCD0" w:rsidR="000953A7" w:rsidRDefault="00264FE6" w:rsidP="00857D77">
            <w:pPr>
              <w:jc w:val="both"/>
            </w:pPr>
            <w:hyperlink r:id="rId20" w:history="1">
              <w:r w:rsidR="000953A7" w:rsidRPr="009E606D">
                <w:rPr>
                  <w:rStyle w:val="Hyperlink"/>
                </w:rPr>
                <w:t>https://docs.microsoft.com/en-us/azure/sql-data-warehouse/sql-data-warehouse-develop-concurrency</w:t>
              </w:r>
            </w:hyperlink>
          </w:p>
        </w:tc>
        <w:tc>
          <w:tcPr>
            <w:tcW w:w="4590" w:type="dxa"/>
          </w:tcPr>
          <w:p w14:paraId="2925AF48" w14:textId="77777777" w:rsidR="00857D77" w:rsidRDefault="009E606D" w:rsidP="00857D77">
            <w:pPr>
              <w:pStyle w:val="ListParagraph"/>
              <w:numPr>
                <w:ilvl w:val="0"/>
                <w:numId w:val="45"/>
              </w:numPr>
              <w:spacing w:after="160"/>
            </w:pPr>
            <w:r>
              <w:t>You should now see the New Linked Service configuration pane.</w:t>
            </w:r>
          </w:p>
          <w:p w14:paraId="7B75FF8A" w14:textId="526DC8F4" w:rsidR="009E606D" w:rsidRDefault="00181FD5" w:rsidP="009E606D">
            <w:pPr>
              <w:pStyle w:val="ListParagraph"/>
              <w:numPr>
                <w:ilvl w:val="0"/>
                <w:numId w:val="45"/>
              </w:numPr>
              <w:spacing w:after="160"/>
            </w:pPr>
            <w:r>
              <w:t>Enter the</w:t>
            </w:r>
            <w:r w:rsidR="009E606D">
              <w:t xml:space="preserve"> following information:</w:t>
            </w:r>
            <w:r w:rsidR="009E606D">
              <w:br/>
              <w:t>Name: Azure DW DB</w:t>
            </w:r>
            <w:r w:rsidR="009E606D">
              <w:br/>
              <w:t>Type: Azure SQL Data Warehouse</w:t>
            </w:r>
            <w:r w:rsidR="009E606D">
              <w:br/>
              <w:t>Account Selection Method: From Azure Subscription</w:t>
            </w:r>
            <w:r w:rsidR="009E606D">
              <w:br/>
              <w:t>Azure Subscription: Your Azure Subscription</w:t>
            </w:r>
            <w:r w:rsidR="009E606D">
              <w:br/>
              <w:t>Server Name: Your SQL Server created in Lab module 1</w:t>
            </w:r>
            <w:r w:rsidR="009E606D">
              <w:br/>
              <w:t xml:space="preserve">Database Name: </w:t>
            </w:r>
            <w:proofErr w:type="spellStart"/>
            <w:r w:rsidR="009E606D">
              <w:t>AirlinePerformance</w:t>
            </w:r>
            <w:proofErr w:type="spellEnd"/>
            <w:r w:rsidR="009E606D">
              <w:t>-DW</w:t>
            </w:r>
            <w:r w:rsidR="009E606D">
              <w:br/>
              <w:t xml:space="preserve">User name: </w:t>
            </w:r>
            <w:proofErr w:type="spellStart"/>
            <w:r w:rsidR="009E606D">
              <w:t>DWLoadUser</w:t>
            </w:r>
            <w:proofErr w:type="spellEnd"/>
            <w:r w:rsidR="009E606D">
              <w:br/>
              <w:t>Password: Password you defined in the PowerShell Deployment script in Lab module 1. The script default is L@bP@ss01</w:t>
            </w:r>
          </w:p>
          <w:p w14:paraId="768A5567" w14:textId="77777777" w:rsidR="009E606D" w:rsidRDefault="009E606D" w:rsidP="009E606D">
            <w:pPr>
              <w:pStyle w:val="ListParagraph"/>
              <w:numPr>
                <w:ilvl w:val="0"/>
                <w:numId w:val="45"/>
              </w:numPr>
              <w:spacing w:after="160"/>
            </w:pPr>
            <w:r>
              <w:t>Click the Test connection button.</w:t>
            </w:r>
          </w:p>
          <w:p w14:paraId="75DE1D06" w14:textId="6A1ADB92" w:rsidR="009E606D" w:rsidRDefault="009E606D" w:rsidP="009E606D">
            <w:pPr>
              <w:pStyle w:val="ListParagraph"/>
              <w:numPr>
                <w:ilvl w:val="0"/>
                <w:numId w:val="45"/>
              </w:numPr>
              <w:spacing w:after="160"/>
            </w:pPr>
            <w:r>
              <w:t>Click the Save button.</w:t>
            </w:r>
          </w:p>
        </w:tc>
        <w:tc>
          <w:tcPr>
            <w:tcW w:w="5760" w:type="dxa"/>
          </w:tcPr>
          <w:p w14:paraId="650C6B8F" w14:textId="56ABDD0A" w:rsidR="00857D77" w:rsidRDefault="000953A7" w:rsidP="00857D77">
            <w:pPr>
              <w:rPr>
                <w:noProof/>
              </w:rPr>
            </w:pPr>
            <w:r>
              <w:rPr>
                <w:noProof/>
              </w:rPr>
              <w:drawing>
                <wp:inline distT="0" distB="0" distL="0" distR="0" wp14:anchorId="1A4BAF96" wp14:editId="649BD6FF">
                  <wp:extent cx="3520440" cy="520636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440" cy="5206365"/>
                          </a:xfrm>
                          <a:prstGeom prst="rect">
                            <a:avLst/>
                          </a:prstGeom>
                        </pic:spPr>
                      </pic:pic>
                    </a:graphicData>
                  </a:graphic>
                </wp:inline>
              </w:drawing>
            </w:r>
          </w:p>
        </w:tc>
      </w:tr>
      <w:tr w:rsidR="009E606D" w:rsidRPr="00AD1490" w14:paraId="432A1B4D" w14:textId="77777777" w:rsidTr="00762F34">
        <w:trPr>
          <w:trHeight w:val="503"/>
        </w:trPr>
        <w:tc>
          <w:tcPr>
            <w:tcW w:w="4225" w:type="dxa"/>
          </w:tcPr>
          <w:p w14:paraId="0D52445D" w14:textId="3CD8B1DB" w:rsidR="009E606D" w:rsidRDefault="009E606D" w:rsidP="00857D77">
            <w:pPr>
              <w:jc w:val="both"/>
            </w:pPr>
            <w:r>
              <w:lastRenderedPageBreak/>
              <w:t xml:space="preserve">This stored procedure was part of the setup scripts in Lab Module 01 for the </w:t>
            </w:r>
            <w:proofErr w:type="spellStart"/>
            <w:r>
              <w:t>AirlinePerformance</w:t>
            </w:r>
            <w:proofErr w:type="spellEnd"/>
            <w:r>
              <w:t>-DW. This procedure truncates each table in the Staging schema.</w:t>
            </w:r>
          </w:p>
        </w:tc>
        <w:tc>
          <w:tcPr>
            <w:tcW w:w="4590" w:type="dxa"/>
          </w:tcPr>
          <w:p w14:paraId="1804243C" w14:textId="77777777" w:rsidR="009E606D" w:rsidRDefault="009E606D" w:rsidP="00857D77">
            <w:pPr>
              <w:pStyle w:val="ListParagraph"/>
              <w:numPr>
                <w:ilvl w:val="0"/>
                <w:numId w:val="45"/>
              </w:numPr>
              <w:spacing w:after="160"/>
            </w:pPr>
            <w:r>
              <w:t>Click the Stored Procedure tab.</w:t>
            </w:r>
          </w:p>
          <w:p w14:paraId="28CC5CE6" w14:textId="77777777" w:rsidR="009E606D" w:rsidRDefault="009E606D" w:rsidP="00857D77">
            <w:pPr>
              <w:pStyle w:val="ListParagraph"/>
              <w:numPr>
                <w:ilvl w:val="0"/>
                <w:numId w:val="45"/>
              </w:numPr>
              <w:spacing w:after="160"/>
            </w:pPr>
            <w:r>
              <w:t xml:space="preserve">For the Stored procedure name input </w:t>
            </w:r>
            <w:proofErr w:type="spellStart"/>
            <w:r>
              <w:t>usp_TruncateStaging</w:t>
            </w:r>
            <w:proofErr w:type="spellEnd"/>
          </w:p>
          <w:p w14:paraId="28154B0D" w14:textId="3FE1728C" w:rsidR="009E606D" w:rsidRDefault="009E606D" w:rsidP="00040A8C">
            <w:pPr>
              <w:pStyle w:val="ListParagraph"/>
              <w:numPr>
                <w:ilvl w:val="0"/>
                <w:numId w:val="45"/>
              </w:numPr>
              <w:spacing w:after="160"/>
            </w:pPr>
            <w:r>
              <w:t xml:space="preserve">Click the </w:t>
            </w:r>
            <w:r w:rsidR="00040A8C">
              <w:t>Publish button to save your Pipeline.</w:t>
            </w:r>
          </w:p>
        </w:tc>
        <w:tc>
          <w:tcPr>
            <w:tcW w:w="5760" w:type="dxa"/>
          </w:tcPr>
          <w:p w14:paraId="53ECEC17" w14:textId="23ABE4E8" w:rsidR="009E606D" w:rsidRDefault="009E606D" w:rsidP="00857D77">
            <w:pPr>
              <w:rPr>
                <w:noProof/>
              </w:rPr>
            </w:pPr>
            <w:r>
              <w:rPr>
                <w:noProof/>
              </w:rPr>
              <w:drawing>
                <wp:inline distT="0" distB="0" distL="0" distR="0" wp14:anchorId="147955A7" wp14:editId="0DD79215">
                  <wp:extent cx="3520440" cy="1633855"/>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1633855"/>
                          </a:xfrm>
                          <a:prstGeom prst="rect">
                            <a:avLst/>
                          </a:prstGeom>
                        </pic:spPr>
                      </pic:pic>
                    </a:graphicData>
                  </a:graphic>
                </wp:inline>
              </w:drawing>
            </w:r>
          </w:p>
        </w:tc>
      </w:tr>
    </w:tbl>
    <w:p w14:paraId="5BA8F20B" w14:textId="77777777" w:rsidR="00E82CB2" w:rsidRDefault="00E82CB2" w:rsidP="00502E36"/>
    <w:p w14:paraId="02DFF00A" w14:textId="77777777" w:rsidR="00BE3557" w:rsidRDefault="00BE3557" w:rsidP="00502E36"/>
    <w:p w14:paraId="5DFFE221" w14:textId="4026A36C" w:rsidR="006745B0" w:rsidRDefault="006745B0"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C348B0" w14:paraId="34A9E6F4" w14:textId="77777777" w:rsidTr="00550AB8">
        <w:trPr>
          <w:trHeight w:val="638"/>
        </w:trPr>
        <w:tc>
          <w:tcPr>
            <w:tcW w:w="14575" w:type="dxa"/>
            <w:gridSpan w:val="3"/>
            <w:tcBorders>
              <w:bottom w:val="single" w:sz="4" w:space="0" w:color="auto"/>
            </w:tcBorders>
            <w:shd w:val="clear" w:color="auto" w:fill="DBE5F1" w:themeFill="accent1" w:themeFillTint="33"/>
          </w:tcPr>
          <w:p w14:paraId="17A51F2E" w14:textId="69D2CC1A" w:rsidR="00C348B0" w:rsidRDefault="00C348B0" w:rsidP="00550AB8">
            <w:pPr>
              <w:pStyle w:val="Heading2"/>
              <w:rPr>
                <w:rFonts w:eastAsia="Calibri"/>
              </w:rPr>
            </w:pPr>
            <w:bookmarkStart w:id="9" w:name="_Toc502921587"/>
            <w:r>
              <w:rPr>
                <w:rFonts w:eastAsia="Calibri"/>
              </w:rPr>
              <w:t>Part 2 – Creating the ODS to DW Staging copies</w:t>
            </w:r>
            <w:bookmarkEnd w:id="9"/>
          </w:p>
        </w:tc>
      </w:tr>
      <w:tr w:rsidR="00C348B0" w14:paraId="30030666" w14:textId="77777777" w:rsidTr="00550AB8">
        <w:trPr>
          <w:trHeight w:val="350"/>
          <w:tblHeader/>
        </w:trPr>
        <w:tc>
          <w:tcPr>
            <w:tcW w:w="14575" w:type="dxa"/>
            <w:gridSpan w:val="3"/>
            <w:shd w:val="clear" w:color="auto" w:fill="DBE5F1" w:themeFill="accent1" w:themeFillTint="33"/>
            <w:vAlign w:val="center"/>
          </w:tcPr>
          <w:p w14:paraId="750DDDCD" w14:textId="77777777" w:rsidR="00C348B0" w:rsidRDefault="00C348B0" w:rsidP="00550AB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C348B0" w:rsidRPr="0002444F" w14:paraId="4976FCAF" w14:textId="77777777" w:rsidTr="00550AB8">
        <w:trPr>
          <w:trHeight w:val="503"/>
        </w:trPr>
        <w:tc>
          <w:tcPr>
            <w:tcW w:w="14575" w:type="dxa"/>
            <w:gridSpan w:val="3"/>
          </w:tcPr>
          <w:p w14:paraId="7F193385" w14:textId="197B4DDB" w:rsidR="00C348B0" w:rsidRDefault="00C348B0" w:rsidP="00550AB8">
            <w:pPr>
              <w:jc w:val="both"/>
            </w:pPr>
            <w:r>
              <w:t xml:space="preserve">We will </w:t>
            </w:r>
            <w:r w:rsidR="00181FD5">
              <w:t>create</w:t>
            </w:r>
            <w:r>
              <w:t xml:space="preserve"> Copy </w:t>
            </w:r>
            <w:r w:rsidR="00223695">
              <w:t>a</w:t>
            </w:r>
            <w:r>
              <w:t xml:space="preserve">ctivities to copy files from our Azure ODS DB to the Azure </w:t>
            </w:r>
            <w:r w:rsidR="00D438E1">
              <w:t xml:space="preserve">SQL </w:t>
            </w:r>
            <w:r>
              <w:t xml:space="preserve">DW DB Staging tables. This process is the same for each ODS table (3 tables) and the steps will be repeated for each </w:t>
            </w:r>
            <w:r w:rsidR="00DC3D66">
              <w:t>copy activity</w:t>
            </w:r>
            <w:r>
              <w:t>.</w:t>
            </w:r>
          </w:p>
          <w:p w14:paraId="04DA6590" w14:textId="77777777" w:rsidR="00C348B0" w:rsidRPr="0002444F" w:rsidRDefault="00C348B0" w:rsidP="00550AB8">
            <w:pPr>
              <w:jc w:val="both"/>
            </w:pPr>
            <w:r>
              <w:rPr>
                <w:rFonts w:asciiTheme="minorHAnsi" w:hAnsiTheme="minorHAnsi" w:cs="Segoe UI"/>
                <w:i/>
                <w:noProof/>
              </w:rPr>
              <w:t xml:space="preserve"> </w:t>
            </w:r>
          </w:p>
        </w:tc>
      </w:tr>
      <w:tr w:rsidR="00C348B0" w:rsidRPr="00AD1490" w14:paraId="3F7D50AC" w14:textId="77777777" w:rsidTr="00550AB8">
        <w:trPr>
          <w:trHeight w:val="503"/>
        </w:trPr>
        <w:tc>
          <w:tcPr>
            <w:tcW w:w="4225" w:type="dxa"/>
            <w:vAlign w:val="center"/>
          </w:tcPr>
          <w:p w14:paraId="74C8A854" w14:textId="77777777" w:rsidR="00C348B0" w:rsidRDefault="00C348B0" w:rsidP="00550AB8">
            <w:r>
              <w:rPr>
                <w:rFonts w:asciiTheme="minorHAnsi" w:hAnsiTheme="minorHAnsi" w:cs="Segoe UI"/>
                <w:b/>
                <w:sz w:val="24"/>
                <w:szCs w:val="28"/>
              </w:rPr>
              <w:t>Commentary / Notes</w:t>
            </w:r>
          </w:p>
        </w:tc>
        <w:tc>
          <w:tcPr>
            <w:tcW w:w="4590" w:type="dxa"/>
            <w:vAlign w:val="center"/>
          </w:tcPr>
          <w:p w14:paraId="50EE87CA" w14:textId="77777777" w:rsidR="00C348B0" w:rsidRPr="00EC360F" w:rsidRDefault="00C348B0" w:rsidP="00550AB8">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69DC3229" w14:textId="77777777" w:rsidR="00C348B0" w:rsidRPr="00AD1490" w:rsidRDefault="00C348B0" w:rsidP="00550AB8">
            <w:pPr>
              <w:rPr>
                <w:rFonts w:asciiTheme="minorHAnsi" w:hAnsiTheme="minorHAnsi" w:cs="Segoe UI"/>
                <w:i/>
                <w:noProof/>
              </w:rPr>
            </w:pPr>
            <w:r w:rsidRPr="00A25F99">
              <w:rPr>
                <w:rFonts w:asciiTheme="minorHAnsi" w:hAnsiTheme="minorHAnsi" w:cs="Segoe UI"/>
                <w:b/>
                <w:sz w:val="24"/>
                <w:szCs w:val="28"/>
              </w:rPr>
              <w:t>Screenshots</w:t>
            </w:r>
          </w:p>
        </w:tc>
      </w:tr>
      <w:tr w:rsidR="00C348B0" w:rsidRPr="00AD1490" w14:paraId="4C04D4EE" w14:textId="77777777" w:rsidTr="00550AB8">
        <w:trPr>
          <w:trHeight w:val="503"/>
        </w:trPr>
        <w:tc>
          <w:tcPr>
            <w:tcW w:w="4225" w:type="dxa"/>
          </w:tcPr>
          <w:p w14:paraId="3E167E44" w14:textId="77777777" w:rsidR="00C348B0" w:rsidRDefault="00C348B0" w:rsidP="00C348B0">
            <w:pPr>
              <w:jc w:val="both"/>
            </w:pPr>
            <w:r>
              <w:lastRenderedPageBreak/>
              <w:t>Note in Step 4 the names will be the following for each table copy:</w:t>
            </w:r>
          </w:p>
          <w:p w14:paraId="5DEEFE55" w14:textId="77777777" w:rsidR="00C348B0" w:rsidRDefault="00C348B0" w:rsidP="00C348B0">
            <w:pPr>
              <w:jc w:val="both"/>
            </w:pPr>
          </w:p>
          <w:p w14:paraId="2E218EFA" w14:textId="77777777" w:rsidR="00C348B0" w:rsidRDefault="00C348B0" w:rsidP="00C348B0">
            <w:pPr>
              <w:jc w:val="both"/>
            </w:pPr>
            <w:r>
              <w:t>ODS Airline to DW</w:t>
            </w:r>
          </w:p>
          <w:p w14:paraId="521AF963" w14:textId="77777777" w:rsidR="00C348B0" w:rsidRDefault="00C348B0" w:rsidP="00C348B0">
            <w:pPr>
              <w:jc w:val="both"/>
            </w:pPr>
            <w:r>
              <w:t>ODS Airport to DW</w:t>
            </w:r>
          </w:p>
          <w:p w14:paraId="458CA10A" w14:textId="34953C15" w:rsidR="00C348B0" w:rsidRDefault="00C348B0" w:rsidP="00C348B0">
            <w:pPr>
              <w:jc w:val="both"/>
            </w:pPr>
            <w:r>
              <w:t>ODS Flight to DW</w:t>
            </w:r>
          </w:p>
        </w:tc>
        <w:tc>
          <w:tcPr>
            <w:tcW w:w="4590" w:type="dxa"/>
          </w:tcPr>
          <w:p w14:paraId="0045D0B4" w14:textId="77777777" w:rsidR="00C348B0" w:rsidRDefault="00C348B0" w:rsidP="00C348B0">
            <w:pPr>
              <w:pStyle w:val="ListParagraph"/>
              <w:numPr>
                <w:ilvl w:val="0"/>
                <w:numId w:val="47"/>
              </w:numPr>
              <w:spacing w:after="160"/>
            </w:pPr>
            <w:r>
              <w:t>In the Pipeline GUI drag the Copy activity to the right of the Stored Procedure activity.</w:t>
            </w:r>
          </w:p>
          <w:p w14:paraId="11643EF8" w14:textId="77777777" w:rsidR="00C348B0" w:rsidRDefault="00C348B0" w:rsidP="00C348B0">
            <w:pPr>
              <w:pStyle w:val="ListParagraph"/>
              <w:numPr>
                <w:ilvl w:val="0"/>
                <w:numId w:val="47"/>
              </w:numPr>
              <w:spacing w:after="160"/>
            </w:pPr>
            <w:r>
              <w:t>Drag from the Green box on the right of the Stored Procedure activity to the Copy activity to create a Success constraint.</w:t>
            </w:r>
          </w:p>
          <w:p w14:paraId="4DD05EB3" w14:textId="77777777" w:rsidR="00C348B0" w:rsidRDefault="00C348B0" w:rsidP="00C348B0">
            <w:pPr>
              <w:pStyle w:val="ListParagraph"/>
              <w:numPr>
                <w:ilvl w:val="0"/>
                <w:numId w:val="47"/>
              </w:numPr>
              <w:spacing w:after="160"/>
            </w:pPr>
            <w:r>
              <w:t>Click the Copy activity.</w:t>
            </w:r>
          </w:p>
          <w:p w14:paraId="4DCDE07C" w14:textId="7FFEEBE2" w:rsidR="00C348B0" w:rsidRDefault="00C348B0" w:rsidP="00C348B0">
            <w:pPr>
              <w:pStyle w:val="ListParagraph"/>
              <w:numPr>
                <w:ilvl w:val="0"/>
                <w:numId w:val="47"/>
              </w:numPr>
              <w:spacing w:after="160"/>
            </w:pPr>
            <w:r>
              <w:t xml:space="preserve">Name the Activity </w:t>
            </w:r>
            <w:r w:rsidR="00224EE5">
              <w:t>as</w:t>
            </w:r>
            <w:r>
              <w:t xml:space="preserve"> ODS Airline to DW.</w:t>
            </w:r>
          </w:p>
          <w:p w14:paraId="1C48E359" w14:textId="24419DAD" w:rsidR="00C348B0" w:rsidRPr="00D45629" w:rsidRDefault="00C348B0" w:rsidP="00040A8C">
            <w:pPr>
              <w:pStyle w:val="ListParagraph"/>
              <w:spacing w:after="160"/>
              <w:ind w:left="360"/>
            </w:pPr>
          </w:p>
        </w:tc>
        <w:tc>
          <w:tcPr>
            <w:tcW w:w="5760" w:type="dxa"/>
          </w:tcPr>
          <w:p w14:paraId="36D6082F" w14:textId="2FE95543" w:rsidR="00C348B0" w:rsidRPr="00AD1490" w:rsidRDefault="00C348B0" w:rsidP="00C348B0">
            <w:pPr>
              <w:rPr>
                <w:rFonts w:asciiTheme="minorHAnsi" w:hAnsiTheme="minorHAnsi" w:cs="Segoe UI"/>
                <w:i/>
                <w:noProof/>
              </w:rPr>
            </w:pPr>
            <w:r>
              <w:rPr>
                <w:noProof/>
              </w:rPr>
              <w:drawing>
                <wp:inline distT="0" distB="0" distL="0" distR="0" wp14:anchorId="2578C34F" wp14:editId="24E96A9E">
                  <wp:extent cx="3520440" cy="45573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4557395"/>
                          </a:xfrm>
                          <a:prstGeom prst="rect">
                            <a:avLst/>
                          </a:prstGeom>
                        </pic:spPr>
                      </pic:pic>
                    </a:graphicData>
                  </a:graphic>
                </wp:inline>
              </w:drawing>
            </w:r>
          </w:p>
        </w:tc>
      </w:tr>
      <w:tr w:rsidR="00C348B0" w:rsidRPr="00AD1490" w14:paraId="7DA4A0EB" w14:textId="77777777" w:rsidTr="00550AB8">
        <w:trPr>
          <w:trHeight w:val="503"/>
        </w:trPr>
        <w:tc>
          <w:tcPr>
            <w:tcW w:w="4225" w:type="dxa"/>
          </w:tcPr>
          <w:p w14:paraId="0EAD5B78" w14:textId="77777777" w:rsidR="00C348B0" w:rsidRDefault="00C348B0" w:rsidP="00C348B0">
            <w:pPr>
              <w:jc w:val="both"/>
            </w:pPr>
          </w:p>
        </w:tc>
        <w:tc>
          <w:tcPr>
            <w:tcW w:w="4590" w:type="dxa"/>
          </w:tcPr>
          <w:p w14:paraId="23E7130D" w14:textId="77777777" w:rsidR="00C348B0" w:rsidRDefault="00C348B0" w:rsidP="00C348B0">
            <w:pPr>
              <w:pStyle w:val="ListParagraph"/>
              <w:numPr>
                <w:ilvl w:val="0"/>
                <w:numId w:val="47"/>
              </w:numPr>
              <w:spacing w:after="160"/>
            </w:pPr>
            <w:r>
              <w:t>Click the Source tab.</w:t>
            </w:r>
          </w:p>
          <w:p w14:paraId="2B9ACD35" w14:textId="56C1DD7D" w:rsidR="00C348B0" w:rsidRDefault="00C348B0" w:rsidP="00C348B0">
            <w:pPr>
              <w:pStyle w:val="ListParagraph"/>
              <w:numPr>
                <w:ilvl w:val="0"/>
                <w:numId w:val="47"/>
              </w:numPr>
              <w:spacing w:after="160"/>
            </w:pPr>
            <w:r>
              <w:t>Click the +New button next to the Source Dataset dropdown.</w:t>
            </w:r>
          </w:p>
        </w:tc>
        <w:tc>
          <w:tcPr>
            <w:tcW w:w="5760" w:type="dxa"/>
          </w:tcPr>
          <w:p w14:paraId="6CBF3016" w14:textId="7358D6F4" w:rsidR="00C348B0" w:rsidRDefault="00C348B0" w:rsidP="00C348B0">
            <w:pPr>
              <w:rPr>
                <w:noProof/>
              </w:rPr>
            </w:pPr>
            <w:r>
              <w:rPr>
                <w:noProof/>
              </w:rPr>
              <w:drawing>
                <wp:inline distT="0" distB="0" distL="0" distR="0" wp14:anchorId="323B56C9" wp14:editId="297D3882">
                  <wp:extent cx="3520440" cy="84518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845185"/>
                          </a:xfrm>
                          <a:prstGeom prst="rect">
                            <a:avLst/>
                          </a:prstGeom>
                        </pic:spPr>
                      </pic:pic>
                    </a:graphicData>
                  </a:graphic>
                </wp:inline>
              </w:drawing>
            </w:r>
          </w:p>
        </w:tc>
      </w:tr>
      <w:tr w:rsidR="00C348B0" w:rsidRPr="00AD1490" w14:paraId="54AF6702" w14:textId="77777777" w:rsidTr="00550AB8">
        <w:trPr>
          <w:trHeight w:val="503"/>
        </w:trPr>
        <w:tc>
          <w:tcPr>
            <w:tcW w:w="4225" w:type="dxa"/>
          </w:tcPr>
          <w:p w14:paraId="53B6726A" w14:textId="77777777" w:rsidR="00C348B0" w:rsidRDefault="00C348B0" w:rsidP="00C348B0">
            <w:pPr>
              <w:jc w:val="both"/>
            </w:pPr>
          </w:p>
        </w:tc>
        <w:tc>
          <w:tcPr>
            <w:tcW w:w="4590" w:type="dxa"/>
          </w:tcPr>
          <w:p w14:paraId="195035EF" w14:textId="49A0C2F6" w:rsidR="00C348B0" w:rsidRDefault="00C348B0" w:rsidP="00C348B0">
            <w:pPr>
              <w:pStyle w:val="ListParagraph"/>
              <w:numPr>
                <w:ilvl w:val="0"/>
                <w:numId w:val="47"/>
              </w:numPr>
              <w:spacing w:after="160"/>
            </w:pPr>
            <w:r>
              <w:t>Select Azure SQL Database and click Finish.</w:t>
            </w:r>
          </w:p>
        </w:tc>
        <w:tc>
          <w:tcPr>
            <w:tcW w:w="5760" w:type="dxa"/>
          </w:tcPr>
          <w:p w14:paraId="3531DB1B" w14:textId="5041238F" w:rsidR="00C348B0" w:rsidRDefault="00C348B0" w:rsidP="00C348B0">
            <w:pPr>
              <w:rPr>
                <w:noProof/>
              </w:rPr>
            </w:pPr>
            <w:r>
              <w:rPr>
                <w:noProof/>
              </w:rPr>
              <w:drawing>
                <wp:inline distT="0" distB="0" distL="0" distR="0" wp14:anchorId="6DFE053B" wp14:editId="451B91EF">
                  <wp:extent cx="3450590" cy="685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0590" cy="6858000"/>
                          </a:xfrm>
                          <a:prstGeom prst="rect">
                            <a:avLst/>
                          </a:prstGeom>
                        </pic:spPr>
                      </pic:pic>
                    </a:graphicData>
                  </a:graphic>
                </wp:inline>
              </w:drawing>
            </w:r>
          </w:p>
        </w:tc>
      </w:tr>
      <w:tr w:rsidR="00C348B0" w:rsidRPr="00AD1490" w14:paraId="792446FE" w14:textId="77777777" w:rsidTr="00550AB8">
        <w:trPr>
          <w:trHeight w:val="503"/>
        </w:trPr>
        <w:tc>
          <w:tcPr>
            <w:tcW w:w="4225" w:type="dxa"/>
          </w:tcPr>
          <w:p w14:paraId="4BF41290" w14:textId="77777777" w:rsidR="00C348B0" w:rsidRDefault="00C348B0" w:rsidP="00C348B0">
            <w:pPr>
              <w:jc w:val="both"/>
            </w:pPr>
          </w:p>
        </w:tc>
        <w:tc>
          <w:tcPr>
            <w:tcW w:w="4590" w:type="dxa"/>
          </w:tcPr>
          <w:p w14:paraId="672388C4" w14:textId="77777777" w:rsidR="00C348B0" w:rsidRDefault="00C348B0" w:rsidP="00C348B0">
            <w:pPr>
              <w:pStyle w:val="ListParagraph"/>
              <w:numPr>
                <w:ilvl w:val="0"/>
                <w:numId w:val="47"/>
              </w:numPr>
              <w:spacing w:after="160"/>
            </w:pPr>
            <w:r>
              <w:t>You should see the Dataset configuration page.</w:t>
            </w:r>
          </w:p>
          <w:p w14:paraId="772D3A3E" w14:textId="77777777" w:rsidR="00C348B0" w:rsidRDefault="00C348B0" w:rsidP="00C348B0">
            <w:pPr>
              <w:pStyle w:val="ListParagraph"/>
              <w:numPr>
                <w:ilvl w:val="0"/>
                <w:numId w:val="47"/>
              </w:numPr>
              <w:spacing w:after="160"/>
            </w:pPr>
            <w:r>
              <w:t>For the Name input ODS Airline.</w:t>
            </w:r>
          </w:p>
          <w:p w14:paraId="6D78FBF8" w14:textId="53CADC17" w:rsidR="00550AB8" w:rsidRDefault="00550AB8" w:rsidP="00040A8C">
            <w:pPr>
              <w:pStyle w:val="ListParagraph"/>
              <w:spacing w:after="160"/>
              <w:ind w:left="360"/>
            </w:pPr>
          </w:p>
        </w:tc>
        <w:tc>
          <w:tcPr>
            <w:tcW w:w="5760" w:type="dxa"/>
          </w:tcPr>
          <w:p w14:paraId="55675B3E" w14:textId="28838ADD" w:rsidR="00C348B0" w:rsidRDefault="00C348B0" w:rsidP="00C348B0">
            <w:pPr>
              <w:rPr>
                <w:noProof/>
              </w:rPr>
            </w:pPr>
            <w:r>
              <w:rPr>
                <w:noProof/>
              </w:rPr>
              <w:drawing>
                <wp:inline distT="0" distB="0" distL="0" distR="0" wp14:anchorId="5972F914" wp14:editId="2ACA6855">
                  <wp:extent cx="3520440" cy="3137535"/>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440" cy="3137535"/>
                          </a:xfrm>
                          <a:prstGeom prst="rect">
                            <a:avLst/>
                          </a:prstGeom>
                        </pic:spPr>
                      </pic:pic>
                    </a:graphicData>
                  </a:graphic>
                </wp:inline>
              </w:drawing>
            </w:r>
          </w:p>
        </w:tc>
      </w:tr>
      <w:tr w:rsidR="00550AB8" w:rsidRPr="00AD1490" w14:paraId="6951BCE2" w14:textId="77777777" w:rsidTr="00550AB8">
        <w:trPr>
          <w:trHeight w:val="503"/>
        </w:trPr>
        <w:tc>
          <w:tcPr>
            <w:tcW w:w="4225" w:type="dxa"/>
          </w:tcPr>
          <w:p w14:paraId="4D0F2237" w14:textId="77777777" w:rsidR="00550AB8" w:rsidRDefault="00550AB8" w:rsidP="00C348B0">
            <w:pPr>
              <w:jc w:val="both"/>
            </w:pPr>
          </w:p>
        </w:tc>
        <w:tc>
          <w:tcPr>
            <w:tcW w:w="4590" w:type="dxa"/>
          </w:tcPr>
          <w:p w14:paraId="7C883ACE" w14:textId="77777777" w:rsidR="00550AB8" w:rsidRDefault="00550AB8" w:rsidP="00C348B0">
            <w:pPr>
              <w:pStyle w:val="ListParagraph"/>
              <w:numPr>
                <w:ilvl w:val="0"/>
                <w:numId w:val="47"/>
              </w:numPr>
              <w:spacing w:after="160"/>
            </w:pPr>
            <w:r>
              <w:t>Click the Connection tab.</w:t>
            </w:r>
          </w:p>
          <w:p w14:paraId="58A07737" w14:textId="5B5C858D" w:rsidR="00550AB8" w:rsidRDefault="00550AB8" w:rsidP="00C348B0">
            <w:pPr>
              <w:pStyle w:val="ListParagraph"/>
              <w:numPr>
                <w:ilvl w:val="0"/>
                <w:numId w:val="47"/>
              </w:numPr>
              <w:spacing w:after="160"/>
            </w:pPr>
            <w:r>
              <w:t>If this is the first time creating the Linked Service, click the +New button next to Linked service. If you are repeating this step for other tables, select the Azure ODS DB linked service.</w:t>
            </w:r>
          </w:p>
        </w:tc>
        <w:tc>
          <w:tcPr>
            <w:tcW w:w="5760" w:type="dxa"/>
          </w:tcPr>
          <w:p w14:paraId="54A45207" w14:textId="77777777" w:rsidR="00550AB8" w:rsidRDefault="00550AB8" w:rsidP="00C348B0">
            <w:pPr>
              <w:rPr>
                <w:noProof/>
              </w:rPr>
            </w:pPr>
            <w:r>
              <w:rPr>
                <w:noProof/>
              </w:rPr>
              <w:drawing>
                <wp:inline distT="0" distB="0" distL="0" distR="0" wp14:anchorId="294EF272" wp14:editId="54B7D581">
                  <wp:extent cx="3520440" cy="6807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0440" cy="680720"/>
                          </a:xfrm>
                          <a:prstGeom prst="rect">
                            <a:avLst/>
                          </a:prstGeom>
                        </pic:spPr>
                      </pic:pic>
                    </a:graphicData>
                  </a:graphic>
                </wp:inline>
              </w:drawing>
            </w:r>
          </w:p>
          <w:p w14:paraId="44D0D8AB" w14:textId="77777777" w:rsidR="00550AB8" w:rsidRDefault="00550AB8" w:rsidP="00C348B0">
            <w:pPr>
              <w:rPr>
                <w:noProof/>
              </w:rPr>
            </w:pPr>
            <w:r>
              <w:rPr>
                <w:noProof/>
              </w:rPr>
              <w:t>OR</w:t>
            </w:r>
          </w:p>
          <w:p w14:paraId="1F0A4DA7" w14:textId="374C1F54" w:rsidR="00550AB8" w:rsidRDefault="00550AB8" w:rsidP="00C348B0">
            <w:pPr>
              <w:rPr>
                <w:noProof/>
              </w:rPr>
            </w:pPr>
            <w:r>
              <w:rPr>
                <w:noProof/>
              </w:rPr>
              <w:drawing>
                <wp:inline distT="0" distB="0" distL="0" distR="0" wp14:anchorId="7E5A9F1F" wp14:editId="75975EA5">
                  <wp:extent cx="3520440" cy="6883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0440" cy="688340"/>
                          </a:xfrm>
                          <a:prstGeom prst="rect">
                            <a:avLst/>
                          </a:prstGeom>
                        </pic:spPr>
                      </pic:pic>
                    </a:graphicData>
                  </a:graphic>
                </wp:inline>
              </w:drawing>
            </w:r>
          </w:p>
        </w:tc>
      </w:tr>
      <w:tr w:rsidR="00550AB8" w:rsidRPr="00AD1490" w14:paraId="5A6F0911" w14:textId="77777777" w:rsidTr="00550AB8">
        <w:trPr>
          <w:trHeight w:val="503"/>
        </w:trPr>
        <w:tc>
          <w:tcPr>
            <w:tcW w:w="4225" w:type="dxa"/>
          </w:tcPr>
          <w:p w14:paraId="47CE6634" w14:textId="580D9E10" w:rsidR="00550AB8" w:rsidRPr="00DC3D66" w:rsidRDefault="00550AB8" w:rsidP="00C348B0">
            <w:pPr>
              <w:jc w:val="both"/>
              <w:rPr>
                <w:b/>
              </w:rPr>
            </w:pPr>
            <w:r w:rsidRPr="00DC3D66">
              <w:rPr>
                <w:b/>
              </w:rPr>
              <w:lastRenderedPageBreak/>
              <w:t>Only perform this step for the first table created if you clicked the +New button.</w:t>
            </w:r>
          </w:p>
        </w:tc>
        <w:tc>
          <w:tcPr>
            <w:tcW w:w="4590" w:type="dxa"/>
          </w:tcPr>
          <w:p w14:paraId="6F8F4AFA" w14:textId="77777777" w:rsidR="00550AB8" w:rsidRDefault="00550AB8" w:rsidP="00C348B0">
            <w:pPr>
              <w:pStyle w:val="ListParagraph"/>
              <w:numPr>
                <w:ilvl w:val="0"/>
                <w:numId w:val="47"/>
              </w:numPr>
              <w:spacing w:after="160"/>
            </w:pPr>
            <w:r>
              <w:t>You should see the new Linked Service configuration pane.</w:t>
            </w:r>
          </w:p>
          <w:p w14:paraId="70EEF62C" w14:textId="6F29EEAE" w:rsidR="00550AB8" w:rsidRDefault="000A5128" w:rsidP="00550AB8">
            <w:pPr>
              <w:pStyle w:val="ListParagraph"/>
              <w:numPr>
                <w:ilvl w:val="0"/>
                <w:numId w:val="45"/>
              </w:numPr>
              <w:spacing w:after="160"/>
            </w:pPr>
            <w:r>
              <w:t>Enter</w:t>
            </w:r>
            <w:r w:rsidR="00550AB8">
              <w:t xml:space="preserve"> the following information:</w:t>
            </w:r>
            <w:r w:rsidR="00550AB8">
              <w:br/>
              <w:t>Name: Azure ODS DB</w:t>
            </w:r>
            <w:r w:rsidR="00550AB8">
              <w:br/>
              <w:t>Type: Azure SQL Database</w:t>
            </w:r>
            <w:r w:rsidR="00550AB8">
              <w:br/>
              <w:t>Account Selection Method: From Azure Subscription</w:t>
            </w:r>
            <w:r w:rsidR="00550AB8">
              <w:br/>
              <w:t>Azure Subscription: Your Azure Subscription</w:t>
            </w:r>
            <w:r w:rsidR="00550AB8">
              <w:br/>
              <w:t>Server Name: Your SQL Server created in Lab module 1</w:t>
            </w:r>
            <w:r w:rsidR="00550AB8">
              <w:br/>
              <w:t xml:space="preserve">Database Name: </w:t>
            </w:r>
            <w:proofErr w:type="spellStart"/>
            <w:r w:rsidR="00550AB8">
              <w:t>AirlinePerformance</w:t>
            </w:r>
            <w:proofErr w:type="spellEnd"/>
            <w:r w:rsidR="00550AB8">
              <w:t>-ODS</w:t>
            </w:r>
            <w:r w:rsidR="00550AB8">
              <w:br/>
              <w:t xml:space="preserve">User name: SQL user you defined in the PowerShell Deployment scrip in Lab module 1. The script default is </w:t>
            </w:r>
            <w:proofErr w:type="spellStart"/>
            <w:r w:rsidR="00550AB8">
              <w:t>labadmin</w:t>
            </w:r>
            <w:proofErr w:type="spellEnd"/>
            <w:r w:rsidR="00550AB8">
              <w:t>.</w:t>
            </w:r>
            <w:r w:rsidR="00550AB8">
              <w:br/>
              <w:t>Password: Password you defined in the PowerShell Deployment script in Lab module 1. The script default is L@bP@ss01</w:t>
            </w:r>
          </w:p>
          <w:p w14:paraId="565C83BF" w14:textId="77777777" w:rsidR="00550AB8" w:rsidRDefault="00550AB8" w:rsidP="00C348B0">
            <w:pPr>
              <w:pStyle w:val="ListParagraph"/>
              <w:numPr>
                <w:ilvl w:val="0"/>
                <w:numId w:val="47"/>
              </w:numPr>
              <w:spacing w:after="160"/>
            </w:pPr>
            <w:r>
              <w:t>Click the Test connection button.</w:t>
            </w:r>
          </w:p>
          <w:p w14:paraId="5433C709" w14:textId="5C2611D3" w:rsidR="00550AB8" w:rsidRDefault="00550AB8" w:rsidP="00C348B0">
            <w:pPr>
              <w:pStyle w:val="ListParagraph"/>
              <w:numPr>
                <w:ilvl w:val="0"/>
                <w:numId w:val="47"/>
              </w:numPr>
              <w:spacing w:after="160"/>
            </w:pPr>
            <w:r>
              <w:t>Click Save.</w:t>
            </w:r>
          </w:p>
        </w:tc>
        <w:tc>
          <w:tcPr>
            <w:tcW w:w="5760" w:type="dxa"/>
          </w:tcPr>
          <w:p w14:paraId="61677E8E" w14:textId="52DD165E" w:rsidR="00550AB8" w:rsidRDefault="00550AB8" w:rsidP="00C348B0">
            <w:pPr>
              <w:rPr>
                <w:noProof/>
              </w:rPr>
            </w:pPr>
            <w:r>
              <w:rPr>
                <w:noProof/>
              </w:rPr>
              <w:drawing>
                <wp:inline distT="0" distB="0" distL="0" distR="0" wp14:anchorId="06AFEFB7" wp14:editId="268BF19C">
                  <wp:extent cx="3520440" cy="510921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5109210"/>
                          </a:xfrm>
                          <a:prstGeom prst="rect">
                            <a:avLst/>
                          </a:prstGeom>
                        </pic:spPr>
                      </pic:pic>
                    </a:graphicData>
                  </a:graphic>
                </wp:inline>
              </w:drawing>
            </w:r>
          </w:p>
        </w:tc>
      </w:tr>
      <w:tr w:rsidR="00DC3D66" w:rsidRPr="00AD1490" w14:paraId="6EB5AFD0" w14:textId="77777777" w:rsidTr="00550AB8">
        <w:trPr>
          <w:trHeight w:val="503"/>
        </w:trPr>
        <w:tc>
          <w:tcPr>
            <w:tcW w:w="4225" w:type="dxa"/>
          </w:tcPr>
          <w:p w14:paraId="3A649AE9" w14:textId="77777777" w:rsidR="00DC3D66" w:rsidRDefault="00DC3D66" w:rsidP="00C348B0">
            <w:pPr>
              <w:jc w:val="both"/>
            </w:pPr>
            <w:r>
              <w:t>When repeating this step use the following tables:</w:t>
            </w:r>
          </w:p>
          <w:p w14:paraId="6C9BFFBC" w14:textId="77777777" w:rsidR="00DC3D66" w:rsidRDefault="00DC3D66" w:rsidP="00C348B0">
            <w:pPr>
              <w:jc w:val="both"/>
            </w:pPr>
            <w:proofErr w:type="spellStart"/>
            <w:r>
              <w:t>dbo.Airline</w:t>
            </w:r>
            <w:proofErr w:type="spellEnd"/>
          </w:p>
          <w:p w14:paraId="213C8EDB" w14:textId="77777777" w:rsidR="00DC3D66" w:rsidRDefault="00DC3D66" w:rsidP="00C348B0">
            <w:pPr>
              <w:jc w:val="both"/>
            </w:pPr>
            <w:proofErr w:type="spellStart"/>
            <w:r>
              <w:t>dbo.Airport</w:t>
            </w:r>
            <w:proofErr w:type="spellEnd"/>
          </w:p>
          <w:p w14:paraId="04AC0B8F" w14:textId="7289446D" w:rsidR="00DC3D66" w:rsidRPr="00DC3D66" w:rsidRDefault="00DC3D66" w:rsidP="00C348B0">
            <w:pPr>
              <w:jc w:val="both"/>
            </w:pPr>
            <w:proofErr w:type="spellStart"/>
            <w:r>
              <w:t>dbo.Flight</w:t>
            </w:r>
            <w:proofErr w:type="spellEnd"/>
          </w:p>
        </w:tc>
        <w:tc>
          <w:tcPr>
            <w:tcW w:w="4590" w:type="dxa"/>
          </w:tcPr>
          <w:p w14:paraId="5744218C" w14:textId="198877EE" w:rsidR="00DC3D66" w:rsidRDefault="00DC3D66" w:rsidP="00C348B0">
            <w:pPr>
              <w:pStyle w:val="ListParagraph"/>
              <w:numPr>
                <w:ilvl w:val="0"/>
                <w:numId w:val="47"/>
              </w:numPr>
              <w:spacing w:after="160"/>
            </w:pPr>
            <w:r>
              <w:t>For the Table dropdown select [</w:t>
            </w:r>
            <w:proofErr w:type="spellStart"/>
            <w:r>
              <w:t>dbo</w:t>
            </w:r>
            <w:proofErr w:type="spellEnd"/>
            <w:r>
              <w:t>].[Airline]</w:t>
            </w:r>
          </w:p>
        </w:tc>
        <w:tc>
          <w:tcPr>
            <w:tcW w:w="5760" w:type="dxa"/>
          </w:tcPr>
          <w:p w14:paraId="6BC7E554" w14:textId="5359E25B" w:rsidR="00DC3D66" w:rsidRDefault="00DC3D66" w:rsidP="00C348B0">
            <w:pPr>
              <w:rPr>
                <w:noProof/>
              </w:rPr>
            </w:pPr>
            <w:r>
              <w:rPr>
                <w:noProof/>
              </w:rPr>
              <w:drawing>
                <wp:inline distT="0" distB="0" distL="0" distR="0" wp14:anchorId="3A4DB146" wp14:editId="519699B4">
                  <wp:extent cx="3520440" cy="623570"/>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623570"/>
                          </a:xfrm>
                          <a:prstGeom prst="rect">
                            <a:avLst/>
                          </a:prstGeom>
                        </pic:spPr>
                      </pic:pic>
                    </a:graphicData>
                  </a:graphic>
                </wp:inline>
              </w:drawing>
            </w:r>
          </w:p>
        </w:tc>
      </w:tr>
      <w:tr w:rsidR="00DC3D66" w:rsidRPr="00AD1490" w14:paraId="55CE8E8B" w14:textId="77777777" w:rsidTr="00550AB8">
        <w:trPr>
          <w:trHeight w:val="503"/>
        </w:trPr>
        <w:tc>
          <w:tcPr>
            <w:tcW w:w="4225" w:type="dxa"/>
          </w:tcPr>
          <w:p w14:paraId="26F450BD" w14:textId="59BD5604" w:rsidR="00DC3D66" w:rsidRDefault="00DC3D66" w:rsidP="00C348B0">
            <w:pPr>
              <w:jc w:val="both"/>
            </w:pPr>
            <w:r>
              <w:lastRenderedPageBreak/>
              <w:t>After this step the dataset should ready and you can return to your Copy Activity to continue.</w:t>
            </w:r>
          </w:p>
        </w:tc>
        <w:tc>
          <w:tcPr>
            <w:tcW w:w="4590" w:type="dxa"/>
          </w:tcPr>
          <w:p w14:paraId="7B8C70EF" w14:textId="77777777" w:rsidR="00DC3D66" w:rsidRDefault="00DC3D66" w:rsidP="00C348B0">
            <w:pPr>
              <w:pStyle w:val="ListParagraph"/>
              <w:numPr>
                <w:ilvl w:val="0"/>
                <w:numId w:val="47"/>
              </w:numPr>
              <w:spacing w:after="160"/>
            </w:pPr>
            <w:r>
              <w:t>Click the Schema tab.</w:t>
            </w:r>
          </w:p>
          <w:p w14:paraId="0B8D2E7C" w14:textId="77777777" w:rsidR="00DC3D66" w:rsidRDefault="00DC3D66" w:rsidP="00C348B0">
            <w:pPr>
              <w:pStyle w:val="ListParagraph"/>
              <w:numPr>
                <w:ilvl w:val="0"/>
                <w:numId w:val="47"/>
              </w:numPr>
              <w:spacing w:after="160"/>
            </w:pPr>
            <w:r>
              <w:t>Click the Import Schema button.</w:t>
            </w:r>
          </w:p>
          <w:p w14:paraId="05CA3A55" w14:textId="50BB9C4B" w:rsidR="00DC3D66" w:rsidRDefault="00DC3D66" w:rsidP="00C348B0">
            <w:pPr>
              <w:pStyle w:val="ListParagraph"/>
              <w:numPr>
                <w:ilvl w:val="0"/>
                <w:numId w:val="47"/>
              </w:numPr>
              <w:spacing w:after="160"/>
            </w:pPr>
            <w:r>
              <w:t>Click Save.</w:t>
            </w:r>
          </w:p>
        </w:tc>
        <w:tc>
          <w:tcPr>
            <w:tcW w:w="5760" w:type="dxa"/>
          </w:tcPr>
          <w:p w14:paraId="3A2C6FEC" w14:textId="65F41365" w:rsidR="00DC3D66" w:rsidRDefault="00DC3D66" w:rsidP="00C348B0">
            <w:pPr>
              <w:rPr>
                <w:noProof/>
              </w:rPr>
            </w:pPr>
            <w:r>
              <w:rPr>
                <w:noProof/>
              </w:rPr>
              <w:drawing>
                <wp:inline distT="0" distB="0" distL="0" distR="0" wp14:anchorId="5F98F609" wp14:editId="0A23AA23">
                  <wp:extent cx="3520440" cy="2943860"/>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2943860"/>
                          </a:xfrm>
                          <a:prstGeom prst="rect">
                            <a:avLst/>
                          </a:prstGeom>
                        </pic:spPr>
                      </pic:pic>
                    </a:graphicData>
                  </a:graphic>
                </wp:inline>
              </w:drawing>
            </w:r>
          </w:p>
        </w:tc>
      </w:tr>
      <w:tr w:rsidR="00DC3D66" w:rsidRPr="00AD1490" w14:paraId="48F24027" w14:textId="77777777" w:rsidTr="00550AB8">
        <w:trPr>
          <w:trHeight w:val="503"/>
        </w:trPr>
        <w:tc>
          <w:tcPr>
            <w:tcW w:w="4225" w:type="dxa"/>
          </w:tcPr>
          <w:p w14:paraId="0F578BF4" w14:textId="2FAA037F" w:rsidR="00DC3D66" w:rsidRDefault="00DC3D66" w:rsidP="00C348B0">
            <w:pPr>
              <w:jc w:val="both"/>
            </w:pPr>
            <w:r>
              <w:t xml:space="preserve">Note when repeating this </w:t>
            </w:r>
            <w:r w:rsidR="00E32361">
              <w:t>activity,</w:t>
            </w:r>
            <w:r>
              <w:t xml:space="preserve"> you will see the corresponding dataset you created in the previous step</w:t>
            </w:r>
            <w:r w:rsidR="00522B64">
              <w:t>s</w:t>
            </w:r>
            <w:r>
              <w:t>.</w:t>
            </w:r>
          </w:p>
        </w:tc>
        <w:tc>
          <w:tcPr>
            <w:tcW w:w="4590" w:type="dxa"/>
          </w:tcPr>
          <w:p w14:paraId="73B27315" w14:textId="77777777" w:rsidR="00DC3D66" w:rsidRDefault="00DC3D66" w:rsidP="00C348B0">
            <w:pPr>
              <w:pStyle w:val="ListParagraph"/>
              <w:numPr>
                <w:ilvl w:val="0"/>
                <w:numId w:val="47"/>
              </w:numPr>
              <w:spacing w:after="160"/>
            </w:pPr>
            <w:r>
              <w:t>Click your Load Data Warehouse pipeline in the left menu to return to the Pipeline GUI screen.</w:t>
            </w:r>
          </w:p>
          <w:p w14:paraId="4AAA460B" w14:textId="77777777" w:rsidR="00DC3D66" w:rsidRDefault="00DC3D66" w:rsidP="00C348B0">
            <w:pPr>
              <w:pStyle w:val="ListParagraph"/>
              <w:numPr>
                <w:ilvl w:val="0"/>
                <w:numId w:val="47"/>
              </w:numPr>
              <w:spacing w:after="160"/>
            </w:pPr>
            <w:r>
              <w:t>Click the ODS Airline to DW Copy activity.</w:t>
            </w:r>
          </w:p>
          <w:p w14:paraId="2CA0CEF5" w14:textId="6F8912B7" w:rsidR="00DC3D66" w:rsidRDefault="00DC3D66" w:rsidP="00C348B0">
            <w:pPr>
              <w:pStyle w:val="ListParagraph"/>
              <w:numPr>
                <w:ilvl w:val="0"/>
                <w:numId w:val="47"/>
              </w:numPr>
              <w:spacing w:after="160"/>
            </w:pPr>
            <w:r>
              <w:t>Click the Source tab. Your Source Dataset should now be set to ODS Airline.</w:t>
            </w:r>
          </w:p>
        </w:tc>
        <w:tc>
          <w:tcPr>
            <w:tcW w:w="5760" w:type="dxa"/>
          </w:tcPr>
          <w:p w14:paraId="30305323" w14:textId="516EE5FD" w:rsidR="00DC3D66" w:rsidRDefault="00DC3D66" w:rsidP="00C348B0">
            <w:pPr>
              <w:rPr>
                <w:noProof/>
              </w:rPr>
            </w:pPr>
            <w:r>
              <w:rPr>
                <w:noProof/>
              </w:rPr>
              <w:drawing>
                <wp:inline distT="0" distB="0" distL="0" distR="0" wp14:anchorId="267A0217" wp14:editId="31AEE467">
                  <wp:extent cx="3520440" cy="2801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2801620"/>
                          </a:xfrm>
                          <a:prstGeom prst="rect">
                            <a:avLst/>
                          </a:prstGeom>
                        </pic:spPr>
                      </pic:pic>
                    </a:graphicData>
                  </a:graphic>
                </wp:inline>
              </w:drawing>
            </w:r>
          </w:p>
        </w:tc>
      </w:tr>
      <w:tr w:rsidR="00DC3D66" w:rsidRPr="00AD1490" w14:paraId="6AB8DEE8" w14:textId="77777777" w:rsidTr="00550AB8">
        <w:trPr>
          <w:trHeight w:val="503"/>
        </w:trPr>
        <w:tc>
          <w:tcPr>
            <w:tcW w:w="4225" w:type="dxa"/>
          </w:tcPr>
          <w:p w14:paraId="709944E3" w14:textId="77777777" w:rsidR="00DC3D66" w:rsidRDefault="00DC3D66" w:rsidP="00C348B0">
            <w:pPr>
              <w:jc w:val="both"/>
            </w:pPr>
          </w:p>
        </w:tc>
        <w:tc>
          <w:tcPr>
            <w:tcW w:w="4590" w:type="dxa"/>
          </w:tcPr>
          <w:p w14:paraId="748EB92B" w14:textId="77777777" w:rsidR="00DC3D66" w:rsidRDefault="00DC3D66" w:rsidP="00C348B0">
            <w:pPr>
              <w:pStyle w:val="ListParagraph"/>
              <w:numPr>
                <w:ilvl w:val="0"/>
                <w:numId w:val="47"/>
              </w:numPr>
              <w:spacing w:after="160"/>
            </w:pPr>
            <w:r>
              <w:t>Click the Sink Tab.</w:t>
            </w:r>
          </w:p>
          <w:p w14:paraId="42F49DEB" w14:textId="742BC43F" w:rsidR="00DC3D66" w:rsidRDefault="00DC3D66" w:rsidP="00C348B0">
            <w:pPr>
              <w:pStyle w:val="ListParagraph"/>
              <w:numPr>
                <w:ilvl w:val="0"/>
                <w:numId w:val="47"/>
              </w:numPr>
              <w:spacing w:after="160"/>
            </w:pPr>
            <w:r>
              <w:t>Click the +New button next to the Sink Dataset dropdown.</w:t>
            </w:r>
          </w:p>
        </w:tc>
        <w:tc>
          <w:tcPr>
            <w:tcW w:w="5760" w:type="dxa"/>
          </w:tcPr>
          <w:p w14:paraId="3D5B181D" w14:textId="7576C392" w:rsidR="00DC3D66" w:rsidRDefault="00DC3D66" w:rsidP="00C348B0">
            <w:pPr>
              <w:rPr>
                <w:noProof/>
              </w:rPr>
            </w:pPr>
            <w:r>
              <w:rPr>
                <w:noProof/>
              </w:rPr>
              <w:drawing>
                <wp:inline distT="0" distB="0" distL="0" distR="0" wp14:anchorId="6839A369" wp14:editId="063ED83A">
                  <wp:extent cx="3520440" cy="81597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815975"/>
                          </a:xfrm>
                          <a:prstGeom prst="rect">
                            <a:avLst/>
                          </a:prstGeom>
                        </pic:spPr>
                      </pic:pic>
                    </a:graphicData>
                  </a:graphic>
                </wp:inline>
              </w:drawing>
            </w:r>
          </w:p>
        </w:tc>
      </w:tr>
      <w:tr w:rsidR="00DC3D66" w:rsidRPr="00AD1490" w14:paraId="624F5D7C" w14:textId="77777777" w:rsidTr="00550AB8">
        <w:trPr>
          <w:trHeight w:val="503"/>
        </w:trPr>
        <w:tc>
          <w:tcPr>
            <w:tcW w:w="4225" w:type="dxa"/>
          </w:tcPr>
          <w:p w14:paraId="0741DC71" w14:textId="77777777" w:rsidR="00DC3D66" w:rsidRDefault="00DC3D66" w:rsidP="00C348B0">
            <w:pPr>
              <w:jc w:val="both"/>
            </w:pPr>
          </w:p>
        </w:tc>
        <w:tc>
          <w:tcPr>
            <w:tcW w:w="4590" w:type="dxa"/>
          </w:tcPr>
          <w:p w14:paraId="04B29F3D" w14:textId="728DCF2C" w:rsidR="00DC3D66" w:rsidRDefault="00DC3D66" w:rsidP="00C348B0">
            <w:pPr>
              <w:pStyle w:val="ListParagraph"/>
              <w:numPr>
                <w:ilvl w:val="0"/>
                <w:numId w:val="47"/>
              </w:numPr>
              <w:spacing w:after="160"/>
            </w:pPr>
            <w:r>
              <w:t>Select Azure SQL Data Warehouse and click the Finish button.</w:t>
            </w:r>
          </w:p>
        </w:tc>
        <w:tc>
          <w:tcPr>
            <w:tcW w:w="5760" w:type="dxa"/>
          </w:tcPr>
          <w:p w14:paraId="5393A5E0" w14:textId="3844D789" w:rsidR="00DC3D66" w:rsidRDefault="00DC3D66" w:rsidP="00C348B0">
            <w:pPr>
              <w:rPr>
                <w:noProof/>
              </w:rPr>
            </w:pPr>
            <w:r>
              <w:rPr>
                <w:noProof/>
              </w:rPr>
              <w:drawing>
                <wp:inline distT="0" distB="0" distL="0" distR="0" wp14:anchorId="440D7FC1" wp14:editId="54EAF8E9">
                  <wp:extent cx="3500755" cy="68580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0755" cy="6858000"/>
                          </a:xfrm>
                          <a:prstGeom prst="rect">
                            <a:avLst/>
                          </a:prstGeom>
                        </pic:spPr>
                      </pic:pic>
                    </a:graphicData>
                  </a:graphic>
                </wp:inline>
              </w:drawing>
            </w:r>
          </w:p>
        </w:tc>
      </w:tr>
      <w:tr w:rsidR="00DC3D66" w:rsidRPr="00AD1490" w14:paraId="0E654DCF" w14:textId="77777777" w:rsidTr="00550AB8">
        <w:trPr>
          <w:trHeight w:val="503"/>
        </w:trPr>
        <w:tc>
          <w:tcPr>
            <w:tcW w:w="4225" w:type="dxa"/>
          </w:tcPr>
          <w:p w14:paraId="2AF2C118" w14:textId="77777777" w:rsidR="00DC3D66" w:rsidRDefault="00522B64" w:rsidP="00C348B0">
            <w:pPr>
              <w:jc w:val="both"/>
            </w:pPr>
            <w:r>
              <w:lastRenderedPageBreak/>
              <w:t>When you repeat these steps use the following dataset names:</w:t>
            </w:r>
          </w:p>
          <w:p w14:paraId="10E32DC8" w14:textId="77777777" w:rsidR="00522B64" w:rsidRDefault="00522B64" w:rsidP="00C348B0">
            <w:pPr>
              <w:jc w:val="both"/>
            </w:pPr>
            <w:r>
              <w:t>DW Staging Airline</w:t>
            </w:r>
          </w:p>
          <w:p w14:paraId="0C914977" w14:textId="77777777" w:rsidR="00522B64" w:rsidRDefault="00522B64" w:rsidP="00C348B0">
            <w:pPr>
              <w:jc w:val="both"/>
            </w:pPr>
            <w:r>
              <w:t>DW Staging Airport</w:t>
            </w:r>
          </w:p>
          <w:p w14:paraId="6BB418E0" w14:textId="157A6EBB" w:rsidR="00522B64" w:rsidRDefault="00522B64" w:rsidP="00C348B0">
            <w:pPr>
              <w:jc w:val="both"/>
            </w:pPr>
            <w:r>
              <w:t>DW Staging Flight</w:t>
            </w:r>
          </w:p>
        </w:tc>
        <w:tc>
          <w:tcPr>
            <w:tcW w:w="4590" w:type="dxa"/>
          </w:tcPr>
          <w:p w14:paraId="6256FD5F" w14:textId="10442D5B" w:rsidR="00DC3D66" w:rsidRDefault="00522B64" w:rsidP="00C348B0">
            <w:pPr>
              <w:pStyle w:val="ListParagraph"/>
              <w:numPr>
                <w:ilvl w:val="0"/>
                <w:numId w:val="47"/>
              </w:numPr>
              <w:spacing w:after="160"/>
            </w:pPr>
            <w:r>
              <w:t>You should now the see Azure SQL Data</w:t>
            </w:r>
            <w:r w:rsidR="00CD1E73">
              <w:t xml:space="preserve"> W</w:t>
            </w:r>
            <w:r>
              <w:t>arehouse dataset configuration sc</w:t>
            </w:r>
            <w:r w:rsidR="00CD1E73">
              <w:t>r</w:t>
            </w:r>
            <w:r>
              <w:t>een.</w:t>
            </w:r>
          </w:p>
          <w:p w14:paraId="7147C89E" w14:textId="77777777" w:rsidR="00522B64" w:rsidRDefault="00522B64" w:rsidP="00C348B0">
            <w:pPr>
              <w:pStyle w:val="ListParagraph"/>
              <w:numPr>
                <w:ilvl w:val="0"/>
                <w:numId w:val="47"/>
              </w:numPr>
              <w:spacing w:after="160"/>
            </w:pPr>
            <w:r>
              <w:t>For the Name input DW Staging Airline.</w:t>
            </w:r>
          </w:p>
          <w:p w14:paraId="772B37D1" w14:textId="73BED68E" w:rsidR="00522B64" w:rsidRDefault="00522B64" w:rsidP="00C348B0">
            <w:pPr>
              <w:pStyle w:val="ListParagraph"/>
              <w:numPr>
                <w:ilvl w:val="0"/>
                <w:numId w:val="47"/>
              </w:numPr>
              <w:spacing w:after="160"/>
            </w:pPr>
            <w:r>
              <w:t>Click the Connection tab.</w:t>
            </w:r>
          </w:p>
        </w:tc>
        <w:tc>
          <w:tcPr>
            <w:tcW w:w="5760" w:type="dxa"/>
          </w:tcPr>
          <w:p w14:paraId="5009433D" w14:textId="7583D51A" w:rsidR="00DC3D66" w:rsidRDefault="00522B64" w:rsidP="00C348B0">
            <w:pPr>
              <w:rPr>
                <w:noProof/>
              </w:rPr>
            </w:pPr>
            <w:r>
              <w:rPr>
                <w:noProof/>
              </w:rPr>
              <w:drawing>
                <wp:inline distT="0" distB="0" distL="0" distR="0" wp14:anchorId="5D932B26" wp14:editId="71EB2F70">
                  <wp:extent cx="3520440" cy="3902710"/>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0440" cy="3902710"/>
                          </a:xfrm>
                          <a:prstGeom prst="rect">
                            <a:avLst/>
                          </a:prstGeom>
                        </pic:spPr>
                      </pic:pic>
                    </a:graphicData>
                  </a:graphic>
                </wp:inline>
              </w:drawing>
            </w:r>
          </w:p>
        </w:tc>
      </w:tr>
      <w:tr w:rsidR="00522B64" w:rsidRPr="00AD1490" w14:paraId="0E4E732D" w14:textId="77777777" w:rsidTr="00550AB8">
        <w:trPr>
          <w:trHeight w:val="503"/>
        </w:trPr>
        <w:tc>
          <w:tcPr>
            <w:tcW w:w="4225" w:type="dxa"/>
          </w:tcPr>
          <w:p w14:paraId="23D63812" w14:textId="77777777" w:rsidR="00522B64" w:rsidRDefault="00522B64" w:rsidP="00C348B0">
            <w:pPr>
              <w:jc w:val="both"/>
            </w:pPr>
          </w:p>
        </w:tc>
        <w:tc>
          <w:tcPr>
            <w:tcW w:w="4590" w:type="dxa"/>
          </w:tcPr>
          <w:p w14:paraId="055FBDBF" w14:textId="77777777" w:rsidR="00522B64" w:rsidRDefault="00522B64" w:rsidP="00C348B0">
            <w:pPr>
              <w:pStyle w:val="ListParagraph"/>
              <w:numPr>
                <w:ilvl w:val="0"/>
                <w:numId w:val="47"/>
              </w:numPr>
              <w:spacing w:after="160"/>
            </w:pPr>
            <w:r>
              <w:t>In the Linked Service dropdown select the Azure DW DB linked serviced created in earlier sections of this lab module.</w:t>
            </w:r>
          </w:p>
          <w:p w14:paraId="678441B4" w14:textId="77777777" w:rsidR="00522B64" w:rsidRDefault="00522B64" w:rsidP="00C348B0">
            <w:pPr>
              <w:pStyle w:val="ListParagraph"/>
              <w:numPr>
                <w:ilvl w:val="0"/>
                <w:numId w:val="47"/>
              </w:numPr>
              <w:spacing w:after="160"/>
            </w:pPr>
            <w:r>
              <w:t>In the Table dropdown select [Staging</w:t>
            </w:r>
            <w:proofErr w:type="gramStart"/>
            <w:r>
              <w:t>].[</w:t>
            </w:r>
            <w:proofErr w:type="spellStart"/>
            <w:proofErr w:type="gramEnd"/>
            <w:r>
              <w:t>DimAirline</w:t>
            </w:r>
            <w:proofErr w:type="spellEnd"/>
            <w:r>
              <w:t>].</w:t>
            </w:r>
          </w:p>
          <w:p w14:paraId="6C31BFF6" w14:textId="3F7102C7" w:rsidR="00522B64" w:rsidRDefault="00522B64" w:rsidP="00C348B0">
            <w:pPr>
              <w:pStyle w:val="ListParagraph"/>
              <w:numPr>
                <w:ilvl w:val="0"/>
                <w:numId w:val="47"/>
              </w:numPr>
              <w:spacing w:after="160"/>
            </w:pPr>
            <w:r>
              <w:t>Click the Schema tab.</w:t>
            </w:r>
          </w:p>
        </w:tc>
        <w:tc>
          <w:tcPr>
            <w:tcW w:w="5760" w:type="dxa"/>
          </w:tcPr>
          <w:p w14:paraId="4B9E2DC3" w14:textId="69B280A7" w:rsidR="00522B64" w:rsidRDefault="00522B64" w:rsidP="00C348B0">
            <w:pPr>
              <w:rPr>
                <w:noProof/>
              </w:rPr>
            </w:pPr>
            <w:r>
              <w:rPr>
                <w:noProof/>
              </w:rPr>
              <w:drawing>
                <wp:inline distT="0" distB="0" distL="0" distR="0" wp14:anchorId="7FFE69F2" wp14:editId="5E335C9A">
                  <wp:extent cx="3520440" cy="103124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0440" cy="1031240"/>
                          </a:xfrm>
                          <a:prstGeom prst="rect">
                            <a:avLst/>
                          </a:prstGeom>
                        </pic:spPr>
                      </pic:pic>
                    </a:graphicData>
                  </a:graphic>
                </wp:inline>
              </w:drawing>
            </w:r>
          </w:p>
        </w:tc>
      </w:tr>
      <w:tr w:rsidR="00522B64" w:rsidRPr="00AD1490" w14:paraId="112B46AE" w14:textId="77777777" w:rsidTr="00550AB8">
        <w:trPr>
          <w:trHeight w:val="503"/>
        </w:trPr>
        <w:tc>
          <w:tcPr>
            <w:tcW w:w="4225" w:type="dxa"/>
          </w:tcPr>
          <w:p w14:paraId="45163FC4" w14:textId="4C3E029B" w:rsidR="00522B64" w:rsidRDefault="00522B64" w:rsidP="00C348B0">
            <w:pPr>
              <w:jc w:val="both"/>
            </w:pPr>
            <w:r>
              <w:t xml:space="preserve">Note after hitting Save you </w:t>
            </w:r>
            <w:r w:rsidR="00256D26">
              <w:t>have</w:t>
            </w:r>
            <w:r>
              <w:t xml:space="preserve"> finished creating your Sink dataset.</w:t>
            </w:r>
          </w:p>
        </w:tc>
        <w:tc>
          <w:tcPr>
            <w:tcW w:w="4590" w:type="dxa"/>
          </w:tcPr>
          <w:p w14:paraId="5AECCF0F" w14:textId="77777777" w:rsidR="00522B64" w:rsidRDefault="00522B64" w:rsidP="00C348B0">
            <w:pPr>
              <w:pStyle w:val="ListParagraph"/>
              <w:numPr>
                <w:ilvl w:val="0"/>
                <w:numId w:val="47"/>
              </w:numPr>
              <w:spacing w:after="160"/>
            </w:pPr>
            <w:r>
              <w:t>Click the Import Schema button.</w:t>
            </w:r>
          </w:p>
          <w:p w14:paraId="01990B7D" w14:textId="29BBED0A" w:rsidR="00522B64" w:rsidRDefault="00522B64" w:rsidP="00C348B0">
            <w:pPr>
              <w:pStyle w:val="ListParagraph"/>
              <w:numPr>
                <w:ilvl w:val="0"/>
                <w:numId w:val="47"/>
              </w:numPr>
              <w:spacing w:after="160"/>
            </w:pPr>
            <w:r>
              <w:t>Click the Save icon at the top.</w:t>
            </w:r>
          </w:p>
        </w:tc>
        <w:tc>
          <w:tcPr>
            <w:tcW w:w="5760" w:type="dxa"/>
          </w:tcPr>
          <w:p w14:paraId="675A603F" w14:textId="1403E428" w:rsidR="00522B64" w:rsidRDefault="00522B64" w:rsidP="00C348B0">
            <w:pPr>
              <w:rPr>
                <w:noProof/>
              </w:rPr>
            </w:pPr>
            <w:r>
              <w:rPr>
                <w:noProof/>
              </w:rPr>
              <w:drawing>
                <wp:inline distT="0" distB="0" distL="0" distR="0" wp14:anchorId="74548541" wp14:editId="69890DB0">
                  <wp:extent cx="3520440" cy="126873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440" cy="1268730"/>
                          </a:xfrm>
                          <a:prstGeom prst="rect">
                            <a:avLst/>
                          </a:prstGeom>
                        </pic:spPr>
                      </pic:pic>
                    </a:graphicData>
                  </a:graphic>
                </wp:inline>
              </w:drawing>
            </w:r>
          </w:p>
        </w:tc>
      </w:tr>
      <w:tr w:rsidR="00522B64" w:rsidRPr="00AD1490" w14:paraId="62DB86FE" w14:textId="77777777" w:rsidTr="00550AB8">
        <w:trPr>
          <w:trHeight w:val="503"/>
        </w:trPr>
        <w:tc>
          <w:tcPr>
            <w:tcW w:w="4225" w:type="dxa"/>
          </w:tcPr>
          <w:p w14:paraId="2EC4B2B0" w14:textId="4D75F6F3" w:rsidR="00522B64" w:rsidRDefault="00E32361" w:rsidP="00522B64">
            <w:pPr>
              <w:jc w:val="both"/>
            </w:pPr>
            <w:r>
              <w:lastRenderedPageBreak/>
              <w:t>Note when repeating this activity, you will see the corresponding dataset you created in the previous steps.</w:t>
            </w:r>
          </w:p>
        </w:tc>
        <w:tc>
          <w:tcPr>
            <w:tcW w:w="4590" w:type="dxa"/>
          </w:tcPr>
          <w:p w14:paraId="17B4038F" w14:textId="77777777" w:rsidR="00522B64" w:rsidRDefault="00522B64" w:rsidP="00522B64">
            <w:pPr>
              <w:pStyle w:val="ListParagraph"/>
              <w:numPr>
                <w:ilvl w:val="0"/>
                <w:numId w:val="47"/>
              </w:numPr>
              <w:spacing w:after="160"/>
            </w:pPr>
            <w:r>
              <w:t>Click your Load Data Warehouse pipeline in the left menu to return to the Pipeline GUI screen.</w:t>
            </w:r>
          </w:p>
          <w:p w14:paraId="6FF9447C" w14:textId="77777777" w:rsidR="00522B64" w:rsidRDefault="00522B64" w:rsidP="00522B64">
            <w:pPr>
              <w:pStyle w:val="ListParagraph"/>
              <w:numPr>
                <w:ilvl w:val="0"/>
                <w:numId w:val="47"/>
              </w:numPr>
              <w:spacing w:after="160"/>
            </w:pPr>
            <w:r>
              <w:t>Click the ODS Airline to DW Copy activity.</w:t>
            </w:r>
          </w:p>
          <w:p w14:paraId="1A308317" w14:textId="17751557" w:rsidR="00522B64" w:rsidRDefault="00522B64" w:rsidP="00522B64">
            <w:pPr>
              <w:pStyle w:val="ListParagraph"/>
              <w:numPr>
                <w:ilvl w:val="0"/>
                <w:numId w:val="47"/>
              </w:numPr>
              <w:spacing w:after="160"/>
            </w:pPr>
            <w:r>
              <w:t xml:space="preserve">Click the Sink tab. Your Sink Dataset should now be set to </w:t>
            </w:r>
            <w:r w:rsidR="00E32361">
              <w:t>DW Staging</w:t>
            </w:r>
            <w:r>
              <w:t xml:space="preserve"> Airline.</w:t>
            </w:r>
          </w:p>
          <w:p w14:paraId="17A29C32" w14:textId="45F2DE4A" w:rsidR="00E32361" w:rsidRDefault="00E32361" w:rsidP="00522B64">
            <w:pPr>
              <w:pStyle w:val="ListParagraph"/>
              <w:numPr>
                <w:ilvl w:val="0"/>
                <w:numId w:val="47"/>
              </w:numPr>
              <w:spacing w:after="160"/>
            </w:pPr>
            <w:r>
              <w:t xml:space="preserve">Click the </w:t>
            </w:r>
            <w:proofErr w:type="spellStart"/>
            <w:r>
              <w:t>Polybase</w:t>
            </w:r>
            <w:proofErr w:type="spellEnd"/>
            <w:r>
              <w:t xml:space="preserve"> Settings expansion.</w:t>
            </w:r>
          </w:p>
          <w:p w14:paraId="1251D053" w14:textId="77777777" w:rsidR="00E32361" w:rsidRDefault="00E32361" w:rsidP="00522B64">
            <w:pPr>
              <w:pStyle w:val="ListParagraph"/>
              <w:numPr>
                <w:ilvl w:val="0"/>
                <w:numId w:val="47"/>
              </w:numPr>
              <w:spacing w:after="160"/>
            </w:pPr>
            <w:r>
              <w:t xml:space="preserve">Check the box Allow </w:t>
            </w:r>
            <w:proofErr w:type="spellStart"/>
            <w:r>
              <w:t>Polybase</w:t>
            </w:r>
            <w:proofErr w:type="spellEnd"/>
            <w:r>
              <w:t>.</w:t>
            </w:r>
          </w:p>
          <w:p w14:paraId="4B07DE62" w14:textId="308019EF" w:rsidR="00E32361" w:rsidRDefault="00E32361" w:rsidP="00522B64">
            <w:pPr>
              <w:pStyle w:val="ListParagraph"/>
              <w:numPr>
                <w:ilvl w:val="0"/>
                <w:numId w:val="47"/>
              </w:numPr>
              <w:spacing w:after="160"/>
            </w:pPr>
            <w:r>
              <w:t>Click the Mapping tab.</w:t>
            </w:r>
          </w:p>
        </w:tc>
        <w:tc>
          <w:tcPr>
            <w:tcW w:w="5760" w:type="dxa"/>
          </w:tcPr>
          <w:p w14:paraId="07EB2448" w14:textId="1AF5BBE8" w:rsidR="00522B64" w:rsidRDefault="00E32361" w:rsidP="00522B64">
            <w:pPr>
              <w:rPr>
                <w:noProof/>
              </w:rPr>
            </w:pPr>
            <w:r>
              <w:rPr>
                <w:noProof/>
              </w:rPr>
              <w:drawing>
                <wp:inline distT="0" distB="0" distL="0" distR="0" wp14:anchorId="6036639C" wp14:editId="21983795">
                  <wp:extent cx="3520440" cy="2569845"/>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2569845"/>
                          </a:xfrm>
                          <a:prstGeom prst="rect">
                            <a:avLst/>
                          </a:prstGeom>
                        </pic:spPr>
                      </pic:pic>
                    </a:graphicData>
                  </a:graphic>
                </wp:inline>
              </w:drawing>
            </w:r>
          </w:p>
        </w:tc>
      </w:tr>
      <w:tr w:rsidR="00E32361" w:rsidRPr="00AD1490" w14:paraId="7FAB40F6" w14:textId="77777777" w:rsidTr="00550AB8">
        <w:trPr>
          <w:trHeight w:val="503"/>
        </w:trPr>
        <w:tc>
          <w:tcPr>
            <w:tcW w:w="4225" w:type="dxa"/>
          </w:tcPr>
          <w:p w14:paraId="1DAE9235" w14:textId="77777777" w:rsidR="00E32361" w:rsidRDefault="00E32361" w:rsidP="00522B64">
            <w:pPr>
              <w:jc w:val="both"/>
            </w:pPr>
          </w:p>
        </w:tc>
        <w:tc>
          <w:tcPr>
            <w:tcW w:w="4590" w:type="dxa"/>
          </w:tcPr>
          <w:p w14:paraId="5588F116" w14:textId="77777777" w:rsidR="00E32361" w:rsidRDefault="00E32361" w:rsidP="00522B64">
            <w:pPr>
              <w:pStyle w:val="ListParagraph"/>
              <w:numPr>
                <w:ilvl w:val="0"/>
                <w:numId w:val="47"/>
              </w:numPr>
              <w:spacing w:after="160"/>
            </w:pPr>
            <w:r>
              <w:t>Click the Import Schema button.</w:t>
            </w:r>
          </w:p>
          <w:p w14:paraId="33D2B86F" w14:textId="77777777" w:rsidR="00E32361" w:rsidRDefault="00E32361" w:rsidP="00522B64">
            <w:pPr>
              <w:pStyle w:val="ListParagraph"/>
              <w:numPr>
                <w:ilvl w:val="0"/>
                <w:numId w:val="47"/>
              </w:numPr>
              <w:spacing w:after="160"/>
            </w:pPr>
            <w:r>
              <w:t>Verify the field names are matched to the correct Field. If not, manually correct them in the dropdown menus.</w:t>
            </w:r>
          </w:p>
          <w:p w14:paraId="4D2BCCB3" w14:textId="0AEDD546" w:rsidR="00E32361" w:rsidRDefault="00E32361" w:rsidP="00522B64">
            <w:pPr>
              <w:pStyle w:val="ListParagraph"/>
              <w:numPr>
                <w:ilvl w:val="0"/>
                <w:numId w:val="47"/>
              </w:numPr>
              <w:spacing w:after="160"/>
            </w:pPr>
            <w:r>
              <w:t>Click the Settings tab.</w:t>
            </w:r>
          </w:p>
        </w:tc>
        <w:tc>
          <w:tcPr>
            <w:tcW w:w="5760" w:type="dxa"/>
          </w:tcPr>
          <w:p w14:paraId="2458D9E1" w14:textId="709F6092" w:rsidR="00E32361" w:rsidRDefault="00E32361" w:rsidP="00522B64">
            <w:pPr>
              <w:rPr>
                <w:noProof/>
              </w:rPr>
            </w:pPr>
            <w:r>
              <w:rPr>
                <w:noProof/>
              </w:rPr>
              <w:drawing>
                <wp:inline distT="0" distB="0" distL="0" distR="0" wp14:anchorId="2D48C3CA" wp14:editId="5B8BF4DF">
                  <wp:extent cx="3520440" cy="17030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1703070"/>
                          </a:xfrm>
                          <a:prstGeom prst="rect">
                            <a:avLst/>
                          </a:prstGeom>
                        </pic:spPr>
                      </pic:pic>
                    </a:graphicData>
                  </a:graphic>
                </wp:inline>
              </w:drawing>
            </w:r>
          </w:p>
        </w:tc>
      </w:tr>
      <w:tr w:rsidR="00E32361" w:rsidRPr="00AD1490" w14:paraId="4F6435BB" w14:textId="77777777" w:rsidTr="00550AB8">
        <w:trPr>
          <w:trHeight w:val="503"/>
        </w:trPr>
        <w:tc>
          <w:tcPr>
            <w:tcW w:w="4225" w:type="dxa"/>
          </w:tcPr>
          <w:p w14:paraId="1F309B95" w14:textId="4C31E264" w:rsidR="00E32361" w:rsidRDefault="00CF16CA" w:rsidP="00522B64">
            <w:pPr>
              <w:jc w:val="both"/>
            </w:pPr>
            <w:r>
              <w:t>For</w:t>
            </w:r>
            <w:r w:rsidR="00E32361">
              <w:t xml:space="preserve"> Azure </w:t>
            </w:r>
            <w:r w:rsidR="009928A7">
              <w:t xml:space="preserve">SQL </w:t>
            </w:r>
            <w:r w:rsidR="00E32361">
              <w:t>DW to copy the data</w:t>
            </w:r>
            <w:r>
              <w:t>,</w:t>
            </w:r>
            <w:r w:rsidR="00E32361">
              <w:t xml:space="preserve"> it needs to stage the data </w:t>
            </w:r>
            <w:r w:rsidR="00A0195D">
              <w:t>to</w:t>
            </w:r>
            <w:r w:rsidR="00E32361">
              <w:t xml:space="preserve"> a temporary location and either use </w:t>
            </w:r>
            <w:proofErr w:type="spellStart"/>
            <w:r w:rsidR="00E32361">
              <w:t>Polybase</w:t>
            </w:r>
            <w:proofErr w:type="spellEnd"/>
            <w:r w:rsidR="00E32361">
              <w:t xml:space="preserve"> (which we set earlier) or a Bulk Insert. </w:t>
            </w:r>
            <w:r w:rsidR="00623222">
              <w:t>In this step, w</w:t>
            </w:r>
            <w:r w:rsidR="00E32361">
              <w:t xml:space="preserve">e are configuring </w:t>
            </w:r>
            <w:r w:rsidR="0051502C">
              <w:t>the</w:t>
            </w:r>
            <w:r w:rsidR="00E32361">
              <w:t xml:space="preserve"> </w:t>
            </w:r>
            <w:r w:rsidR="00623222">
              <w:t xml:space="preserve">temporary </w:t>
            </w:r>
            <w:r w:rsidR="00E32361">
              <w:t xml:space="preserve">location </w:t>
            </w:r>
            <w:r w:rsidR="00623222">
              <w:t>to host</w:t>
            </w:r>
            <w:r w:rsidR="00E32361">
              <w:t xml:space="preserve"> those files.</w:t>
            </w:r>
          </w:p>
        </w:tc>
        <w:tc>
          <w:tcPr>
            <w:tcW w:w="4590" w:type="dxa"/>
          </w:tcPr>
          <w:p w14:paraId="3393D4CC" w14:textId="77777777" w:rsidR="00E32361" w:rsidRDefault="00E32361" w:rsidP="00522B64">
            <w:pPr>
              <w:pStyle w:val="ListParagraph"/>
              <w:numPr>
                <w:ilvl w:val="0"/>
                <w:numId w:val="47"/>
              </w:numPr>
              <w:spacing w:after="160"/>
            </w:pPr>
            <w:r>
              <w:t>Click the Enable Staging True radio selection.</w:t>
            </w:r>
          </w:p>
          <w:p w14:paraId="2D7E305C" w14:textId="77777777" w:rsidR="00E32361" w:rsidRDefault="00E32361" w:rsidP="00522B64">
            <w:pPr>
              <w:pStyle w:val="ListParagraph"/>
              <w:numPr>
                <w:ilvl w:val="0"/>
                <w:numId w:val="47"/>
              </w:numPr>
              <w:spacing w:after="160"/>
            </w:pPr>
            <w:r>
              <w:t xml:space="preserve">In the Staging Account Linked Service select the </w:t>
            </w:r>
            <w:proofErr w:type="spellStart"/>
            <w:r>
              <w:t>AZStorage</w:t>
            </w:r>
            <w:proofErr w:type="spellEnd"/>
            <w:r>
              <w:t>-Staging linked service created in Lab Module 3.</w:t>
            </w:r>
          </w:p>
          <w:p w14:paraId="0EDEB96A" w14:textId="77777777" w:rsidR="00E32361" w:rsidRDefault="00E32361" w:rsidP="00522B64">
            <w:pPr>
              <w:pStyle w:val="ListParagraph"/>
              <w:numPr>
                <w:ilvl w:val="0"/>
                <w:numId w:val="47"/>
              </w:numPr>
              <w:spacing w:after="160"/>
            </w:pPr>
            <w:r>
              <w:t xml:space="preserve">Under Storage Path click the Browse button. Select the </w:t>
            </w:r>
            <w:r w:rsidR="00E12EB1">
              <w:t xml:space="preserve">output folder and </w:t>
            </w:r>
            <w:r w:rsidR="00B86A6B">
              <w:t>click Finish.</w:t>
            </w:r>
          </w:p>
          <w:p w14:paraId="26CD5D5A" w14:textId="18516AAC" w:rsidR="00B86A6B" w:rsidRDefault="00B86A6B" w:rsidP="00040A8C">
            <w:pPr>
              <w:pStyle w:val="ListParagraph"/>
              <w:numPr>
                <w:ilvl w:val="0"/>
                <w:numId w:val="47"/>
              </w:numPr>
              <w:spacing w:after="160"/>
            </w:pPr>
            <w:r>
              <w:t xml:space="preserve">Click </w:t>
            </w:r>
            <w:r w:rsidR="00040A8C">
              <w:t>the Publish button to save your Pipeline.</w:t>
            </w:r>
          </w:p>
        </w:tc>
        <w:tc>
          <w:tcPr>
            <w:tcW w:w="5760" w:type="dxa"/>
          </w:tcPr>
          <w:p w14:paraId="2F82FE58" w14:textId="4D5088F0" w:rsidR="00E32361" w:rsidRDefault="00E32361" w:rsidP="00522B64">
            <w:pPr>
              <w:rPr>
                <w:noProof/>
              </w:rPr>
            </w:pPr>
            <w:r>
              <w:rPr>
                <w:noProof/>
              </w:rPr>
              <w:drawing>
                <wp:inline distT="0" distB="0" distL="0" distR="0" wp14:anchorId="25A23C07" wp14:editId="5BE59C6D">
                  <wp:extent cx="3520440" cy="1746250"/>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746250"/>
                          </a:xfrm>
                          <a:prstGeom prst="rect">
                            <a:avLst/>
                          </a:prstGeom>
                        </pic:spPr>
                      </pic:pic>
                    </a:graphicData>
                  </a:graphic>
                </wp:inline>
              </w:drawing>
            </w:r>
          </w:p>
        </w:tc>
      </w:tr>
      <w:tr w:rsidR="00B86A6B" w:rsidRPr="00AD1490" w14:paraId="2C292055" w14:textId="77777777" w:rsidTr="00550AB8">
        <w:trPr>
          <w:trHeight w:val="503"/>
        </w:trPr>
        <w:tc>
          <w:tcPr>
            <w:tcW w:w="4225" w:type="dxa"/>
          </w:tcPr>
          <w:p w14:paraId="28C7A32D" w14:textId="77777777" w:rsidR="00B86A6B" w:rsidRDefault="00B86A6B" w:rsidP="00522B64">
            <w:pPr>
              <w:jc w:val="both"/>
            </w:pPr>
          </w:p>
        </w:tc>
        <w:tc>
          <w:tcPr>
            <w:tcW w:w="4590" w:type="dxa"/>
          </w:tcPr>
          <w:p w14:paraId="0DCBB75D" w14:textId="06A691D4" w:rsidR="00B86A6B" w:rsidRDefault="00B86A6B" w:rsidP="00522B64">
            <w:pPr>
              <w:pStyle w:val="ListParagraph"/>
              <w:numPr>
                <w:ilvl w:val="0"/>
                <w:numId w:val="47"/>
              </w:numPr>
              <w:spacing w:after="160"/>
            </w:pPr>
            <w:r>
              <w:t xml:space="preserve">Repeat the above steps so that you have 3 ODS to DW Copy activities. The </w:t>
            </w:r>
            <w:r w:rsidR="00DC7036">
              <w:t>final</w:t>
            </w:r>
            <w:r>
              <w:t xml:space="preserve"> result should look as follows.</w:t>
            </w:r>
          </w:p>
        </w:tc>
        <w:tc>
          <w:tcPr>
            <w:tcW w:w="5760" w:type="dxa"/>
          </w:tcPr>
          <w:p w14:paraId="5B461F3C" w14:textId="0F9C1D51" w:rsidR="00B86A6B" w:rsidRDefault="00B86A6B" w:rsidP="00522B64">
            <w:pPr>
              <w:rPr>
                <w:noProof/>
              </w:rPr>
            </w:pPr>
            <w:r>
              <w:rPr>
                <w:noProof/>
              </w:rPr>
              <w:drawing>
                <wp:inline distT="0" distB="0" distL="0" distR="0" wp14:anchorId="731D6226" wp14:editId="494B2EB6">
                  <wp:extent cx="3520440" cy="316801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3168015"/>
                          </a:xfrm>
                          <a:prstGeom prst="rect">
                            <a:avLst/>
                          </a:prstGeom>
                        </pic:spPr>
                      </pic:pic>
                    </a:graphicData>
                  </a:graphic>
                </wp:inline>
              </w:drawing>
            </w:r>
          </w:p>
        </w:tc>
      </w:tr>
    </w:tbl>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B86A6B" w14:paraId="62883D1C" w14:textId="77777777" w:rsidTr="00532484">
        <w:trPr>
          <w:trHeight w:val="638"/>
        </w:trPr>
        <w:tc>
          <w:tcPr>
            <w:tcW w:w="14575" w:type="dxa"/>
            <w:gridSpan w:val="3"/>
            <w:tcBorders>
              <w:bottom w:val="single" w:sz="4" w:space="0" w:color="auto"/>
            </w:tcBorders>
            <w:shd w:val="clear" w:color="auto" w:fill="DBE5F1" w:themeFill="accent1" w:themeFillTint="33"/>
          </w:tcPr>
          <w:p w14:paraId="6A127E68" w14:textId="73BFDF03" w:rsidR="00B86A6B" w:rsidRDefault="00B86A6B" w:rsidP="00532484">
            <w:pPr>
              <w:pStyle w:val="Heading2"/>
              <w:rPr>
                <w:rFonts w:eastAsia="Calibri"/>
              </w:rPr>
            </w:pPr>
            <w:bookmarkStart w:id="10" w:name="_Toc502921588"/>
            <w:r>
              <w:rPr>
                <w:rFonts w:eastAsia="Calibri"/>
              </w:rPr>
              <w:t>Part 3 – Creating the Azure Blob to DW Staging copies</w:t>
            </w:r>
            <w:bookmarkEnd w:id="10"/>
          </w:p>
        </w:tc>
      </w:tr>
      <w:tr w:rsidR="00B86A6B" w14:paraId="727F66C7" w14:textId="77777777" w:rsidTr="00532484">
        <w:trPr>
          <w:trHeight w:val="350"/>
          <w:tblHeader/>
        </w:trPr>
        <w:tc>
          <w:tcPr>
            <w:tcW w:w="14575" w:type="dxa"/>
            <w:gridSpan w:val="3"/>
            <w:shd w:val="clear" w:color="auto" w:fill="DBE5F1" w:themeFill="accent1" w:themeFillTint="33"/>
            <w:vAlign w:val="center"/>
          </w:tcPr>
          <w:p w14:paraId="1F9D5981" w14:textId="77777777" w:rsidR="00B86A6B" w:rsidRDefault="00B86A6B" w:rsidP="00532484">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B86A6B" w:rsidRPr="0002444F" w14:paraId="35DA7FD9" w14:textId="77777777" w:rsidTr="00532484">
        <w:trPr>
          <w:trHeight w:val="503"/>
        </w:trPr>
        <w:tc>
          <w:tcPr>
            <w:tcW w:w="14575" w:type="dxa"/>
            <w:gridSpan w:val="3"/>
          </w:tcPr>
          <w:p w14:paraId="1C96D3FC" w14:textId="2D3EB1A4" w:rsidR="00B86A6B" w:rsidRDefault="00B86A6B" w:rsidP="00532484">
            <w:pPr>
              <w:jc w:val="both"/>
            </w:pPr>
            <w:r>
              <w:t xml:space="preserve">We will be creating Copy activities to copy files from our Azure Blob storage to the Azure </w:t>
            </w:r>
            <w:r w:rsidR="00515CC6">
              <w:t xml:space="preserve">SQL </w:t>
            </w:r>
            <w:r>
              <w:t>DW Staging tables. This process is the same for each file (2 files) and the steps will be repeated for each copy activity. These files were created as outputs for Lab Module</w:t>
            </w:r>
            <w:r w:rsidR="00515CC6">
              <w:t>s</w:t>
            </w:r>
            <w:r>
              <w:t xml:space="preserve"> 4 and 5.</w:t>
            </w:r>
          </w:p>
          <w:p w14:paraId="614F2F67" w14:textId="77777777" w:rsidR="00B86A6B" w:rsidRPr="0002444F" w:rsidRDefault="00B86A6B" w:rsidP="00532484">
            <w:pPr>
              <w:jc w:val="both"/>
            </w:pPr>
            <w:r>
              <w:rPr>
                <w:rFonts w:asciiTheme="minorHAnsi" w:hAnsiTheme="minorHAnsi" w:cs="Segoe UI"/>
                <w:i/>
                <w:noProof/>
              </w:rPr>
              <w:t xml:space="preserve"> </w:t>
            </w:r>
          </w:p>
        </w:tc>
      </w:tr>
      <w:tr w:rsidR="00B86A6B" w:rsidRPr="00AD1490" w14:paraId="1867CADB" w14:textId="77777777" w:rsidTr="00532484">
        <w:trPr>
          <w:trHeight w:val="503"/>
        </w:trPr>
        <w:tc>
          <w:tcPr>
            <w:tcW w:w="4225" w:type="dxa"/>
            <w:vAlign w:val="center"/>
          </w:tcPr>
          <w:p w14:paraId="1A678439" w14:textId="77777777" w:rsidR="00B86A6B" w:rsidRDefault="00B86A6B" w:rsidP="00532484">
            <w:r>
              <w:rPr>
                <w:rFonts w:asciiTheme="minorHAnsi" w:hAnsiTheme="minorHAnsi" w:cs="Segoe UI"/>
                <w:b/>
                <w:sz w:val="24"/>
                <w:szCs w:val="28"/>
              </w:rPr>
              <w:t>Commentary / Notes</w:t>
            </w:r>
          </w:p>
        </w:tc>
        <w:tc>
          <w:tcPr>
            <w:tcW w:w="4590" w:type="dxa"/>
            <w:vAlign w:val="center"/>
          </w:tcPr>
          <w:p w14:paraId="104830C3" w14:textId="77777777" w:rsidR="00B86A6B" w:rsidRPr="00EC360F" w:rsidRDefault="00B86A6B" w:rsidP="00532484">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C836934" w14:textId="77777777" w:rsidR="00B86A6B" w:rsidRPr="00AD1490" w:rsidRDefault="00B86A6B" w:rsidP="00532484">
            <w:pPr>
              <w:rPr>
                <w:rFonts w:asciiTheme="minorHAnsi" w:hAnsiTheme="minorHAnsi" w:cs="Segoe UI"/>
                <w:i/>
                <w:noProof/>
              </w:rPr>
            </w:pPr>
            <w:r w:rsidRPr="00A25F99">
              <w:rPr>
                <w:rFonts w:asciiTheme="minorHAnsi" w:hAnsiTheme="minorHAnsi" w:cs="Segoe UI"/>
                <w:b/>
                <w:sz w:val="24"/>
                <w:szCs w:val="28"/>
              </w:rPr>
              <w:t>Screenshots</w:t>
            </w:r>
          </w:p>
        </w:tc>
      </w:tr>
      <w:tr w:rsidR="00B86A6B" w:rsidRPr="00AD1490" w14:paraId="5E470BC6" w14:textId="77777777" w:rsidTr="00532484">
        <w:trPr>
          <w:trHeight w:val="503"/>
        </w:trPr>
        <w:tc>
          <w:tcPr>
            <w:tcW w:w="4225" w:type="dxa"/>
          </w:tcPr>
          <w:p w14:paraId="60DDFAAA" w14:textId="0BA5ABB3" w:rsidR="00B86A6B" w:rsidRDefault="00B86A6B" w:rsidP="00532484">
            <w:pPr>
              <w:jc w:val="both"/>
            </w:pPr>
            <w:r>
              <w:lastRenderedPageBreak/>
              <w:t>Note in Step 4 the names will be the following for each file copy:</w:t>
            </w:r>
          </w:p>
          <w:p w14:paraId="3EE6340F" w14:textId="77777777" w:rsidR="00B86A6B" w:rsidRDefault="00B86A6B" w:rsidP="00532484">
            <w:pPr>
              <w:jc w:val="both"/>
            </w:pPr>
          </w:p>
          <w:p w14:paraId="3445420C" w14:textId="77777777" w:rsidR="00B86A6B" w:rsidRDefault="00532484" w:rsidP="00532484">
            <w:pPr>
              <w:jc w:val="both"/>
            </w:pPr>
            <w:r>
              <w:t>Blob FAA to DW</w:t>
            </w:r>
          </w:p>
          <w:p w14:paraId="03AEF6BA" w14:textId="7A45FEB6" w:rsidR="00532484" w:rsidRDefault="00532484" w:rsidP="00532484">
            <w:pPr>
              <w:jc w:val="both"/>
            </w:pPr>
            <w:r>
              <w:t>Blob Weather to DW</w:t>
            </w:r>
          </w:p>
        </w:tc>
        <w:tc>
          <w:tcPr>
            <w:tcW w:w="4590" w:type="dxa"/>
          </w:tcPr>
          <w:p w14:paraId="6A3BEDD2" w14:textId="36D90A95" w:rsidR="00B86A6B" w:rsidRDefault="00B86A6B" w:rsidP="00532484">
            <w:pPr>
              <w:pStyle w:val="ListParagraph"/>
              <w:numPr>
                <w:ilvl w:val="0"/>
                <w:numId w:val="48"/>
              </w:numPr>
              <w:spacing w:after="160"/>
            </w:pPr>
            <w:r>
              <w:t>In the Pipeline GUI</w:t>
            </w:r>
            <w:r w:rsidR="005B1D5A">
              <w:t>,</w:t>
            </w:r>
            <w:r>
              <w:t xml:space="preserve"> drag the Copy activity to the right of the Stored Procedure activity.</w:t>
            </w:r>
          </w:p>
          <w:p w14:paraId="181F9098" w14:textId="1A348016" w:rsidR="00B86A6B" w:rsidRDefault="00CE6F18" w:rsidP="00532484">
            <w:pPr>
              <w:pStyle w:val="ListParagraph"/>
              <w:numPr>
                <w:ilvl w:val="0"/>
                <w:numId w:val="48"/>
              </w:numPr>
              <w:spacing w:after="160"/>
            </w:pPr>
            <w:r>
              <w:t xml:space="preserve">Create a Success Constraint by </w:t>
            </w:r>
            <w:r w:rsidR="001D3C21">
              <w:t>dragging</w:t>
            </w:r>
            <w:r w:rsidR="00B86A6B">
              <w:t xml:space="preserve"> from the Green box on the right of the Stored Procedure activity to the Copy activity.</w:t>
            </w:r>
          </w:p>
          <w:p w14:paraId="0DFAE200" w14:textId="77777777" w:rsidR="00B86A6B" w:rsidRDefault="00B86A6B" w:rsidP="00532484">
            <w:pPr>
              <w:pStyle w:val="ListParagraph"/>
              <w:numPr>
                <w:ilvl w:val="0"/>
                <w:numId w:val="48"/>
              </w:numPr>
              <w:spacing w:after="160"/>
            </w:pPr>
            <w:r>
              <w:t>Click the Copy activity.</w:t>
            </w:r>
          </w:p>
          <w:p w14:paraId="6CBCD81D" w14:textId="734EE863" w:rsidR="00B86A6B" w:rsidRDefault="00B86A6B" w:rsidP="00532484">
            <w:pPr>
              <w:pStyle w:val="ListParagraph"/>
              <w:numPr>
                <w:ilvl w:val="0"/>
                <w:numId w:val="48"/>
              </w:numPr>
              <w:spacing w:after="160"/>
            </w:pPr>
            <w:r>
              <w:t xml:space="preserve">Name the Activity to </w:t>
            </w:r>
            <w:r w:rsidR="00532484">
              <w:t xml:space="preserve">Blob FAA </w:t>
            </w:r>
            <w:r>
              <w:t>to DW.</w:t>
            </w:r>
          </w:p>
          <w:p w14:paraId="23BBC0A1" w14:textId="0B8B7059" w:rsidR="00B86A6B" w:rsidRPr="00D45629" w:rsidRDefault="00B86A6B" w:rsidP="00040A8C">
            <w:pPr>
              <w:pStyle w:val="ListParagraph"/>
              <w:spacing w:after="160"/>
              <w:ind w:left="360"/>
            </w:pPr>
          </w:p>
        </w:tc>
        <w:tc>
          <w:tcPr>
            <w:tcW w:w="5760" w:type="dxa"/>
          </w:tcPr>
          <w:p w14:paraId="74D9B022" w14:textId="3B2D53EC" w:rsidR="00B86A6B" w:rsidRPr="00AD1490" w:rsidRDefault="00532484" w:rsidP="00532484">
            <w:pPr>
              <w:rPr>
                <w:rFonts w:asciiTheme="minorHAnsi" w:hAnsiTheme="minorHAnsi" w:cs="Segoe UI"/>
                <w:i/>
                <w:noProof/>
              </w:rPr>
            </w:pPr>
            <w:r>
              <w:rPr>
                <w:noProof/>
              </w:rPr>
              <w:drawing>
                <wp:inline distT="0" distB="0" distL="0" distR="0" wp14:anchorId="54F95D13" wp14:editId="7D7481A8">
                  <wp:extent cx="3520440" cy="3061970"/>
                  <wp:effectExtent l="0" t="0" r="381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3061970"/>
                          </a:xfrm>
                          <a:prstGeom prst="rect">
                            <a:avLst/>
                          </a:prstGeom>
                        </pic:spPr>
                      </pic:pic>
                    </a:graphicData>
                  </a:graphic>
                </wp:inline>
              </w:drawing>
            </w:r>
          </w:p>
        </w:tc>
      </w:tr>
      <w:tr w:rsidR="00532484" w:rsidRPr="00AD1490" w14:paraId="5131471B" w14:textId="77777777" w:rsidTr="00532484">
        <w:trPr>
          <w:trHeight w:val="503"/>
        </w:trPr>
        <w:tc>
          <w:tcPr>
            <w:tcW w:w="4225" w:type="dxa"/>
          </w:tcPr>
          <w:p w14:paraId="4DDFE214" w14:textId="4B0A68F8" w:rsidR="00532484" w:rsidRDefault="00532484" w:rsidP="00532484">
            <w:pPr>
              <w:jc w:val="both"/>
            </w:pPr>
            <w:r>
              <w:t xml:space="preserve">Note for the Weather data file, this dataset was created as part of Lab 4 and you can select Weather Data Blob and skip to Step </w:t>
            </w:r>
            <w:r w:rsidR="00E05EB7">
              <w:t>17</w:t>
            </w:r>
            <w:r>
              <w:t>.</w:t>
            </w:r>
          </w:p>
        </w:tc>
        <w:tc>
          <w:tcPr>
            <w:tcW w:w="4590" w:type="dxa"/>
          </w:tcPr>
          <w:p w14:paraId="7CD38251" w14:textId="77777777" w:rsidR="00532484" w:rsidRDefault="00532484" w:rsidP="00532484">
            <w:pPr>
              <w:pStyle w:val="ListParagraph"/>
              <w:numPr>
                <w:ilvl w:val="0"/>
                <w:numId w:val="48"/>
              </w:numPr>
              <w:spacing w:after="160"/>
            </w:pPr>
            <w:r>
              <w:t>Click the Source tab.</w:t>
            </w:r>
          </w:p>
          <w:p w14:paraId="20F0F940" w14:textId="4DF5C164" w:rsidR="00532484" w:rsidRDefault="00532484" w:rsidP="00532484">
            <w:pPr>
              <w:pStyle w:val="ListParagraph"/>
              <w:numPr>
                <w:ilvl w:val="0"/>
                <w:numId w:val="48"/>
              </w:numPr>
              <w:spacing w:after="160"/>
            </w:pPr>
            <w:r>
              <w:t>Click the +New button next to the Source Dataset.</w:t>
            </w:r>
          </w:p>
        </w:tc>
        <w:tc>
          <w:tcPr>
            <w:tcW w:w="5760" w:type="dxa"/>
          </w:tcPr>
          <w:p w14:paraId="5796D9E0" w14:textId="01C3B16D" w:rsidR="00532484" w:rsidRDefault="00532484" w:rsidP="00532484">
            <w:pPr>
              <w:rPr>
                <w:noProof/>
              </w:rPr>
            </w:pPr>
            <w:r>
              <w:rPr>
                <w:noProof/>
              </w:rPr>
              <w:drawing>
                <wp:inline distT="0" distB="0" distL="0" distR="0" wp14:anchorId="4B7A58EC" wp14:editId="2FB223AA">
                  <wp:extent cx="3520440" cy="75057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750570"/>
                          </a:xfrm>
                          <a:prstGeom prst="rect">
                            <a:avLst/>
                          </a:prstGeom>
                        </pic:spPr>
                      </pic:pic>
                    </a:graphicData>
                  </a:graphic>
                </wp:inline>
              </w:drawing>
            </w:r>
          </w:p>
        </w:tc>
      </w:tr>
      <w:tr w:rsidR="00532484" w:rsidRPr="00AD1490" w14:paraId="41D6BB7E" w14:textId="77777777" w:rsidTr="00532484">
        <w:trPr>
          <w:trHeight w:val="503"/>
        </w:trPr>
        <w:tc>
          <w:tcPr>
            <w:tcW w:w="4225" w:type="dxa"/>
          </w:tcPr>
          <w:p w14:paraId="7D1C0A5A" w14:textId="77777777" w:rsidR="00532484" w:rsidRDefault="00532484" w:rsidP="00532484">
            <w:pPr>
              <w:jc w:val="both"/>
            </w:pPr>
          </w:p>
        </w:tc>
        <w:tc>
          <w:tcPr>
            <w:tcW w:w="4590" w:type="dxa"/>
          </w:tcPr>
          <w:p w14:paraId="37C613BC" w14:textId="4D5CD836" w:rsidR="00532484" w:rsidRDefault="00532484" w:rsidP="00532484">
            <w:pPr>
              <w:pStyle w:val="ListParagraph"/>
              <w:numPr>
                <w:ilvl w:val="0"/>
                <w:numId w:val="48"/>
              </w:numPr>
              <w:spacing w:after="160"/>
            </w:pPr>
            <w:r>
              <w:t>Click Azure Blob Storage and then the Finish button.</w:t>
            </w:r>
          </w:p>
        </w:tc>
        <w:tc>
          <w:tcPr>
            <w:tcW w:w="5760" w:type="dxa"/>
          </w:tcPr>
          <w:p w14:paraId="44EFE2A5" w14:textId="6BBF5F35" w:rsidR="00532484" w:rsidRDefault="00532484" w:rsidP="00532484">
            <w:pPr>
              <w:rPr>
                <w:noProof/>
              </w:rPr>
            </w:pPr>
            <w:r>
              <w:rPr>
                <w:noProof/>
              </w:rPr>
              <w:drawing>
                <wp:inline distT="0" distB="0" distL="0" distR="0" wp14:anchorId="27B477AE" wp14:editId="516018C4">
                  <wp:extent cx="3403600" cy="68580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3600" cy="6858000"/>
                          </a:xfrm>
                          <a:prstGeom prst="rect">
                            <a:avLst/>
                          </a:prstGeom>
                        </pic:spPr>
                      </pic:pic>
                    </a:graphicData>
                  </a:graphic>
                </wp:inline>
              </w:drawing>
            </w:r>
          </w:p>
        </w:tc>
      </w:tr>
      <w:tr w:rsidR="00532484" w:rsidRPr="00AD1490" w14:paraId="14735D8A" w14:textId="77777777" w:rsidTr="00532484">
        <w:trPr>
          <w:trHeight w:val="503"/>
        </w:trPr>
        <w:tc>
          <w:tcPr>
            <w:tcW w:w="4225" w:type="dxa"/>
          </w:tcPr>
          <w:p w14:paraId="4072188A" w14:textId="50C02AE4" w:rsidR="00532484" w:rsidRDefault="0055350B" w:rsidP="00532484">
            <w:pPr>
              <w:jc w:val="both"/>
            </w:pPr>
            <w:r>
              <w:lastRenderedPageBreak/>
              <w:t>This file is an output from the HDInsight Hive query that joined together Aircraft information of the plane between two FAA files.</w:t>
            </w:r>
          </w:p>
        </w:tc>
        <w:tc>
          <w:tcPr>
            <w:tcW w:w="4590" w:type="dxa"/>
          </w:tcPr>
          <w:p w14:paraId="57CD7DF5" w14:textId="77777777" w:rsidR="00532484" w:rsidRDefault="00532484" w:rsidP="00532484">
            <w:pPr>
              <w:pStyle w:val="ListParagraph"/>
              <w:numPr>
                <w:ilvl w:val="0"/>
                <w:numId w:val="48"/>
              </w:numPr>
              <w:spacing w:after="160"/>
            </w:pPr>
            <w:r>
              <w:t>You should see the Azure Blob Storage dataset configuration page.</w:t>
            </w:r>
          </w:p>
          <w:p w14:paraId="63258973" w14:textId="77777777" w:rsidR="0055350B" w:rsidRDefault="0055350B" w:rsidP="00532484">
            <w:pPr>
              <w:pStyle w:val="ListParagraph"/>
              <w:numPr>
                <w:ilvl w:val="0"/>
                <w:numId w:val="48"/>
              </w:numPr>
              <w:spacing w:after="160"/>
            </w:pPr>
            <w:r>
              <w:t>For the name input FAA Merge.</w:t>
            </w:r>
          </w:p>
          <w:p w14:paraId="742441EB" w14:textId="6DCB646C" w:rsidR="0055350B" w:rsidRDefault="0055350B" w:rsidP="00532484">
            <w:pPr>
              <w:pStyle w:val="ListParagraph"/>
              <w:numPr>
                <w:ilvl w:val="0"/>
                <w:numId w:val="48"/>
              </w:numPr>
              <w:spacing w:after="160"/>
            </w:pPr>
            <w:r>
              <w:t>Click the Connection tab.</w:t>
            </w:r>
          </w:p>
        </w:tc>
        <w:tc>
          <w:tcPr>
            <w:tcW w:w="5760" w:type="dxa"/>
          </w:tcPr>
          <w:p w14:paraId="2E01C1C5" w14:textId="3E389010" w:rsidR="00532484" w:rsidRDefault="0055350B" w:rsidP="00532484">
            <w:pPr>
              <w:rPr>
                <w:noProof/>
              </w:rPr>
            </w:pPr>
            <w:r>
              <w:rPr>
                <w:noProof/>
              </w:rPr>
              <w:drawing>
                <wp:inline distT="0" distB="0" distL="0" distR="0" wp14:anchorId="1AFB8324" wp14:editId="3DE2C0F0">
                  <wp:extent cx="3520440" cy="3636645"/>
                  <wp:effectExtent l="0" t="0" r="381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440" cy="3636645"/>
                          </a:xfrm>
                          <a:prstGeom prst="rect">
                            <a:avLst/>
                          </a:prstGeom>
                        </pic:spPr>
                      </pic:pic>
                    </a:graphicData>
                  </a:graphic>
                </wp:inline>
              </w:drawing>
            </w:r>
          </w:p>
        </w:tc>
      </w:tr>
      <w:tr w:rsidR="0055350B" w:rsidRPr="00AD1490" w14:paraId="7DAFDA27" w14:textId="77777777" w:rsidTr="00532484">
        <w:trPr>
          <w:trHeight w:val="503"/>
        </w:trPr>
        <w:tc>
          <w:tcPr>
            <w:tcW w:w="4225" w:type="dxa"/>
          </w:tcPr>
          <w:p w14:paraId="18711E06" w14:textId="77777777" w:rsidR="0055350B" w:rsidRDefault="0055350B" w:rsidP="00532484">
            <w:pPr>
              <w:jc w:val="both"/>
            </w:pPr>
          </w:p>
        </w:tc>
        <w:tc>
          <w:tcPr>
            <w:tcW w:w="4590" w:type="dxa"/>
          </w:tcPr>
          <w:p w14:paraId="1B0B2615" w14:textId="77777777" w:rsidR="0055350B" w:rsidRDefault="0055350B" w:rsidP="00532484">
            <w:pPr>
              <w:pStyle w:val="ListParagraph"/>
              <w:numPr>
                <w:ilvl w:val="0"/>
                <w:numId w:val="48"/>
              </w:numPr>
              <w:spacing w:after="160"/>
            </w:pPr>
            <w:r>
              <w:t>Fill out the following information:</w:t>
            </w:r>
            <w:r>
              <w:br/>
              <w:t xml:space="preserve">Linked Service: Select </w:t>
            </w:r>
            <w:proofErr w:type="spellStart"/>
            <w:r>
              <w:t>AzStorage</w:t>
            </w:r>
            <w:proofErr w:type="spellEnd"/>
            <w:r>
              <w:t>-Staging</w:t>
            </w:r>
            <w:r>
              <w:br/>
              <w:t>File Path: Browse to the output/</w:t>
            </w:r>
            <w:proofErr w:type="spellStart"/>
            <w:r>
              <w:t>FAAMerge</w:t>
            </w:r>
            <w:proofErr w:type="spellEnd"/>
            <w:r>
              <w:t xml:space="preserve"> folder and click the 000000_0 file.</w:t>
            </w:r>
          </w:p>
          <w:p w14:paraId="26C475DB" w14:textId="77777777" w:rsidR="0055350B" w:rsidRDefault="0055350B" w:rsidP="00532484">
            <w:pPr>
              <w:pStyle w:val="ListParagraph"/>
              <w:numPr>
                <w:ilvl w:val="0"/>
                <w:numId w:val="48"/>
              </w:numPr>
              <w:spacing w:after="160"/>
            </w:pPr>
            <w:r>
              <w:t>Verify Source files contain column names in first row is checked.</w:t>
            </w:r>
          </w:p>
          <w:p w14:paraId="46999D8D" w14:textId="77F5B7ED" w:rsidR="0055350B" w:rsidRDefault="0055350B" w:rsidP="00532484">
            <w:pPr>
              <w:pStyle w:val="ListParagraph"/>
              <w:numPr>
                <w:ilvl w:val="0"/>
                <w:numId w:val="48"/>
              </w:numPr>
              <w:spacing w:after="160"/>
            </w:pPr>
            <w:r>
              <w:t>Click the Schema tab.</w:t>
            </w:r>
          </w:p>
        </w:tc>
        <w:tc>
          <w:tcPr>
            <w:tcW w:w="5760" w:type="dxa"/>
          </w:tcPr>
          <w:p w14:paraId="0E3E0E1B" w14:textId="00BAF015" w:rsidR="0055350B" w:rsidRDefault="0055350B" w:rsidP="00532484">
            <w:pPr>
              <w:rPr>
                <w:noProof/>
              </w:rPr>
            </w:pPr>
            <w:r>
              <w:rPr>
                <w:noProof/>
              </w:rPr>
              <w:drawing>
                <wp:inline distT="0" distB="0" distL="0" distR="0" wp14:anchorId="1E9910C0" wp14:editId="7124554A">
                  <wp:extent cx="3520440" cy="2607310"/>
                  <wp:effectExtent l="0" t="0" r="381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0440" cy="2607310"/>
                          </a:xfrm>
                          <a:prstGeom prst="rect">
                            <a:avLst/>
                          </a:prstGeom>
                        </pic:spPr>
                      </pic:pic>
                    </a:graphicData>
                  </a:graphic>
                </wp:inline>
              </w:drawing>
            </w:r>
          </w:p>
        </w:tc>
      </w:tr>
      <w:tr w:rsidR="0055350B" w:rsidRPr="00AD1490" w14:paraId="5F62A14D" w14:textId="77777777" w:rsidTr="00532484">
        <w:trPr>
          <w:trHeight w:val="503"/>
        </w:trPr>
        <w:tc>
          <w:tcPr>
            <w:tcW w:w="4225" w:type="dxa"/>
          </w:tcPr>
          <w:p w14:paraId="0333C668" w14:textId="77777777" w:rsidR="0055350B" w:rsidRDefault="0055350B" w:rsidP="00532484">
            <w:pPr>
              <w:jc w:val="both"/>
            </w:pPr>
          </w:p>
        </w:tc>
        <w:tc>
          <w:tcPr>
            <w:tcW w:w="4590" w:type="dxa"/>
          </w:tcPr>
          <w:p w14:paraId="03DA362F" w14:textId="77777777" w:rsidR="0055350B" w:rsidRDefault="0055350B" w:rsidP="00532484">
            <w:pPr>
              <w:pStyle w:val="ListParagraph"/>
              <w:numPr>
                <w:ilvl w:val="0"/>
                <w:numId w:val="48"/>
              </w:numPr>
              <w:spacing w:after="160"/>
            </w:pPr>
            <w:r>
              <w:t>Click Import Schema.</w:t>
            </w:r>
          </w:p>
          <w:p w14:paraId="744F2FFC" w14:textId="3FCE14FD" w:rsidR="0055350B" w:rsidRDefault="0055350B" w:rsidP="00532484">
            <w:pPr>
              <w:pStyle w:val="ListParagraph"/>
              <w:numPr>
                <w:ilvl w:val="0"/>
                <w:numId w:val="48"/>
              </w:numPr>
              <w:spacing w:after="160"/>
            </w:pPr>
            <w:r>
              <w:t>Click the Save Icon at the top.</w:t>
            </w:r>
          </w:p>
        </w:tc>
        <w:tc>
          <w:tcPr>
            <w:tcW w:w="5760" w:type="dxa"/>
          </w:tcPr>
          <w:p w14:paraId="1CF0DD33" w14:textId="5153F918" w:rsidR="0055350B" w:rsidRDefault="0055350B" w:rsidP="00532484">
            <w:pPr>
              <w:rPr>
                <w:noProof/>
              </w:rPr>
            </w:pPr>
            <w:r>
              <w:rPr>
                <w:noProof/>
              </w:rPr>
              <w:drawing>
                <wp:inline distT="0" distB="0" distL="0" distR="0" wp14:anchorId="1D87E58A" wp14:editId="017D8E1E">
                  <wp:extent cx="3520440" cy="2663825"/>
                  <wp:effectExtent l="0" t="0" r="381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0440" cy="2663825"/>
                          </a:xfrm>
                          <a:prstGeom prst="rect">
                            <a:avLst/>
                          </a:prstGeom>
                        </pic:spPr>
                      </pic:pic>
                    </a:graphicData>
                  </a:graphic>
                </wp:inline>
              </w:drawing>
            </w:r>
          </w:p>
        </w:tc>
      </w:tr>
      <w:tr w:rsidR="0055350B" w:rsidRPr="00AD1490" w14:paraId="70CBF62F" w14:textId="77777777" w:rsidTr="00532484">
        <w:trPr>
          <w:trHeight w:val="503"/>
        </w:trPr>
        <w:tc>
          <w:tcPr>
            <w:tcW w:w="4225" w:type="dxa"/>
          </w:tcPr>
          <w:p w14:paraId="026FA184" w14:textId="34C16E68" w:rsidR="0055350B" w:rsidRDefault="0055350B" w:rsidP="0055350B">
            <w:pPr>
              <w:jc w:val="both"/>
            </w:pPr>
            <w:r>
              <w:t>Note when repeating this activity, you will see the corresponding dataset you created in the previous steps.</w:t>
            </w:r>
          </w:p>
        </w:tc>
        <w:tc>
          <w:tcPr>
            <w:tcW w:w="4590" w:type="dxa"/>
          </w:tcPr>
          <w:p w14:paraId="7BB56611" w14:textId="77777777" w:rsidR="0055350B" w:rsidRDefault="0055350B" w:rsidP="0055350B">
            <w:pPr>
              <w:pStyle w:val="ListParagraph"/>
              <w:numPr>
                <w:ilvl w:val="0"/>
                <w:numId w:val="48"/>
              </w:numPr>
              <w:spacing w:after="160"/>
            </w:pPr>
            <w:r>
              <w:t>Click your Load Data Warehouse pipeline in the left menu to return to the Pipeline GUI screen.</w:t>
            </w:r>
          </w:p>
          <w:p w14:paraId="791995A8" w14:textId="110189B3" w:rsidR="0055350B" w:rsidRDefault="0055350B" w:rsidP="0055350B">
            <w:pPr>
              <w:pStyle w:val="ListParagraph"/>
              <w:numPr>
                <w:ilvl w:val="0"/>
                <w:numId w:val="48"/>
              </w:numPr>
              <w:spacing w:after="160"/>
            </w:pPr>
            <w:r>
              <w:t>Click the Blob FAA to DW activity.</w:t>
            </w:r>
          </w:p>
          <w:p w14:paraId="658F350E" w14:textId="795DE92F" w:rsidR="0055350B" w:rsidRDefault="0055350B" w:rsidP="0055350B">
            <w:pPr>
              <w:pStyle w:val="ListParagraph"/>
              <w:numPr>
                <w:ilvl w:val="0"/>
                <w:numId w:val="48"/>
              </w:numPr>
              <w:spacing w:after="160"/>
            </w:pPr>
            <w:r>
              <w:t>Click the Source tab. Your Source dataset should now be set to FAA Merge.</w:t>
            </w:r>
          </w:p>
          <w:p w14:paraId="0F93FF53" w14:textId="7FA26E70" w:rsidR="0055350B" w:rsidRDefault="0055350B" w:rsidP="0055350B">
            <w:pPr>
              <w:pStyle w:val="ListParagraph"/>
              <w:spacing w:after="160"/>
              <w:ind w:left="360"/>
            </w:pPr>
          </w:p>
        </w:tc>
        <w:tc>
          <w:tcPr>
            <w:tcW w:w="5760" w:type="dxa"/>
          </w:tcPr>
          <w:p w14:paraId="3BB6D9BD" w14:textId="38C129C3" w:rsidR="0055350B" w:rsidRDefault="0055350B" w:rsidP="0055350B">
            <w:pPr>
              <w:rPr>
                <w:noProof/>
              </w:rPr>
            </w:pPr>
            <w:r>
              <w:rPr>
                <w:noProof/>
              </w:rPr>
              <w:drawing>
                <wp:inline distT="0" distB="0" distL="0" distR="0" wp14:anchorId="656BE146" wp14:editId="76AE268C">
                  <wp:extent cx="3520440" cy="25590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0440" cy="2559050"/>
                          </a:xfrm>
                          <a:prstGeom prst="rect">
                            <a:avLst/>
                          </a:prstGeom>
                        </pic:spPr>
                      </pic:pic>
                    </a:graphicData>
                  </a:graphic>
                </wp:inline>
              </w:drawing>
            </w:r>
          </w:p>
        </w:tc>
      </w:tr>
      <w:tr w:rsidR="0055350B" w:rsidRPr="00AD1490" w14:paraId="4FFB7C39" w14:textId="77777777" w:rsidTr="00532484">
        <w:trPr>
          <w:trHeight w:val="503"/>
        </w:trPr>
        <w:tc>
          <w:tcPr>
            <w:tcW w:w="4225" w:type="dxa"/>
          </w:tcPr>
          <w:p w14:paraId="5A326102" w14:textId="77777777" w:rsidR="0055350B" w:rsidRDefault="0055350B" w:rsidP="0055350B">
            <w:pPr>
              <w:jc w:val="both"/>
            </w:pPr>
          </w:p>
        </w:tc>
        <w:tc>
          <w:tcPr>
            <w:tcW w:w="4590" w:type="dxa"/>
          </w:tcPr>
          <w:p w14:paraId="0FD0C158" w14:textId="77777777" w:rsidR="0055350B" w:rsidRDefault="0055350B" w:rsidP="0055350B">
            <w:pPr>
              <w:pStyle w:val="ListParagraph"/>
              <w:numPr>
                <w:ilvl w:val="0"/>
                <w:numId w:val="48"/>
              </w:numPr>
              <w:spacing w:after="160"/>
            </w:pPr>
            <w:r>
              <w:t>Click the Sink Tab.</w:t>
            </w:r>
          </w:p>
          <w:p w14:paraId="59C06AC2" w14:textId="5695F594" w:rsidR="0055350B" w:rsidRDefault="0055350B" w:rsidP="0055350B">
            <w:pPr>
              <w:pStyle w:val="ListParagraph"/>
              <w:numPr>
                <w:ilvl w:val="0"/>
                <w:numId w:val="48"/>
              </w:numPr>
              <w:spacing w:after="160"/>
            </w:pPr>
            <w:r>
              <w:t>Click the +New button next to the Sink Dataset dropdown.</w:t>
            </w:r>
          </w:p>
        </w:tc>
        <w:tc>
          <w:tcPr>
            <w:tcW w:w="5760" w:type="dxa"/>
          </w:tcPr>
          <w:p w14:paraId="45CC76EF" w14:textId="51FB19D6" w:rsidR="0055350B" w:rsidRDefault="0055350B" w:rsidP="0055350B">
            <w:pPr>
              <w:rPr>
                <w:noProof/>
              </w:rPr>
            </w:pPr>
            <w:r>
              <w:rPr>
                <w:noProof/>
              </w:rPr>
              <w:drawing>
                <wp:inline distT="0" distB="0" distL="0" distR="0" wp14:anchorId="291B163D" wp14:editId="0F30E06E">
                  <wp:extent cx="3520440" cy="815975"/>
                  <wp:effectExtent l="0" t="0" r="381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815975"/>
                          </a:xfrm>
                          <a:prstGeom prst="rect">
                            <a:avLst/>
                          </a:prstGeom>
                        </pic:spPr>
                      </pic:pic>
                    </a:graphicData>
                  </a:graphic>
                </wp:inline>
              </w:drawing>
            </w:r>
          </w:p>
        </w:tc>
      </w:tr>
      <w:tr w:rsidR="0055350B" w:rsidRPr="00AD1490" w14:paraId="503045B4" w14:textId="77777777" w:rsidTr="00532484">
        <w:trPr>
          <w:trHeight w:val="503"/>
        </w:trPr>
        <w:tc>
          <w:tcPr>
            <w:tcW w:w="4225" w:type="dxa"/>
          </w:tcPr>
          <w:p w14:paraId="358072E9" w14:textId="77777777" w:rsidR="0055350B" w:rsidRDefault="0055350B" w:rsidP="0055350B">
            <w:pPr>
              <w:jc w:val="both"/>
            </w:pPr>
          </w:p>
        </w:tc>
        <w:tc>
          <w:tcPr>
            <w:tcW w:w="4590" w:type="dxa"/>
          </w:tcPr>
          <w:p w14:paraId="1BC51370" w14:textId="66EEEAD2" w:rsidR="0055350B" w:rsidRDefault="0055350B" w:rsidP="0055350B">
            <w:pPr>
              <w:pStyle w:val="ListParagraph"/>
              <w:numPr>
                <w:ilvl w:val="0"/>
                <w:numId w:val="48"/>
              </w:numPr>
              <w:spacing w:after="160"/>
            </w:pPr>
            <w:r>
              <w:t>Select Azure SQL Data Warehouse and click the Finish button.</w:t>
            </w:r>
          </w:p>
        </w:tc>
        <w:tc>
          <w:tcPr>
            <w:tcW w:w="5760" w:type="dxa"/>
          </w:tcPr>
          <w:p w14:paraId="72876B67" w14:textId="76B371B9" w:rsidR="0055350B" w:rsidRDefault="0055350B" w:rsidP="0055350B">
            <w:pPr>
              <w:rPr>
                <w:noProof/>
              </w:rPr>
            </w:pPr>
            <w:r>
              <w:rPr>
                <w:noProof/>
              </w:rPr>
              <w:drawing>
                <wp:inline distT="0" distB="0" distL="0" distR="0" wp14:anchorId="5D1EB493" wp14:editId="7E025AAB">
                  <wp:extent cx="3500755" cy="68580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0755" cy="6858000"/>
                          </a:xfrm>
                          <a:prstGeom prst="rect">
                            <a:avLst/>
                          </a:prstGeom>
                        </pic:spPr>
                      </pic:pic>
                    </a:graphicData>
                  </a:graphic>
                </wp:inline>
              </w:drawing>
            </w:r>
          </w:p>
        </w:tc>
      </w:tr>
      <w:tr w:rsidR="0055350B" w:rsidRPr="00AD1490" w14:paraId="4C012D80" w14:textId="77777777" w:rsidTr="00532484">
        <w:trPr>
          <w:trHeight w:val="503"/>
        </w:trPr>
        <w:tc>
          <w:tcPr>
            <w:tcW w:w="4225" w:type="dxa"/>
          </w:tcPr>
          <w:p w14:paraId="643B5A98" w14:textId="77777777" w:rsidR="0055350B" w:rsidRDefault="0055350B" w:rsidP="0055350B">
            <w:pPr>
              <w:jc w:val="both"/>
            </w:pPr>
            <w:r>
              <w:lastRenderedPageBreak/>
              <w:t>When you repeat these steps use the following dataset names:</w:t>
            </w:r>
          </w:p>
          <w:p w14:paraId="30F6F5C5" w14:textId="77777777" w:rsidR="0055350B" w:rsidRDefault="0055350B" w:rsidP="0055350B">
            <w:pPr>
              <w:jc w:val="both"/>
            </w:pPr>
            <w:r>
              <w:t>DW Staging Aircraft</w:t>
            </w:r>
          </w:p>
          <w:p w14:paraId="687B63D8" w14:textId="759D1F42" w:rsidR="0055350B" w:rsidRDefault="0055350B" w:rsidP="0055350B">
            <w:pPr>
              <w:jc w:val="both"/>
            </w:pPr>
            <w:r>
              <w:t>DW Staging Weather</w:t>
            </w:r>
          </w:p>
        </w:tc>
        <w:tc>
          <w:tcPr>
            <w:tcW w:w="4590" w:type="dxa"/>
          </w:tcPr>
          <w:p w14:paraId="02CD10AB" w14:textId="31F267F0" w:rsidR="0055350B" w:rsidRDefault="0055350B" w:rsidP="0055350B">
            <w:pPr>
              <w:pStyle w:val="ListParagraph"/>
              <w:numPr>
                <w:ilvl w:val="0"/>
                <w:numId w:val="48"/>
              </w:numPr>
              <w:spacing w:after="160"/>
            </w:pPr>
            <w:r>
              <w:t>You should now the see Azure SQL Data</w:t>
            </w:r>
            <w:r w:rsidR="00A212B8">
              <w:t xml:space="preserve"> W</w:t>
            </w:r>
            <w:r>
              <w:t>arehouse dataset configuration sc</w:t>
            </w:r>
            <w:r w:rsidR="00A212B8">
              <w:t>r</w:t>
            </w:r>
            <w:r>
              <w:t>een.</w:t>
            </w:r>
          </w:p>
          <w:p w14:paraId="100530B6" w14:textId="54A12569" w:rsidR="0055350B" w:rsidRDefault="0055350B" w:rsidP="0055350B">
            <w:pPr>
              <w:pStyle w:val="ListParagraph"/>
              <w:numPr>
                <w:ilvl w:val="0"/>
                <w:numId w:val="48"/>
              </w:numPr>
              <w:spacing w:after="160"/>
            </w:pPr>
            <w:r>
              <w:t>For the Name input DW Staging Aircraft</w:t>
            </w:r>
          </w:p>
          <w:p w14:paraId="60B256A5" w14:textId="322A7FA0" w:rsidR="0055350B" w:rsidRDefault="0055350B" w:rsidP="0055350B">
            <w:pPr>
              <w:pStyle w:val="ListParagraph"/>
              <w:numPr>
                <w:ilvl w:val="0"/>
                <w:numId w:val="48"/>
              </w:numPr>
              <w:spacing w:after="160"/>
            </w:pPr>
            <w:r>
              <w:t>Click the Connection tab.</w:t>
            </w:r>
          </w:p>
        </w:tc>
        <w:tc>
          <w:tcPr>
            <w:tcW w:w="5760" w:type="dxa"/>
          </w:tcPr>
          <w:p w14:paraId="34B2D77A" w14:textId="4183BF86" w:rsidR="0055350B" w:rsidRDefault="0055350B" w:rsidP="0055350B">
            <w:pPr>
              <w:rPr>
                <w:noProof/>
              </w:rPr>
            </w:pPr>
            <w:r>
              <w:rPr>
                <w:noProof/>
              </w:rPr>
              <w:drawing>
                <wp:inline distT="0" distB="0" distL="0" distR="0" wp14:anchorId="7657539D" wp14:editId="0F2FA95F">
                  <wp:extent cx="3520440" cy="3599815"/>
                  <wp:effectExtent l="0" t="0" r="381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0440" cy="3599815"/>
                          </a:xfrm>
                          <a:prstGeom prst="rect">
                            <a:avLst/>
                          </a:prstGeom>
                        </pic:spPr>
                      </pic:pic>
                    </a:graphicData>
                  </a:graphic>
                </wp:inline>
              </w:drawing>
            </w:r>
          </w:p>
        </w:tc>
      </w:tr>
      <w:tr w:rsidR="0055350B" w:rsidRPr="00AD1490" w14:paraId="0D272719" w14:textId="77777777" w:rsidTr="00532484">
        <w:trPr>
          <w:trHeight w:val="503"/>
        </w:trPr>
        <w:tc>
          <w:tcPr>
            <w:tcW w:w="4225" w:type="dxa"/>
          </w:tcPr>
          <w:p w14:paraId="033015E4" w14:textId="77777777" w:rsidR="0055350B" w:rsidRDefault="0055350B" w:rsidP="0055350B">
            <w:pPr>
              <w:jc w:val="both"/>
            </w:pPr>
          </w:p>
        </w:tc>
        <w:tc>
          <w:tcPr>
            <w:tcW w:w="4590" w:type="dxa"/>
          </w:tcPr>
          <w:p w14:paraId="3213A3B4" w14:textId="159BD6A3" w:rsidR="0055350B" w:rsidRDefault="0055350B" w:rsidP="0055350B">
            <w:pPr>
              <w:pStyle w:val="ListParagraph"/>
              <w:numPr>
                <w:ilvl w:val="0"/>
                <w:numId w:val="48"/>
              </w:numPr>
              <w:spacing w:after="160"/>
            </w:pPr>
            <w:r>
              <w:t>In the Linked Service dropdown</w:t>
            </w:r>
            <w:r w:rsidR="00A212B8">
              <w:t>,</w:t>
            </w:r>
            <w:r>
              <w:t xml:space="preserve"> select the Azure DW DB </w:t>
            </w:r>
            <w:r w:rsidR="00A212B8">
              <w:t>L</w:t>
            </w:r>
            <w:r>
              <w:t xml:space="preserve">inked </w:t>
            </w:r>
            <w:r w:rsidR="00A212B8">
              <w:t>S</w:t>
            </w:r>
            <w:r>
              <w:t>ervice created in earlier sections of this lab module.</w:t>
            </w:r>
          </w:p>
          <w:p w14:paraId="367BFE04" w14:textId="6855929D" w:rsidR="0055350B" w:rsidRDefault="0055350B" w:rsidP="0055350B">
            <w:pPr>
              <w:pStyle w:val="ListParagraph"/>
              <w:numPr>
                <w:ilvl w:val="0"/>
                <w:numId w:val="48"/>
              </w:numPr>
              <w:spacing w:after="160"/>
            </w:pPr>
            <w:r>
              <w:t>In the Table dropdown select [Staging</w:t>
            </w:r>
            <w:proofErr w:type="gramStart"/>
            <w:r>
              <w:t>].[</w:t>
            </w:r>
            <w:proofErr w:type="spellStart"/>
            <w:proofErr w:type="gramEnd"/>
            <w:r>
              <w:t>DimAircraft</w:t>
            </w:r>
            <w:proofErr w:type="spellEnd"/>
            <w:r>
              <w:t>].</w:t>
            </w:r>
          </w:p>
          <w:p w14:paraId="66C48C57" w14:textId="4DCCC02F" w:rsidR="0055350B" w:rsidRDefault="0055350B" w:rsidP="0055350B">
            <w:pPr>
              <w:pStyle w:val="ListParagraph"/>
              <w:numPr>
                <w:ilvl w:val="0"/>
                <w:numId w:val="48"/>
              </w:numPr>
              <w:spacing w:after="160"/>
            </w:pPr>
            <w:r>
              <w:t>Click the Schema tab.</w:t>
            </w:r>
          </w:p>
        </w:tc>
        <w:tc>
          <w:tcPr>
            <w:tcW w:w="5760" w:type="dxa"/>
          </w:tcPr>
          <w:p w14:paraId="1D48CE83" w14:textId="68602A44" w:rsidR="0055350B" w:rsidRDefault="0055350B" w:rsidP="0055350B">
            <w:pPr>
              <w:rPr>
                <w:noProof/>
              </w:rPr>
            </w:pPr>
            <w:r>
              <w:rPr>
                <w:noProof/>
              </w:rPr>
              <w:drawing>
                <wp:inline distT="0" distB="0" distL="0" distR="0" wp14:anchorId="4C425F46" wp14:editId="294DE1D7">
                  <wp:extent cx="3520440" cy="887095"/>
                  <wp:effectExtent l="0" t="0" r="381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0440" cy="887095"/>
                          </a:xfrm>
                          <a:prstGeom prst="rect">
                            <a:avLst/>
                          </a:prstGeom>
                        </pic:spPr>
                      </pic:pic>
                    </a:graphicData>
                  </a:graphic>
                </wp:inline>
              </w:drawing>
            </w:r>
          </w:p>
        </w:tc>
      </w:tr>
      <w:tr w:rsidR="0055350B" w:rsidRPr="00AD1490" w14:paraId="5179782A" w14:textId="77777777" w:rsidTr="00532484">
        <w:trPr>
          <w:trHeight w:val="503"/>
        </w:trPr>
        <w:tc>
          <w:tcPr>
            <w:tcW w:w="4225" w:type="dxa"/>
          </w:tcPr>
          <w:p w14:paraId="0B0BAA7D" w14:textId="3C03B561" w:rsidR="0055350B" w:rsidRDefault="0055350B" w:rsidP="0055350B">
            <w:pPr>
              <w:jc w:val="both"/>
            </w:pPr>
            <w:r>
              <w:lastRenderedPageBreak/>
              <w:t>Note after hitting Save you will be finished creating your Sink dataset.</w:t>
            </w:r>
          </w:p>
        </w:tc>
        <w:tc>
          <w:tcPr>
            <w:tcW w:w="4590" w:type="dxa"/>
          </w:tcPr>
          <w:p w14:paraId="75522712" w14:textId="77777777" w:rsidR="0055350B" w:rsidRDefault="0055350B" w:rsidP="0055350B">
            <w:pPr>
              <w:pStyle w:val="ListParagraph"/>
              <w:numPr>
                <w:ilvl w:val="0"/>
                <w:numId w:val="48"/>
              </w:numPr>
              <w:spacing w:after="160"/>
            </w:pPr>
            <w:r>
              <w:t>Click the Import Schema button.</w:t>
            </w:r>
          </w:p>
          <w:p w14:paraId="599829FE" w14:textId="6BB1DFC3" w:rsidR="0055350B" w:rsidRDefault="0055350B" w:rsidP="0055350B">
            <w:pPr>
              <w:pStyle w:val="ListParagraph"/>
              <w:numPr>
                <w:ilvl w:val="0"/>
                <w:numId w:val="48"/>
              </w:numPr>
              <w:spacing w:after="160"/>
            </w:pPr>
            <w:r>
              <w:t>Click the Save icon at the top.</w:t>
            </w:r>
          </w:p>
        </w:tc>
        <w:tc>
          <w:tcPr>
            <w:tcW w:w="5760" w:type="dxa"/>
          </w:tcPr>
          <w:p w14:paraId="3D8FD209" w14:textId="4CEA8DF9" w:rsidR="0055350B" w:rsidRDefault="0055350B" w:rsidP="0055350B">
            <w:pPr>
              <w:rPr>
                <w:noProof/>
              </w:rPr>
            </w:pPr>
            <w:r>
              <w:rPr>
                <w:noProof/>
              </w:rPr>
              <w:drawing>
                <wp:inline distT="0" distB="0" distL="0" distR="0" wp14:anchorId="5D555967" wp14:editId="2E53BD5B">
                  <wp:extent cx="3520440" cy="22352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0440" cy="2235200"/>
                          </a:xfrm>
                          <a:prstGeom prst="rect">
                            <a:avLst/>
                          </a:prstGeom>
                        </pic:spPr>
                      </pic:pic>
                    </a:graphicData>
                  </a:graphic>
                </wp:inline>
              </w:drawing>
            </w:r>
          </w:p>
        </w:tc>
      </w:tr>
      <w:tr w:rsidR="0055350B" w:rsidRPr="00AD1490" w14:paraId="518AF9FD" w14:textId="77777777" w:rsidTr="00532484">
        <w:trPr>
          <w:trHeight w:val="503"/>
        </w:trPr>
        <w:tc>
          <w:tcPr>
            <w:tcW w:w="4225" w:type="dxa"/>
          </w:tcPr>
          <w:p w14:paraId="0FC4A08A" w14:textId="5BA545B6" w:rsidR="0055350B" w:rsidRDefault="0055350B" w:rsidP="0055350B">
            <w:pPr>
              <w:jc w:val="both"/>
            </w:pPr>
            <w:r>
              <w:t>Note when repeating this activity, you will see the corresponding dataset you created in the previous steps.</w:t>
            </w:r>
          </w:p>
        </w:tc>
        <w:tc>
          <w:tcPr>
            <w:tcW w:w="4590" w:type="dxa"/>
          </w:tcPr>
          <w:p w14:paraId="6E70390C" w14:textId="77777777" w:rsidR="0055350B" w:rsidRDefault="0055350B" w:rsidP="0055350B">
            <w:pPr>
              <w:pStyle w:val="ListParagraph"/>
              <w:numPr>
                <w:ilvl w:val="0"/>
                <w:numId w:val="48"/>
              </w:numPr>
              <w:spacing w:after="160"/>
            </w:pPr>
            <w:r>
              <w:t>Click your Load Data Warehouse pipeline in the left menu to return to the Pipeline GUI screen.</w:t>
            </w:r>
          </w:p>
          <w:p w14:paraId="62496AB5" w14:textId="550D5FEF" w:rsidR="0055350B" w:rsidRDefault="0055350B" w:rsidP="0055350B">
            <w:pPr>
              <w:pStyle w:val="ListParagraph"/>
              <w:numPr>
                <w:ilvl w:val="0"/>
                <w:numId w:val="48"/>
              </w:numPr>
              <w:spacing w:after="160"/>
            </w:pPr>
            <w:r>
              <w:t xml:space="preserve">Click the </w:t>
            </w:r>
            <w:r w:rsidR="00335873">
              <w:t>Blob FAA to DW</w:t>
            </w:r>
            <w:r>
              <w:t xml:space="preserve"> activity.</w:t>
            </w:r>
          </w:p>
          <w:p w14:paraId="358F8A94" w14:textId="245F548D" w:rsidR="0055350B" w:rsidRDefault="0055350B" w:rsidP="0055350B">
            <w:pPr>
              <w:pStyle w:val="ListParagraph"/>
              <w:numPr>
                <w:ilvl w:val="0"/>
                <w:numId w:val="48"/>
              </w:numPr>
              <w:spacing w:after="160"/>
            </w:pPr>
            <w:r>
              <w:t xml:space="preserve">Click the Sink tab. Your Sink </w:t>
            </w:r>
            <w:r w:rsidR="00335873">
              <w:t>d</w:t>
            </w:r>
            <w:r>
              <w:t xml:space="preserve">ataset should now be set to DW Staging </w:t>
            </w:r>
            <w:r w:rsidR="00335873">
              <w:t>Aircraft</w:t>
            </w:r>
            <w:r>
              <w:t>.</w:t>
            </w:r>
          </w:p>
          <w:p w14:paraId="5EC42E06" w14:textId="6D07DF90" w:rsidR="0055350B" w:rsidRDefault="0055350B" w:rsidP="0055350B">
            <w:pPr>
              <w:pStyle w:val="ListParagraph"/>
              <w:numPr>
                <w:ilvl w:val="0"/>
                <w:numId w:val="48"/>
              </w:numPr>
              <w:spacing w:after="160"/>
            </w:pPr>
            <w:r>
              <w:t xml:space="preserve">Click the </w:t>
            </w:r>
            <w:proofErr w:type="spellStart"/>
            <w:r>
              <w:t>Polybase</w:t>
            </w:r>
            <w:proofErr w:type="spellEnd"/>
            <w:r>
              <w:t xml:space="preserve"> Settings expansion.</w:t>
            </w:r>
          </w:p>
          <w:p w14:paraId="2726895A" w14:textId="77777777" w:rsidR="0055350B" w:rsidRDefault="0055350B" w:rsidP="0055350B">
            <w:pPr>
              <w:pStyle w:val="ListParagraph"/>
              <w:numPr>
                <w:ilvl w:val="0"/>
                <w:numId w:val="48"/>
              </w:numPr>
              <w:spacing w:after="160"/>
            </w:pPr>
            <w:r>
              <w:t xml:space="preserve">Check the box Allow </w:t>
            </w:r>
            <w:proofErr w:type="spellStart"/>
            <w:r>
              <w:t>Polybase</w:t>
            </w:r>
            <w:proofErr w:type="spellEnd"/>
            <w:r>
              <w:t>.</w:t>
            </w:r>
          </w:p>
          <w:p w14:paraId="054F8E33" w14:textId="0C700E20" w:rsidR="0055350B" w:rsidRDefault="0055350B" w:rsidP="0055350B">
            <w:pPr>
              <w:pStyle w:val="ListParagraph"/>
              <w:numPr>
                <w:ilvl w:val="0"/>
                <w:numId w:val="48"/>
              </w:numPr>
              <w:spacing w:after="160"/>
            </w:pPr>
            <w:r>
              <w:t>Click the Mapping tab.</w:t>
            </w:r>
          </w:p>
        </w:tc>
        <w:tc>
          <w:tcPr>
            <w:tcW w:w="5760" w:type="dxa"/>
          </w:tcPr>
          <w:p w14:paraId="580EF99E" w14:textId="41DA9F97" w:rsidR="0055350B" w:rsidRDefault="0055350B" w:rsidP="0055350B">
            <w:pPr>
              <w:rPr>
                <w:noProof/>
              </w:rPr>
            </w:pPr>
            <w:r>
              <w:rPr>
                <w:noProof/>
              </w:rPr>
              <w:drawing>
                <wp:inline distT="0" distB="0" distL="0" distR="0" wp14:anchorId="7B294602" wp14:editId="796FB8FA">
                  <wp:extent cx="3520440" cy="2569845"/>
                  <wp:effectExtent l="0" t="0" r="381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2569845"/>
                          </a:xfrm>
                          <a:prstGeom prst="rect">
                            <a:avLst/>
                          </a:prstGeom>
                        </pic:spPr>
                      </pic:pic>
                    </a:graphicData>
                  </a:graphic>
                </wp:inline>
              </w:drawing>
            </w:r>
          </w:p>
        </w:tc>
      </w:tr>
      <w:tr w:rsidR="0055350B" w:rsidRPr="00AD1490" w14:paraId="03AD67FF" w14:textId="77777777" w:rsidTr="00532484">
        <w:trPr>
          <w:trHeight w:val="503"/>
        </w:trPr>
        <w:tc>
          <w:tcPr>
            <w:tcW w:w="4225" w:type="dxa"/>
          </w:tcPr>
          <w:p w14:paraId="22BE8781" w14:textId="77777777" w:rsidR="0055350B" w:rsidRDefault="0055350B" w:rsidP="0055350B">
            <w:pPr>
              <w:jc w:val="both"/>
            </w:pPr>
          </w:p>
        </w:tc>
        <w:tc>
          <w:tcPr>
            <w:tcW w:w="4590" w:type="dxa"/>
          </w:tcPr>
          <w:p w14:paraId="2E7B5171" w14:textId="77777777" w:rsidR="0055350B" w:rsidRDefault="0055350B" w:rsidP="0055350B">
            <w:pPr>
              <w:pStyle w:val="ListParagraph"/>
              <w:numPr>
                <w:ilvl w:val="0"/>
                <w:numId w:val="48"/>
              </w:numPr>
              <w:spacing w:after="160"/>
            </w:pPr>
            <w:r>
              <w:t>Click the Import Schema button.</w:t>
            </w:r>
          </w:p>
          <w:p w14:paraId="4BF0318B" w14:textId="77777777" w:rsidR="0055350B" w:rsidRDefault="0055350B" w:rsidP="0055350B">
            <w:pPr>
              <w:pStyle w:val="ListParagraph"/>
              <w:numPr>
                <w:ilvl w:val="0"/>
                <w:numId w:val="48"/>
              </w:numPr>
              <w:spacing w:after="160"/>
            </w:pPr>
            <w:r>
              <w:t>Verify the field names are matched to the correct Field. If not, manually correct them in the dropdown menus.</w:t>
            </w:r>
          </w:p>
          <w:p w14:paraId="02612759" w14:textId="58A98500" w:rsidR="0055350B" w:rsidRDefault="0055350B" w:rsidP="0055350B">
            <w:pPr>
              <w:pStyle w:val="ListParagraph"/>
              <w:numPr>
                <w:ilvl w:val="0"/>
                <w:numId w:val="48"/>
              </w:numPr>
              <w:spacing w:after="160"/>
            </w:pPr>
            <w:r>
              <w:t>Click the Settings tab.</w:t>
            </w:r>
          </w:p>
        </w:tc>
        <w:tc>
          <w:tcPr>
            <w:tcW w:w="5760" w:type="dxa"/>
          </w:tcPr>
          <w:p w14:paraId="642F3FBF" w14:textId="666BF4A2" w:rsidR="0055350B" w:rsidRDefault="00335873" w:rsidP="0055350B">
            <w:pPr>
              <w:rPr>
                <w:noProof/>
              </w:rPr>
            </w:pPr>
            <w:r>
              <w:rPr>
                <w:noProof/>
              </w:rPr>
              <w:drawing>
                <wp:inline distT="0" distB="0" distL="0" distR="0" wp14:anchorId="5694CEA8" wp14:editId="25C8DAC6">
                  <wp:extent cx="3520440" cy="20637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20440" cy="2063750"/>
                          </a:xfrm>
                          <a:prstGeom prst="rect">
                            <a:avLst/>
                          </a:prstGeom>
                        </pic:spPr>
                      </pic:pic>
                    </a:graphicData>
                  </a:graphic>
                </wp:inline>
              </w:drawing>
            </w:r>
          </w:p>
        </w:tc>
      </w:tr>
      <w:tr w:rsidR="0055350B" w:rsidRPr="00AD1490" w14:paraId="2648B6C0" w14:textId="77777777" w:rsidTr="00532484">
        <w:trPr>
          <w:trHeight w:val="503"/>
        </w:trPr>
        <w:tc>
          <w:tcPr>
            <w:tcW w:w="4225" w:type="dxa"/>
          </w:tcPr>
          <w:p w14:paraId="3E0EA747" w14:textId="3CF53894" w:rsidR="0055350B" w:rsidRDefault="004A408A" w:rsidP="0055350B">
            <w:pPr>
              <w:jc w:val="both"/>
            </w:pPr>
            <w:r>
              <w:t xml:space="preserve">For Azure SQL DW to copy the data, it needs to stage the data to a temporary location and either use </w:t>
            </w:r>
            <w:proofErr w:type="spellStart"/>
            <w:r>
              <w:t>Polybase</w:t>
            </w:r>
            <w:proofErr w:type="spellEnd"/>
            <w:r>
              <w:t xml:space="preserve"> (which we set earlier) or a Bulk Insert. In this step, we are configuring the temporary location to host those files.</w:t>
            </w:r>
          </w:p>
        </w:tc>
        <w:tc>
          <w:tcPr>
            <w:tcW w:w="4590" w:type="dxa"/>
          </w:tcPr>
          <w:p w14:paraId="2C06B5E9" w14:textId="77777777" w:rsidR="0055350B" w:rsidRDefault="0055350B" w:rsidP="0055350B">
            <w:pPr>
              <w:pStyle w:val="ListParagraph"/>
              <w:numPr>
                <w:ilvl w:val="0"/>
                <w:numId w:val="48"/>
              </w:numPr>
              <w:spacing w:after="160"/>
            </w:pPr>
            <w:r>
              <w:t>Click the Enable Staging True radio selection.</w:t>
            </w:r>
          </w:p>
          <w:p w14:paraId="187D81BD" w14:textId="77777777" w:rsidR="0055350B" w:rsidRDefault="0055350B" w:rsidP="0055350B">
            <w:pPr>
              <w:pStyle w:val="ListParagraph"/>
              <w:numPr>
                <w:ilvl w:val="0"/>
                <w:numId w:val="48"/>
              </w:numPr>
              <w:spacing w:after="160"/>
            </w:pPr>
            <w:r>
              <w:t xml:space="preserve">In the Staging Account Linked Service select the </w:t>
            </w:r>
            <w:proofErr w:type="spellStart"/>
            <w:r>
              <w:t>AZStorage</w:t>
            </w:r>
            <w:proofErr w:type="spellEnd"/>
            <w:r>
              <w:t>-Staging linked service created in Lab Module 3.</w:t>
            </w:r>
          </w:p>
          <w:p w14:paraId="21E6FE30" w14:textId="77777777" w:rsidR="0055350B" w:rsidRDefault="0055350B" w:rsidP="0055350B">
            <w:pPr>
              <w:pStyle w:val="ListParagraph"/>
              <w:numPr>
                <w:ilvl w:val="0"/>
                <w:numId w:val="48"/>
              </w:numPr>
              <w:spacing w:after="160"/>
            </w:pPr>
            <w:r>
              <w:t>Under Storage Path click the Browse button. Select the output folder and click Finish.</w:t>
            </w:r>
          </w:p>
          <w:p w14:paraId="5334373E" w14:textId="689DA047" w:rsidR="0055350B" w:rsidRDefault="0055350B" w:rsidP="00040A8C">
            <w:pPr>
              <w:pStyle w:val="ListParagraph"/>
              <w:numPr>
                <w:ilvl w:val="0"/>
                <w:numId w:val="48"/>
              </w:numPr>
              <w:spacing w:after="160"/>
            </w:pPr>
            <w:r>
              <w:t xml:space="preserve">Click </w:t>
            </w:r>
            <w:r w:rsidR="00040A8C">
              <w:t xml:space="preserve">the Publish button to save your </w:t>
            </w:r>
            <w:proofErr w:type="gramStart"/>
            <w:r w:rsidR="00040A8C">
              <w:t>Pipeline.</w:t>
            </w:r>
            <w:r>
              <w:t>.</w:t>
            </w:r>
            <w:proofErr w:type="gramEnd"/>
          </w:p>
        </w:tc>
        <w:tc>
          <w:tcPr>
            <w:tcW w:w="5760" w:type="dxa"/>
          </w:tcPr>
          <w:p w14:paraId="1538274F" w14:textId="11360CE3" w:rsidR="0055350B" w:rsidRDefault="0055350B" w:rsidP="0055350B">
            <w:pPr>
              <w:rPr>
                <w:noProof/>
              </w:rPr>
            </w:pPr>
            <w:r>
              <w:rPr>
                <w:noProof/>
              </w:rPr>
              <w:drawing>
                <wp:inline distT="0" distB="0" distL="0" distR="0" wp14:anchorId="61991C7B" wp14:editId="49E6877B">
                  <wp:extent cx="3520440" cy="1746250"/>
                  <wp:effectExtent l="0" t="0" r="381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746250"/>
                          </a:xfrm>
                          <a:prstGeom prst="rect">
                            <a:avLst/>
                          </a:prstGeom>
                        </pic:spPr>
                      </pic:pic>
                    </a:graphicData>
                  </a:graphic>
                </wp:inline>
              </w:drawing>
            </w:r>
          </w:p>
        </w:tc>
      </w:tr>
      <w:tr w:rsidR="0055350B" w:rsidRPr="00AD1490" w14:paraId="6F4AFBF1" w14:textId="77777777" w:rsidTr="00532484">
        <w:trPr>
          <w:trHeight w:val="503"/>
        </w:trPr>
        <w:tc>
          <w:tcPr>
            <w:tcW w:w="4225" w:type="dxa"/>
          </w:tcPr>
          <w:p w14:paraId="1F103274" w14:textId="77777777" w:rsidR="0055350B" w:rsidRDefault="0055350B" w:rsidP="0055350B">
            <w:pPr>
              <w:jc w:val="both"/>
            </w:pPr>
          </w:p>
        </w:tc>
        <w:tc>
          <w:tcPr>
            <w:tcW w:w="4590" w:type="dxa"/>
          </w:tcPr>
          <w:p w14:paraId="4B6C5C63" w14:textId="1BE6F4AB" w:rsidR="0055350B" w:rsidRDefault="0055350B" w:rsidP="0055350B">
            <w:pPr>
              <w:pStyle w:val="ListParagraph"/>
              <w:numPr>
                <w:ilvl w:val="0"/>
                <w:numId w:val="48"/>
              </w:numPr>
              <w:spacing w:after="160"/>
            </w:pPr>
            <w:r>
              <w:t xml:space="preserve">Repeat the above steps so that you have </w:t>
            </w:r>
            <w:r w:rsidR="00335873">
              <w:t>2</w:t>
            </w:r>
            <w:r>
              <w:t xml:space="preserve"> </w:t>
            </w:r>
            <w:r w:rsidR="00335873">
              <w:t xml:space="preserve">Blob </w:t>
            </w:r>
            <w:r>
              <w:t xml:space="preserve">to DW Copy activities. The </w:t>
            </w:r>
            <w:r w:rsidR="0074462F">
              <w:t>final</w:t>
            </w:r>
            <w:r>
              <w:t xml:space="preserve"> result should look as follows.</w:t>
            </w:r>
          </w:p>
        </w:tc>
        <w:tc>
          <w:tcPr>
            <w:tcW w:w="5760" w:type="dxa"/>
          </w:tcPr>
          <w:p w14:paraId="17213069" w14:textId="0E6CDB5C" w:rsidR="0055350B" w:rsidRDefault="00335873" w:rsidP="0055350B">
            <w:pPr>
              <w:rPr>
                <w:noProof/>
              </w:rPr>
            </w:pPr>
            <w:r>
              <w:rPr>
                <w:noProof/>
              </w:rPr>
              <w:drawing>
                <wp:inline distT="0" distB="0" distL="0" distR="0" wp14:anchorId="01280096" wp14:editId="76AB3BC0">
                  <wp:extent cx="3520440" cy="42900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0440" cy="4290060"/>
                          </a:xfrm>
                          <a:prstGeom prst="rect">
                            <a:avLst/>
                          </a:prstGeom>
                        </pic:spPr>
                      </pic:pic>
                    </a:graphicData>
                  </a:graphic>
                </wp:inline>
              </w:drawing>
            </w:r>
          </w:p>
        </w:tc>
      </w:tr>
    </w:tbl>
    <w:p w14:paraId="1F795F1D"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335873" w14:paraId="1A9AEF50" w14:textId="77777777" w:rsidTr="00335873">
        <w:trPr>
          <w:trHeight w:val="638"/>
        </w:trPr>
        <w:tc>
          <w:tcPr>
            <w:tcW w:w="14575" w:type="dxa"/>
            <w:gridSpan w:val="3"/>
            <w:tcBorders>
              <w:bottom w:val="single" w:sz="4" w:space="0" w:color="auto"/>
            </w:tcBorders>
            <w:shd w:val="clear" w:color="auto" w:fill="DBE5F1" w:themeFill="accent1" w:themeFillTint="33"/>
          </w:tcPr>
          <w:p w14:paraId="147654AB" w14:textId="35A16C61" w:rsidR="00335873" w:rsidRDefault="00335873" w:rsidP="00335873">
            <w:pPr>
              <w:pStyle w:val="Heading2"/>
              <w:rPr>
                <w:rFonts w:eastAsia="Calibri"/>
              </w:rPr>
            </w:pPr>
            <w:bookmarkStart w:id="11" w:name="_Toc502921589"/>
            <w:r>
              <w:rPr>
                <w:rFonts w:eastAsia="Calibri"/>
              </w:rPr>
              <w:t>Part 4 – Calling the Stored Procedure to Load the Staging Data into the Azure Data Warehouse</w:t>
            </w:r>
            <w:bookmarkEnd w:id="11"/>
          </w:p>
        </w:tc>
      </w:tr>
      <w:tr w:rsidR="00335873" w14:paraId="38C8B366" w14:textId="77777777" w:rsidTr="00335873">
        <w:trPr>
          <w:trHeight w:val="350"/>
          <w:tblHeader/>
        </w:trPr>
        <w:tc>
          <w:tcPr>
            <w:tcW w:w="14575" w:type="dxa"/>
            <w:gridSpan w:val="3"/>
            <w:shd w:val="clear" w:color="auto" w:fill="DBE5F1" w:themeFill="accent1" w:themeFillTint="33"/>
            <w:vAlign w:val="center"/>
          </w:tcPr>
          <w:p w14:paraId="44DBA152" w14:textId="77777777" w:rsidR="00335873" w:rsidRDefault="00335873" w:rsidP="00335873">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335873" w:rsidRPr="0002444F" w14:paraId="63526C97" w14:textId="77777777" w:rsidTr="00335873">
        <w:trPr>
          <w:trHeight w:val="503"/>
        </w:trPr>
        <w:tc>
          <w:tcPr>
            <w:tcW w:w="14575" w:type="dxa"/>
            <w:gridSpan w:val="3"/>
          </w:tcPr>
          <w:p w14:paraId="069721BB" w14:textId="097EFA25" w:rsidR="00335873" w:rsidRDefault="00335873" w:rsidP="00335873">
            <w:pPr>
              <w:jc w:val="both"/>
            </w:pPr>
            <w:r>
              <w:t xml:space="preserve">We will connect all </w:t>
            </w:r>
            <w:r w:rsidR="009A27DB">
              <w:t>the</w:t>
            </w:r>
            <w:r>
              <w:t xml:space="preserve"> copy activities to </w:t>
            </w:r>
            <w:r w:rsidR="009A27DB">
              <w:t xml:space="preserve">a </w:t>
            </w:r>
            <w:r>
              <w:t>stored procedure to load the dimensions and then load our fact table.</w:t>
            </w:r>
          </w:p>
          <w:p w14:paraId="6EF5B5F5" w14:textId="77777777" w:rsidR="00335873" w:rsidRPr="0002444F" w:rsidRDefault="00335873" w:rsidP="00335873">
            <w:pPr>
              <w:jc w:val="both"/>
            </w:pPr>
            <w:r>
              <w:rPr>
                <w:rFonts w:asciiTheme="minorHAnsi" w:hAnsiTheme="minorHAnsi" w:cs="Segoe UI"/>
                <w:i/>
                <w:noProof/>
              </w:rPr>
              <w:t xml:space="preserve"> </w:t>
            </w:r>
          </w:p>
        </w:tc>
      </w:tr>
      <w:tr w:rsidR="00335873" w:rsidRPr="00AD1490" w14:paraId="7AC91E83" w14:textId="77777777" w:rsidTr="00335873">
        <w:trPr>
          <w:trHeight w:val="503"/>
        </w:trPr>
        <w:tc>
          <w:tcPr>
            <w:tcW w:w="4225" w:type="dxa"/>
            <w:vAlign w:val="center"/>
          </w:tcPr>
          <w:p w14:paraId="6C1CCEF8" w14:textId="77777777" w:rsidR="00335873" w:rsidRDefault="00335873" w:rsidP="00335873">
            <w:r>
              <w:rPr>
                <w:rFonts w:asciiTheme="minorHAnsi" w:hAnsiTheme="minorHAnsi" w:cs="Segoe UI"/>
                <w:b/>
                <w:sz w:val="24"/>
                <w:szCs w:val="28"/>
              </w:rPr>
              <w:t>Commentary / Notes</w:t>
            </w:r>
          </w:p>
        </w:tc>
        <w:tc>
          <w:tcPr>
            <w:tcW w:w="4590" w:type="dxa"/>
            <w:vAlign w:val="center"/>
          </w:tcPr>
          <w:p w14:paraId="283CF270" w14:textId="77777777" w:rsidR="00335873" w:rsidRPr="00EC360F" w:rsidRDefault="00335873" w:rsidP="00335873">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52D6D5B" w14:textId="77777777" w:rsidR="00335873" w:rsidRPr="00AD1490" w:rsidRDefault="00335873" w:rsidP="00335873">
            <w:pPr>
              <w:rPr>
                <w:rFonts w:asciiTheme="minorHAnsi" w:hAnsiTheme="minorHAnsi" w:cs="Segoe UI"/>
                <w:i/>
                <w:noProof/>
              </w:rPr>
            </w:pPr>
            <w:r w:rsidRPr="00A25F99">
              <w:rPr>
                <w:rFonts w:asciiTheme="minorHAnsi" w:hAnsiTheme="minorHAnsi" w:cs="Segoe UI"/>
                <w:b/>
                <w:sz w:val="24"/>
                <w:szCs w:val="28"/>
              </w:rPr>
              <w:t>Screenshots</w:t>
            </w:r>
          </w:p>
        </w:tc>
      </w:tr>
      <w:tr w:rsidR="00335873" w:rsidRPr="00AD1490" w14:paraId="63E9495D" w14:textId="77777777" w:rsidTr="00335873">
        <w:trPr>
          <w:trHeight w:val="503"/>
        </w:trPr>
        <w:tc>
          <w:tcPr>
            <w:tcW w:w="4225" w:type="dxa"/>
          </w:tcPr>
          <w:p w14:paraId="6E95E2CB" w14:textId="7C04EE04" w:rsidR="00335873" w:rsidRDefault="00335873" w:rsidP="00335873">
            <w:pPr>
              <w:jc w:val="both"/>
            </w:pPr>
          </w:p>
        </w:tc>
        <w:tc>
          <w:tcPr>
            <w:tcW w:w="4590" w:type="dxa"/>
          </w:tcPr>
          <w:p w14:paraId="072A8162" w14:textId="6ADCDF75" w:rsidR="00335873" w:rsidRDefault="00335873" w:rsidP="00335873">
            <w:pPr>
              <w:pStyle w:val="ListParagraph"/>
              <w:numPr>
                <w:ilvl w:val="0"/>
                <w:numId w:val="49"/>
              </w:numPr>
              <w:spacing w:after="160"/>
            </w:pPr>
            <w:r>
              <w:t>In the Pipeline GUI drag the Stored Procedure activity to the right of all the Copy Activities.</w:t>
            </w:r>
          </w:p>
          <w:p w14:paraId="018790CB" w14:textId="77777777" w:rsidR="0074462F" w:rsidRPr="0074462F" w:rsidRDefault="0074462F" w:rsidP="0074462F">
            <w:pPr>
              <w:pStyle w:val="ListParagraph"/>
              <w:numPr>
                <w:ilvl w:val="0"/>
                <w:numId w:val="49"/>
              </w:numPr>
            </w:pPr>
            <w:r w:rsidRPr="0074462F">
              <w:t>Create a Success Constraint by dragging from the Green box on the right of the Stored Procedure activity to the Copy activity.</w:t>
            </w:r>
          </w:p>
          <w:p w14:paraId="43A7A414" w14:textId="4B3AA186" w:rsidR="00335873" w:rsidRDefault="00335873" w:rsidP="00335873">
            <w:pPr>
              <w:pStyle w:val="ListParagraph"/>
              <w:numPr>
                <w:ilvl w:val="0"/>
                <w:numId w:val="49"/>
              </w:numPr>
              <w:spacing w:after="160"/>
            </w:pPr>
            <w:r>
              <w:t>Click the Stored Procedure Activity.</w:t>
            </w:r>
          </w:p>
          <w:p w14:paraId="114E68C3" w14:textId="302CD8A8" w:rsidR="00335873" w:rsidRDefault="00335873" w:rsidP="00335873">
            <w:pPr>
              <w:pStyle w:val="ListParagraph"/>
              <w:numPr>
                <w:ilvl w:val="0"/>
                <w:numId w:val="49"/>
              </w:numPr>
              <w:spacing w:after="160"/>
            </w:pPr>
            <w:r>
              <w:t xml:space="preserve">Name the Activity </w:t>
            </w:r>
            <w:r w:rsidR="000F5AB1">
              <w:t xml:space="preserve">as </w:t>
            </w:r>
            <w:r>
              <w:t>DW Load Dimensions</w:t>
            </w:r>
          </w:p>
          <w:p w14:paraId="0815BDFC" w14:textId="58DF70F2" w:rsidR="00335873" w:rsidRPr="00D45629" w:rsidRDefault="00335873" w:rsidP="00040A8C">
            <w:pPr>
              <w:pStyle w:val="ListParagraph"/>
              <w:spacing w:after="160"/>
              <w:ind w:left="360"/>
            </w:pPr>
          </w:p>
        </w:tc>
        <w:tc>
          <w:tcPr>
            <w:tcW w:w="5760" w:type="dxa"/>
          </w:tcPr>
          <w:p w14:paraId="4526286A" w14:textId="72AEAFA0" w:rsidR="00335873" w:rsidRPr="00AD1490" w:rsidRDefault="00335873" w:rsidP="00335873">
            <w:pPr>
              <w:rPr>
                <w:rFonts w:asciiTheme="minorHAnsi" w:hAnsiTheme="minorHAnsi" w:cs="Segoe UI"/>
                <w:i/>
                <w:noProof/>
              </w:rPr>
            </w:pPr>
            <w:r>
              <w:rPr>
                <w:noProof/>
              </w:rPr>
              <w:drawing>
                <wp:inline distT="0" distB="0" distL="0" distR="0" wp14:anchorId="329481CA" wp14:editId="0643F52F">
                  <wp:extent cx="3520440" cy="3194050"/>
                  <wp:effectExtent l="0" t="0" r="381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0440" cy="3194050"/>
                          </a:xfrm>
                          <a:prstGeom prst="rect">
                            <a:avLst/>
                          </a:prstGeom>
                        </pic:spPr>
                      </pic:pic>
                    </a:graphicData>
                  </a:graphic>
                </wp:inline>
              </w:drawing>
            </w:r>
          </w:p>
        </w:tc>
      </w:tr>
      <w:tr w:rsidR="00335873" w:rsidRPr="00AD1490" w14:paraId="239E2FBF" w14:textId="77777777" w:rsidTr="00335873">
        <w:trPr>
          <w:trHeight w:val="503"/>
        </w:trPr>
        <w:tc>
          <w:tcPr>
            <w:tcW w:w="4225" w:type="dxa"/>
          </w:tcPr>
          <w:p w14:paraId="22157447" w14:textId="77777777" w:rsidR="00335873" w:rsidRDefault="00335873" w:rsidP="00335873">
            <w:pPr>
              <w:jc w:val="both"/>
            </w:pPr>
          </w:p>
        </w:tc>
        <w:tc>
          <w:tcPr>
            <w:tcW w:w="4590" w:type="dxa"/>
          </w:tcPr>
          <w:p w14:paraId="3B268BCE" w14:textId="77777777" w:rsidR="00335873" w:rsidRDefault="00335873" w:rsidP="00335873">
            <w:pPr>
              <w:pStyle w:val="ListParagraph"/>
              <w:numPr>
                <w:ilvl w:val="0"/>
                <w:numId w:val="49"/>
              </w:numPr>
              <w:spacing w:after="160"/>
            </w:pPr>
            <w:r>
              <w:t>Click the SQL Account tab.</w:t>
            </w:r>
          </w:p>
          <w:p w14:paraId="2C1A85C3" w14:textId="3C3EAA0A" w:rsidR="00335873" w:rsidRDefault="00335873" w:rsidP="00335873">
            <w:pPr>
              <w:pStyle w:val="ListParagraph"/>
              <w:numPr>
                <w:ilvl w:val="0"/>
                <w:numId w:val="49"/>
              </w:numPr>
              <w:spacing w:after="160"/>
            </w:pPr>
            <w:r>
              <w:t>In the Linked Service dropdown select the Azure DW DB linked service.</w:t>
            </w:r>
          </w:p>
        </w:tc>
        <w:tc>
          <w:tcPr>
            <w:tcW w:w="5760" w:type="dxa"/>
          </w:tcPr>
          <w:p w14:paraId="108A45A3" w14:textId="566F4B35" w:rsidR="00335873" w:rsidRDefault="00335873" w:rsidP="00335873">
            <w:pPr>
              <w:rPr>
                <w:noProof/>
              </w:rPr>
            </w:pPr>
            <w:r>
              <w:rPr>
                <w:noProof/>
              </w:rPr>
              <w:drawing>
                <wp:inline distT="0" distB="0" distL="0" distR="0" wp14:anchorId="06A52692" wp14:editId="08C55B40">
                  <wp:extent cx="3520440" cy="61341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0440" cy="613410"/>
                          </a:xfrm>
                          <a:prstGeom prst="rect">
                            <a:avLst/>
                          </a:prstGeom>
                        </pic:spPr>
                      </pic:pic>
                    </a:graphicData>
                  </a:graphic>
                </wp:inline>
              </w:drawing>
            </w:r>
          </w:p>
        </w:tc>
      </w:tr>
      <w:tr w:rsidR="00335873" w:rsidRPr="00AD1490" w14:paraId="1BD219CB" w14:textId="77777777" w:rsidTr="00335873">
        <w:trPr>
          <w:trHeight w:val="503"/>
        </w:trPr>
        <w:tc>
          <w:tcPr>
            <w:tcW w:w="4225" w:type="dxa"/>
          </w:tcPr>
          <w:p w14:paraId="4578E726" w14:textId="77777777" w:rsidR="00335873" w:rsidRDefault="00925A93" w:rsidP="00335873">
            <w:pPr>
              <w:jc w:val="both"/>
            </w:pPr>
            <w:r>
              <w:t xml:space="preserve">This stored procedure was part of the setup scripts in Lab Module 01 for the </w:t>
            </w:r>
            <w:proofErr w:type="spellStart"/>
            <w:r>
              <w:t>AirlinePerformance</w:t>
            </w:r>
            <w:proofErr w:type="spellEnd"/>
            <w:r>
              <w:t xml:space="preserve">-DW. This procedure runs an </w:t>
            </w:r>
            <w:proofErr w:type="spellStart"/>
            <w:r>
              <w:t>upsert</w:t>
            </w:r>
            <w:proofErr w:type="spellEnd"/>
            <w:r>
              <w:t xml:space="preserve"> pattern from Staging to the ADF schema by using a rename pattern since MERGE is not supported in Azure SQL Data Warehouse.</w:t>
            </w:r>
          </w:p>
          <w:p w14:paraId="2220F396" w14:textId="7206F0E9" w:rsidR="00925A93" w:rsidRDefault="00264FE6" w:rsidP="00335873">
            <w:pPr>
              <w:jc w:val="both"/>
            </w:pPr>
            <w:hyperlink r:id="rId56" w:history="1">
              <w:r w:rsidR="00925A93" w:rsidRPr="00925A93">
                <w:rPr>
                  <w:rStyle w:val="Hyperlink"/>
                </w:rPr>
                <w:t>https://docs.microsoft.com/en-us/azure/sql-data-warehouse/sql-data-warehouse-develop-ctas#replace-merge-statements</w:t>
              </w:r>
            </w:hyperlink>
          </w:p>
        </w:tc>
        <w:tc>
          <w:tcPr>
            <w:tcW w:w="4590" w:type="dxa"/>
          </w:tcPr>
          <w:p w14:paraId="7A2EDE5C" w14:textId="77777777" w:rsidR="00335873" w:rsidRDefault="00925A93" w:rsidP="00335873">
            <w:pPr>
              <w:pStyle w:val="ListParagraph"/>
              <w:numPr>
                <w:ilvl w:val="0"/>
                <w:numId w:val="49"/>
              </w:numPr>
              <w:spacing w:after="160"/>
            </w:pPr>
            <w:r>
              <w:t>Click the Stored Procedure tab.</w:t>
            </w:r>
          </w:p>
          <w:p w14:paraId="3794D50F" w14:textId="77777777" w:rsidR="00925A93" w:rsidRDefault="00925A93" w:rsidP="00335873">
            <w:pPr>
              <w:pStyle w:val="ListParagraph"/>
              <w:numPr>
                <w:ilvl w:val="0"/>
                <w:numId w:val="49"/>
              </w:numPr>
              <w:spacing w:after="160"/>
            </w:pPr>
            <w:r>
              <w:t xml:space="preserve">For the Stored Procedure name input </w:t>
            </w:r>
            <w:proofErr w:type="spellStart"/>
            <w:r>
              <w:t>usp_LoadDimensions</w:t>
            </w:r>
            <w:proofErr w:type="spellEnd"/>
            <w:r>
              <w:t>.</w:t>
            </w:r>
          </w:p>
          <w:p w14:paraId="652D86A6" w14:textId="3040A7BD" w:rsidR="00925A93" w:rsidRDefault="00925A93" w:rsidP="00040A8C">
            <w:pPr>
              <w:pStyle w:val="ListParagraph"/>
              <w:spacing w:after="160"/>
              <w:ind w:left="360"/>
            </w:pPr>
          </w:p>
        </w:tc>
        <w:tc>
          <w:tcPr>
            <w:tcW w:w="5760" w:type="dxa"/>
          </w:tcPr>
          <w:p w14:paraId="1E93813F" w14:textId="69A21C57" w:rsidR="00335873" w:rsidRDefault="00925A93" w:rsidP="00335873">
            <w:pPr>
              <w:rPr>
                <w:noProof/>
              </w:rPr>
            </w:pPr>
            <w:r>
              <w:rPr>
                <w:noProof/>
              </w:rPr>
              <w:drawing>
                <wp:inline distT="0" distB="0" distL="0" distR="0" wp14:anchorId="0B262FF8" wp14:editId="530AE1F5">
                  <wp:extent cx="3520440" cy="198120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0440" cy="1981200"/>
                          </a:xfrm>
                          <a:prstGeom prst="rect">
                            <a:avLst/>
                          </a:prstGeom>
                        </pic:spPr>
                      </pic:pic>
                    </a:graphicData>
                  </a:graphic>
                </wp:inline>
              </w:drawing>
            </w:r>
          </w:p>
        </w:tc>
      </w:tr>
      <w:tr w:rsidR="00925A93" w:rsidRPr="00AD1490" w14:paraId="0997D981" w14:textId="77777777" w:rsidTr="00335873">
        <w:trPr>
          <w:trHeight w:val="503"/>
        </w:trPr>
        <w:tc>
          <w:tcPr>
            <w:tcW w:w="4225" w:type="dxa"/>
          </w:tcPr>
          <w:p w14:paraId="4CEE35DE" w14:textId="77777777" w:rsidR="00925A93" w:rsidRDefault="00925A93" w:rsidP="00925A93">
            <w:pPr>
              <w:jc w:val="both"/>
            </w:pPr>
          </w:p>
        </w:tc>
        <w:tc>
          <w:tcPr>
            <w:tcW w:w="4590" w:type="dxa"/>
          </w:tcPr>
          <w:p w14:paraId="47ED4391" w14:textId="2F9FC6A5" w:rsidR="00925A93" w:rsidRDefault="00925A93" w:rsidP="00925A93">
            <w:pPr>
              <w:pStyle w:val="ListParagraph"/>
              <w:numPr>
                <w:ilvl w:val="0"/>
                <w:numId w:val="49"/>
              </w:numPr>
              <w:spacing w:after="160"/>
            </w:pPr>
            <w:r>
              <w:t>In the Pipeline GUI drag the Stored Procedure activity to the right the DW Load Dimensions activity.</w:t>
            </w:r>
          </w:p>
          <w:p w14:paraId="7445EDFC" w14:textId="037AC1D8" w:rsidR="00925A93" w:rsidRDefault="00925A93" w:rsidP="00925A93">
            <w:pPr>
              <w:pStyle w:val="ListParagraph"/>
              <w:numPr>
                <w:ilvl w:val="0"/>
                <w:numId w:val="49"/>
              </w:numPr>
              <w:spacing w:after="160"/>
            </w:pPr>
            <w:r>
              <w:t>Drag from the Green box on the right of the DW Load Dimensions to the new Stored Procedure Activity.</w:t>
            </w:r>
          </w:p>
          <w:p w14:paraId="39C7D45C" w14:textId="77777777" w:rsidR="00925A93" w:rsidRDefault="00925A93" w:rsidP="00925A93">
            <w:pPr>
              <w:pStyle w:val="ListParagraph"/>
              <w:numPr>
                <w:ilvl w:val="0"/>
                <w:numId w:val="49"/>
              </w:numPr>
              <w:spacing w:after="160"/>
            </w:pPr>
            <w:r>
              <w:t>Click the Stored Procedure Activity.</w:t>
            </w:r>
          </w:p>
          <w:p w14:paraId="422A91FB" w14:textId="3821989D" w:rsidR="00925A93" w:rsidRDefault="00925A93" w:rsidP="00925A93">
            <w:pPr>
              <w:pStyle w:val="ListParagraph"/>
              <w:numPr>
                <w:ilvl w:val="0"/>
                <w:numId w:val="49"/>
              </w:numPr>
              <w:spacing w:after="160"/>
            </w:pPr>
            <w:r>
              <w:t>Name the Activity to DW Load Fact</w:t>
            </w:r>
          </w:p>
          <w:p w14:paraId="69955C6A" w14:textId="317C4240" w:rsidR="00925A93" w:rsidRDefault="00925A93" w:rsidP="00040A8C">
            <w:pPr>
              <w:pStyle w:val="ListParagraph"/>
              <w:spacing w:after="160"/>
              <w:ind w:left="360"/>
            </w:pPr>
          </w:p>
        </w:tc>
        <w:tc>
          <w:tcPr>
            <w:tcW w:w="5760" w:type="dxa"/>
          </w:tcPr>
          <w:p w14:paraId="22073563" w14:textId="488E67DC" w:rsidR="00925A93" w:rsidRDefault="00925A93" w:rsidP="00925A93">
            <w:pPr>
              <w:rPr>
                <w:noProof/>
              </w:rPr>
            </w:pPr>
            <w:r>
              <w:rPr>
                <w:noProof/>
              </w:rPr>
              <w:drawing>
                <wp:inline distT="0" distB="0" distL="0" distR="0" wp14:anchorId="1A332DB4" wp14:editId="386D1082">
                  <wp:extent cx="3520440" cy="2644140"/>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0440" cy="2644140"/>
                          </a:xfrm>
                          <a:prstGeom prst="rect">
                            <a:avLst/>
                          </a:prstGeom>
                        </pic:spPr>
                      </pic:pic>
                    </a:graphicData>
                  </a:graphic>
                </wp:inline>
              </w:drawing>
            </w:r>
          </w:p>
        </w:tc>
      </w:tr>
      <w:tr w:rsidR="00925A93" w:rsidRPr="00AD1490" w14:paraId="20C078BB" w14:textId="77777777" w:rsidTr="00335873">
        <w:trPr>
          <w:trHeight w:val="503"/>
        </w:trPr>
        <w:tc>
          <w:tcPr>
            <w:tcW w:w="4225" w:type="dxa"/>
          </w:tcPr>
          <w:p w14:paraId="0CA0D1E3" w14:textId="77777777" w:rsidR="00925A93" w:rsidRDefault="00925A93" w:rsidP="00925A93">
            <w:pPr>
              <w:jc w:val="both"/>
            </w:pPr>
          </w:p>
        </w:tc>
        <w:tc>
          <w:tcPr>
            <w:tcW w:w="4590" w:type="dxa"/>
          </w:tcPr>
          <w:p w14:paraId="12E45E73" w14:textId="77777777" w:rsidR="00925A93" w:rsidRDefault="00925A93" w:rsidP="00925A93">
            <w:pPr>
              <w:pStyle w:val="ListParagraph"/>
              <w:numPr>
                <w:ilvl w:val="0"/>
                <w:numId w:val="49"/>
              </w:numPr>
              <w:spacing w:after="160"/>
            </w:pPr>
            <w:r>
              <w:t>Click the SQL Account tab.</w:t>
            </w:r>
          </w:p>
          <w:p w14:paraId="10A0B188" w14:textId="5E082450" w:rsidR="00925A93" w:rsidRDefault="00925A93" w:rsidP="00925A93">
            <w:pPr>
              <w:pStyle w:val="ListParagraph"/>
              <w:numPr>
                <w:ilvl w:val="0"/>
                <w:numId w:val="49"/>
              </w:numPr>
              <w:spacing w:after="160"/>
            </w:pPr>
            <w:r>
              <w:t>In the Linked Service dropdown select the Azure DW DB linked service.</w:t>
            </w:r>
          </w:p>
        </w:tc>
        <w:tc>
          <w:tcPr>
            <w:tcW w:w="5760" w:type="dxa"/>
          </w:tcPr>
          <w:p w14:paraId="7FC76D7E" w14:textId="7965F64A" w:rsidR="00925A93" w:rsidRDefault="00925A93" w:rsidP="00925A93">
            <w:pPr>
              <w:rPr>
                <w:noProof/>
              </w:rPr>
            </w:pPr>
            <w:r>
              <w:rPr>
                <w:noProof/>
              </w:rPr>
              <w:drawing>
                <wp:inline distT="0" distB="0" distL="0" distR="0" wp14:anchorId="57A65DEE" wp14:editId="246E66C7">
                  <wp:extent cx="3520440" cy="61341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0440" cy="613410"/>
                          </a:xfrm>
                          <a:prstGeom prst="rect">
                            <a:avLst/>
                          </a:prstGeom>
                        </pic:spPr>
                      </pic:pic>
                    </a:graphicData>
                  </a:graphic>
                </wp:inline>
              </w:drawing>
            </w:r>
          </w:p>
        </w:tc>
      </w:tr>
      <w:tr w:rsidR="00925A93" w:rsidRPr="00AD1490" w14:paraId="4B99EE03" w14:textId="77777777" w:rsidTr="00335873">
        <w:trPr>
          <w:trHeight w:val="503"/>
        </w:trPr>
        <w:tc>
          <w:tcPr>
            <w:tcW w:w="4225" w:type="dxa"/>
          </w:tcPr>
          <w:p w14:paraId="15396F06" w14:textId="13562DC2" w:rsidR="00925A93" w:rsidRDefault="00925A93" w:rsidP="00925A93">
            <w:pPr>
              <w:jc w:val="both"/>
            </w:pPr>
            <w:r>
              <w:t xml:space="preserve">This stored procedure was part of the setup scripts in Lab Module 01 for the </w:t>
            </w:r>
            <w:proofErr w:type="spellStart"/>
            <w:r>
              <w:t>AirlinePerformance</w:t>
            </w:r>
            <w:proofErr w:type="spellEnd"/>
            <w:r>
              <w:t xml:space="preserve">-DW. This procedure runs checks for the max flight date in the existing </w:t>
            </w:r>
            <w:r w:rsidR="00DD0A64">
              <w:t>Fact table (</w:t>
            </w:r>
            <w:proofErr w:type="spellStart"/>
            <w:r w:rsidR="00DD0A64">
              <w:t>ADF.FlightFact</w:t>
            </w:r>
            <w:proofErr w:type="spellEnd"/>
            <w:r w:rsidR="00DD0A64">
              <w:t xml:space="preserve">) and pulls any records from the </w:t>
            </w:r>
            <w:proofErr w:type="spellStart"/>
            <w:r w:rsidR="00DD0A64">
              <w:t>Staging.Flight</w:t>
            </w:r>
            <w:proofErr w:type="spellEnd"/>
            <w:r w:rsidR="00DD0A64">
              <w:t xml:space="preserve"> table that are newer than this date. It then attempts to lookup the dimension key values based on the business code in each dimension (and uses -1 if it can’t be located).</w:t>
            </w:r>
          </w:p>
        </w:tc>
        <w:tc>
          <w:tcPr>
            <w:tcW w:w="4590" w:type="dxa"/>
          </w:tcPr>
          <w:p w14:paraId="6B4CBB5C" w14:textId="77777777" w:rsidR="00925A93" w:rsidRDefault="00925A93" w:rsidP="00925A93">
            <w:pPr>
              <w:pStyle w:val="ListParagraph"/>
              <w:numPr>
                <w:ilvl w:val="0"/>
                <w:numId w:val="49"/>
              </w:numPr>
              <w:spacing w:after="160"/>
            </w:pPr>
            <w:r>
              <w:t>Click the Stored Procedure tab.</w:t>
            </w:r>
          </w:p>
          <w:p w14:paraId="79BCA331" w14:textId="15E18A5A" w:rsidR="00925A93" w:rsidRDefault="00925A93" w:rsidP="00925A93">
            <w:pPr>
              <w:pStyle w:val="ListParagraph"/>
              <w:numPr>
                <w:ilvl w:val="0"/>
                <w:numId w:val="49"/>
              </w:numPr>
              <w:spacing w:after="160"/>
            </w:pPr>
            <w:r>
              <w:t xml:space="preserve">For the Stored Procedure name input </w:t>
            </w:r>
            <w:proofErr w:type="spellStart"/>
            <w:r>
              <w:t>usp_LoadFact</w:t>
            </w:r>
            <w:proofErr w:type="spellEnd"/>
            <w:r>
              <w:t>.</w:t>
            </w:r>
          </w:p>
          <w:p w14:paraId="5765047B" w14:textId="4327F6E1" w:rsidR="00925A93" w:rsidRDefault="00925A93" w:rsidP="00040A8C">
            <w:pPr>
              <w:pStyle w:val="ListParagraph"/>
              <w:numPr>
                <w:ilvl w:val="0"/>
                <w:numId w:val="49"/>
              </w:numPr>
              <w:spacing w:after="160"/>
            </w:pPr>
            <w:r>
              <w:t xml:space="preserve">Click the </w:t>
            </w:r>
            <w:r w:rsidR="00040A8C">
              <w:t>Publish button to save your Pipeline.</w:t>
            </w:r>
          </w:p>
        </w:tc>
        <w:tc>
          <w:tcPr>
            <w:tcW w:w="5760" w:type="dxa"/>
          </w:tcPr>
          <w:p w14:paraId="5969D194" w14:textId="1392EEDB" w:rsidR="00925A93" w:rsidRDefault="00925A93" w:rsidP="00925A93">
            <w:pPr>
              <w:rPr>
                <w:noProof/>
              </w:rPr>
            </w:pPr>
            <w:r>
              <w:rPr>
                <w:noProof/>
              </w:rPr>
              <w:drawing>
                <wp:inline distT="0" distB="0" distL="0" distR="0" wp14:anchorId="06E1F7D1" wp14:editId="25ECBF81">
                  <wp:extent cx="3520440" cy="190436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20440" cy="1904365"/>
                          </a:xfrm>
                          <a:prstGeom prst="rect">
                            <a:avLst/>
                          </a:prstGeom>
                        </pic:spPr>
                      </pic:pic>
                    </a:graphicData>
                  </a:graphic>
                </wp:inline>
              </w:drawing>
            </w:r>
          </w:p>
        </w:tc>
      </w:tr>
      <w:tr w:rsidR="00DD0A64" w:rsidRPr="00AD1490" w14:paraId="4631D3ED" w14:textId="77777777" w:rsidTr="00335873">
        <w:trPr>
          <w:trHeight w:val="503"/>
        </w:trPr>
        <w:tc>
          <w:tcPr>
            <w:tcW w:w="4225" w:type="dxa"/>
          </w:tcPr>
          <w:p w14:paraId="6333A60C" w14:textId="77777777" w:rsidR="00DD0A64" w:rsidRDefault="00DD0A64" w:rsidP="00925A93">
            <w:pPr>
              <w:jc w:val="both"/>
            </w:pPr>
          </w:p>
        </w:tc>
        <w:tc>
          <w:tcPr>
            <w:tcW w:w="4590" w:type="dxa"/>
          </w:tcPr>
          <w:p w14:paraId="4F760761" w14:textId="41D38C53" w:rsidR="00DD0A64" w:rsidRDefault="00DD0A64" w:rsidP="00925A93">
            <w:pPr>
              <w:pStyle w:val="ListParagraph"/>
              <w:numPr>
                <w:ilvl w:val="0"/>
                <w:numId w:val="49"/>
              </w:numPr>
              <w:spacing w:after="160"/>
            </w:pPr>
            <w:r>
              <w:t>The Load Data Warehouse pipeline is ready to be run. You can click on Test Run at this point to verify each activity runs correctly or look at Lab Module 7 and 8 where will be integrating this pipeline into a Master Pipeline and running a schedule trigger.</w:t>
            </w:r>
          </w:p>
        </w:tc>
        <w:tc>
          <w:tcPr>
            <w:tcW w:w="5760" w:type="dxa"/>
          </w:tcPr>
          <w:p w14:paraId="7E05F917" w14:textId="205C2959" w:rsidR="00DD0A64" w:rsidRDefault="00DD0A64" w:rsidP="00925A93">
            <w:pPr>
              <w:rPr>
                <w:noProof/>
              </w:rPr>
            </w:pPr>
            <w:r>
              <w:rPr>
                <w:noProof/>
              </w:rPr>
              <w:drawing>
                <wp:inline distT="0" distB="0" distL="0" distR="0" wp14:anchorId="0AAB085D" wp14:editId="5E6C80C5">
                  <wp:extent cx="3520440" cy="2148205"/>
                  <wp:effectExtent l="0" t="0" r="381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0440" cy="2148205"/>
                          </a:xfrm>
                          <a:prstGeom prst="rect">
                            <a:avLst/>
                          </a:prstGeom>
                        </pic:spPr>
                      </pic:pic>
                    </a:graphicData>
                  </a:graphic>
                </wp:inline>
              </w:drawing>
            </w:r>
          </w:p>
        </w:tc>
      </w:tr>
    </w:tbl>
    <w:p w14:paraId="0E42B022" w14:textId="77777777" w:rsidR="00276B52" w:rsidRDefault="00276B52" w:rsidP="00D95064">
      <w:pPr>
        <w:pStyle w:val="Heading2"/>
      </w:pPr>
    </w:p>
    <w:p w14:paraId="1ADC34EC" w14:textId="77777777" w:rsidR="00AE4517" w:rsidRDefault="00AE4517" w:rsidP="00AE4517">
      <w:bookmarkStart w:id="12" w:name="_Toc482189158"/>
      <w:r w:rsidRPr="002C5A72">
        <w:rPr>
          <w:rFonts w:eastAsia="Times New Roman" w:cs="Segoe UI"/>
          <w:b/>
          <w:color w:val="4F81BD" w:themeColor="accent1"/>
          <w:sz w:val="28"/>
          <w:szCs w:val="20"/>
        </w:rPr>
        <w:t>IMPORTANT: AVOID INCURRING EXTRA CHARGES BY PAUSING YOUR SUBSCRIPTION RESOURCES</w:t>
      </w:r>
      <w:bookmarkEnd w:id="12"/>
    </w:p>
    <w:p w14:paraId="562B22DC" w14:textId="48E2A6C7" w:rsidR="0016642C" w:rsidRDefault="0016642C" w:rsidP="00E160F1">
      <w:bookmarkStart w:id="13" w:name="_GoBack"/>
      <w:bookmarkEnd w:id="13"/>
    </w:p>
    <w:sectPr w:rsidR="0016642C" w:rsidSect="00B8139B">
      <w:headerReference w:type="even" r:id="rId61"/>
      <w:headerReference w:type="default" r:id="rId62"/>
      <w:footerReference w:type="even" r:id="rId63"/>
      <w:footerReference w:type="default" r:id="rId64"/>
      <w:headerReference w:type="first" r:id="rId65"/>
      <w:footerReference w:type="first" r:id="rId66"/>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C0ABE" w14:textId="77777777" w:rsidR="00264FE6" w:rsidRDefault="00264FE6" w:rsidP="00AC1CA7">
      <w:pPr>
        <w:spacing w:after="0"/>
      </w:pPr>
      <w:r>
        <w:separator/>
      </w:r>
    </w:p>
  </w:endnote>
  <w:endnote w:type="continuationSeparator" w:id="0">
    <w:p w14:paraId="4189676A" w14:textId="77777777" w:rsidR="00264FE6" w:rsidRDefault="00264FE6" w:rsidP="00AC1CA7">
      <w:pPr>
        <w:spacing w:after="0"/>
      </w:pPr>
      <w:r>
        <w:continuationSeparator/>
      </w:r>
    </w:p>
  </w:endnote>
  <w:endnote w:type="continuationNotice" w:id="1">
    <w:p w14:paraId="74E40F95" w14:textId="77777777" w:rsidR="00264FE6" w:rsidRDefault="00264FE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6AAAB" w14:textId="77777777" w:rsidR="00E8644E" w:rsidRDefault="00E864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4E82F" w14:textId="77777777" w:rsidR="00E8644E" w:rsidRDefault="00E864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F89AD" w14:textId="77777777" w:rsidR="00E8644E" w:rsidRDefault="00E86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7D854" w14:textId="77777777" w:rsidR="00264FE6" w:rsidRDefault="00264FE6" w:rsidP="00AC1CA7">
      <w:pPr>
        <w:spacing w:after="0"/>
      </w:pPr>
      <w:r>
        <w:separator/>
      </w:r>
    </w:p>
  </w:footnote>
  <w:footnote w:type="continuationSeparator" w:id="0">
    <w:p w14:paraId="559A4CD3" w14:textId="77777777" w:rsidR="00264FE6" w:rsidRDefault="00264FE6" w:rsidP="00AC1CA7">
      <w:pPr>
        <w:spacing w:after="0"/>
      </w:pPr>
      <w:r>
        <w:continuationSeparator/>
      </w:r>
    </w:p>
  </w:footnote>
  <w:footnote w:type="continuationNotice" w:id="1">
    <w:p w14:paraId="670E6651" w14:textId="77777777" w:rsidR="00264FE6" w:rsidRDefault="00264FE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44298" w14:textId="77777777" w:rsidR="00E8644E" w:rsidRDefault="00E86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F723" w14:textId="77777777" w:rsidR="00335873" w:rsidRDefault="00335873">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0A145A"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161BD313" w14:textId="77777777" w:rsidR="00335873" w:rsidRDefault="00264FE6">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203D38"/>
    <w:multiLevelType w:val="hybridMultilevel"/>
    <w:tmpl w:val="B430047E"/>
    <w:lvl w:ilvl="0" w:tplc="BECE55A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7550BE"/>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5B19A3"/>
    <w:multiLevelType w:val="hybridMultilevel"/>
    <w:tmpl w:val="03F0729C"/>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0311E4"/>
    <w:multiLevelType w:val="hybridMultilevel"/>
    <w:tmpl w:val="BAB415D2"/>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005C52"/>
    <w:multiLevelType w:val="hybridMultilevel"/>
    <w:tmpl w:val="F2289B7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760037D5"/>
    <w:multiLevelType w:val="hybridMultilevel"/>
    <w:tmpl w:val="425C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9A0739"/>
    <w:multiLevelType w:val="hybridMultilevel"/>
    <w:tmpl w:val="A10268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 w15:restartNumberingAfterBreak="0">
    <w:nsid w:val="79504536"/>
    <w:multiLevelType w:val="hybridMultilevel"/>
    <w:tmpl w:val="FA54124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47"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EB2D16"/>
    <w:multiLevelType w:val="hybridMultilevel"/>
    <w:tmpl w:val="BAB415D2"/>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8"/>
  </w:num>
  <w:num w:numId="3">
    <w:abstractNumId w:val="41"/>
  </w:num>
  <w:num w:numId="4">
    <w:abstractNumId w:val="10"/>
  </w:num>
  <w:num w:numId="5">
    <w:abstractNumId w:val="20"/>
  </w:num>
  <w:num w:numId="6">
    <w:abstractNumId w:val="34"/>
  </w:num>
  <w:num w:numId="7">
    <w:abstractNumId w:val="0"/>
  </w:num>
  <w:num w:numId="8">
    <w:abstractNumId w:val="4"/>
  </w:num>
  <w:num w:numId="9">
    <w:abstractNumId w:val="32"/>
  </w:num>
  <w:num w:numId="10">
    <w:abstractNumId w:val="24"/>
  </w:num>
  <w:num w:numId="11">
    <w:abstractNumId w:val="9"/>
  </w:num>
  <w:num w:numId="12">
    <w:abstractNumId w:val="3"/>
  </w:num>
  <w:num w:numId="13">
    <w:abstractNumId w:val="12"/>
  </w:num>
  <w:num w:numId="14">
    <w:abstractNumId w:val="27"/>
  </w:num>
  <w:num w:numId="15">
    <w:abstractNumId w:val="40"/>
  </w:num>
  <w:num w:numId="16">
    <w:abstractNumId w:val="2"/>
  </w:num>
  <w:num w:numId="17">
    <w:abstractNumId w:val="14"/>
  </w:num>
  <w:num w:numId="18">
    <w:abstractNumId w:val="28"/>
  </w:num>
  <w:num w:numId="19">
    <w:abstractNumId w:val="21"/>
  </w:num>
  <w:num w:numId="20">
    <w:abstractNumId w:val="11"/>
  </w:num>
  <w:num w:numId="21">
    <w:abstractNumId w:val="33"/>
  </w:num>
  <w:num w:numId="22">
    <w:abstractNumId w:val="26"/>
  </w:num>
  <w:num w:numId="23">
    <w:abstractNumId w:val="42"/>
  </w:num>
  <w:num w:numId="24">
    <w:abstractNumId w:val="13"/>
  </w:num>
  <w:num w:numId="25">
    <w:abstractNumId w:val="47"/>
  </w:num>
  <w:num w:numId="26">
    <w:abstractNumId w:val="1"/>
  </w:num>
  <w:num w:numId="27">
    <w:abstractNumId w:val="22"/>
  </w:num>
  <w:num w:numId="28">
    <w:abstractNumId w:val="23"/>
  </w:num>
  <w:num w:numId="29">
    <w:abstractNumId w:val="5"/>
  </w:num>
  <w:num w:numId="30">
    <w:abstractNumId w:val="15"/>
  </w:num>
  <w:num w:numId="31">
    <w:abstractNumId w:val="38"/>
  </w:num>
  <w:num w:numId="32">
    <w:abstractNumId w:val="25"/>
  </w:num>
  <w:num w:numId="33">
    <w:abstractNumId w:val="31"/>
  </w:num>
  <w:num w:numId="34">
    <w:abstractNumId w:val="35"/>
  </w:num>
  <w:num w:numId="35">
    <w:abstractNumId w:val="6"/>
  </w:num>
  <w:num w:numId="36">
    <w:abstractNumId w:val="7"/>
  </w:num>
  <w:num w:numId="37">
    <w:abstractNumId w:val="8"/>
  </w:num>
  <w:num w:numId="38">
    <w:abstractNumId w:val="37"/>
  </w:num>
  <w:num w:numId="39">
    <w:abstractNumId w:val="17"/>
  </w:num>
  <w:num w:numId="40">
    <w:abstractNumId w:val="19"/>
  </w:num>
  <w:num w:numId="41">
    <w:abstractNumId w:val="45"/>
  </w:num>
  <w:num w:numId="42">
    <w:abstractNumId w:val="46"/>
  </w:num>
  <w:num w:numId="43">
    <w:abstractNumId w:val="43"/>
  </w:num>
  <w:num w:numId="44">
    <w:abstractNumId w:val="44"/>
  </w:num>
  <w:num w:numId="45">
    <w:abstractNumId w:val="30"/>
  </w:num>
  <w:num w:numId="46">
    <w:abstractNumId w:val="16"/>
  </w:num>
  <w:num w:numId="47">
    <w:abstractNumId w:val="36"/>
  </w:num>
  <w:num w:numId="48">
    <w:abstractNumId w:val="48"/>
  </w:num>
  <w:num w:numId="49">
    <w:abstractNumId w:val="3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050D"/>
    <w:rsid w:val="00021778"/>
    <w:rsid w:val="00021F5E"/>
    <w:rsid w:val="000228F0"/>
    <w:rsid w:val="00022BF8"/>
    <w:rsid w:val="0002357B"/>
    <w:rsid w:val="00023C83"/>
    <w:rsid w:val="0002444F"/>
    <w:rsid w:val="0002504A"/>
    <w:rsid w:val="00025E04"/>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0A8C"/>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5F1E"/>
    <w:rsid w:val="00066717"/>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3A7"/>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28"/>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617"/>
    <w:rsid w:val="000E5E86"/>
    <w:rsid w:val="000E6984"/>
    <w:rsid w:val="000E743F"/>
    <w:rsid w:val="000E74C9"/>
    <w:rsid w:val="000F0B75"/>
    <w:rsid w:val="000F19B4"/>
    <w:rsid w:val="000F350F"/>
    <w:rsid w:val="000F5AB1"/>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9EC"/>
    <w:rsid w:val="00175F8B"/>
    <w:rsid w:val="00176A06"/>
    <w:rsid w:val="001774E1"/>
    <w:rsid w:val="0017776B"/>
    <w:rsid w:val="00177AF2"/>
    <w:rsid w:val="00181C34"/>
    <w:rsid w:val="00181E13"/>
    <w:rsid w:val="00181FD5"/>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3C21"/>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6E6"/>
    <w:rsid w:val="001F3A83"/>
    <w:rsid w:val="001F447D"/>
    <w:rsid w:val="001F5DED"/>
    <w:rsid w:val="001F72C6"/>
    <w:rsid w:val="001F7F8E"/>
    <w:rsid w:val="00201A4A"/>
    <w:rsid w:val="002030BE"/>
    <w:rsid w:val="0020318A"/>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3695"/>
    <w:rsid w:val="00224EE5"/>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56D26"/>
    <w:rsid w:val="0026043D"/>
    <w:rsid w:val="00260772"/>
    <w:rsid w:val="00260C27"/>
    <w:rsid w:val="002635E4"/>
    <w:rsid w:val="00263957"/>
    <w:rsid w:val="00263AE0"/>
    <w:rsid w:val="002645F4"/>
    <w:rsid w:val="00264B9D"/>
    <w:rsid w:val="00264F74"/>
    <w:rsid w:val="00264FE6"/>
    <w:rsid w:val="0026568A"/>
    <w:rsid w:val="002679EE"/>
    <w:rsid w:val="00270979"/>
    <w:rsid w:val="00271D98"/>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5873"/>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B6D"/>
    <w:rsid w:val="003B1CC6"/>
    <w:rsid w:val="003B21CA"/>
    <w:rsid w:val="003B2A0E"/>
    <w:rsid w:val="003B54ED"/>
    <w:rsid w:val="003B564D"/>
    <w:rsid w:val="003B645E"/>
    <w:rsid w:val="003B6D14"/>
    <w:rsid w:val="003B7501"/>
    <w:rsid w:val="003B7CF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99D"/>
    <w:rsid w:val="003D6365"/>
    <w:rsid w:val="003D6B60"/>
    <w:rsid w:val="003E25D9"/>
    <w:rsid w:val="003E2B36"/>
    <w:rsid w:val="003E33FB"/>
    <w:rsid w:val="003E3766"/>
    <w:rsid w:val="003E40CC"/>
    <w:rsid w:val="003E4DE8"/>
    <w:rsid w:val="003E5AA5"/>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B6"/>
    <w:rsid w:val="004A3CCE"/>
    <w:rsid w:val="004A408A"/>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2A63"/>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02C"/>
    <w:rsid w:val="00515CC6"/>
    <w:rsid w:val="00515EBC"/>
    <w:rsid w:val="00516399"/>
    <w:rsid w:val="00520934"/>
    <w:rsid w:val="00521926"/>
    <w:rsid w:val="005223F0"/>
    <w:rsid w:val="00522B64"/>
    <w:rsid w:val="005232A4"/>
    <w:rsid w:val="00524718"/>
    <w:rsid w:val="00526697"/>
    <w:rsid w:val="005269EB"/>
    <w:rsid w:val="00530997"/>
    <w:rsid w:val="00531755"/>
    <w:rsid w:val="00531781"/>
    <w:rsid w:val="005317CA"/>
    <w:rsid w:val="00531C86"/>
    <w:rsid w:val="00531CC1"/>
    <w:rsid w:val="00531EB8"/>
    <w:rsid w:val="00532484"/>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AB8"/>
    <w:rsid w:val="00550B4F"/>
    <w:rsid w:val="0055139C"/>
    <w:rsid w:val="00552600"/>
    <w:rsid w:val="00553017"/>
    <w:rsid w:val="00553429"/>
    <w:rsid w:val="0055350B"/>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3D6"/>
    <w:rsid w:val="00572A17"/>
    <w:rsid w:val="00572B2F"/>
    <w:rsid w:val="00572FBE"/>
    <w:rsid w:val="005737E7"/>
    <w:rsid w:val="00573F05"/>
    <w:rsid w:val="00573FB0"/>
    <w:rsid w:val="005818EC"/>
    <w:rsid w:val="00581CE0"/>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088"/>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1D5A"/>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222"/>
    <w:rsid w:val="00623A28"/>
    <w:rsid w:val="00624BC2"/>
    <w:rsid w:val="00624D3B"/>
    <w:rsid w:val="00624E8F"/>
    <w:rsid w:val="00625E19"/>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C23"/>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35B6"/>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A38"/>
    <w:rsid w:val="006E0BB5"/>
    <w:rsid w:val="006E0E7B"/>
    <w:rsid w:val="006E1429"/>
    <w:rsid w:val="006E1A54"/>
    <w:rsid w:val="006E1B8F"/>
    <w:rsid w:val="006E1E60"/>
    <w:rsid w:val="006E3041"/>
    <w:rsid w:val="006E354A"/>
    <w:rsid w:val="006E3761"/>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D3C"/>
    <w:rsid w:val="00737B44"/>
    <w:rsid w:val="007407DA"/>
    <w:rsid w:val="0074272E"/>
    <w:rsid w:val="00743965"/>
    <w:rsid w:val="00743F61"/>
    <w:rsid w:val="0074462F"/>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478"/>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57D77"/>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5A93"/>
    <w:rsid w:val="00925D13"/>
    <w:rsid w:val="00926796"/>
    <w:rsid w:val="00927E4A"/>
    <w:rsid w:val="009305E7"/>
    <w:rsid w:val="00932CD1"/>
    <w:rsid w:val="00933087"/>
    <w:rsid w:val="00934212"/>
    <w:rsid w:val="00934CE2"/>
    <w:rsid w:val="00935808"/>
    <w:rsid w:val="0093626E"/>
    <w:rsid w:val="00936E64"/>
    <w:rsid w:val="00937C59"/>
    <w:rsid w:val="00941829"/>
    <w:rsid w:val="00942CF4"/>
    <w:rsid w:val="00942D14"/>
    <w:rsid w:val="00942D86"/>
    <w:rsid w:val="00942F1C"/>
    <w:rsid w:val="0094398B"/>
    <w:rsid w:val="00943D19"/>
    <w:rsid w:val="00944087"/>
    <w:rsid w:val="009440B4"/>
    <w:rsid w:val="0094419D"/>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8A7"/>
    <w:rsid w:val="00992AAE"/>
    <w:rsid w:val="00992FF4"/>
    <w:rsid w:val="00993092"/>
    <w:rsid w:val="00993553"/>
    <w:rsid w:val="0099473D"/>
    <w:rsid w:val="00996711"/>
    <w:rsid w:val="00997EC9"/>
    <w:rsid w:val="009A0435"/>
    <w:rsid w:val="009A0890"/>
    <w:rsid w:val="009A2139"/>
    <w:rsid w:val="009A27DB"/>
    <w:rsid w:val="009A2F2D"/>
    <w:rsid w:val="009A3BBD"/>
    <w:rsid w:val="009A47D9"/>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247C"/>
    <w:rsid w:val="009E3261"/>
    <w:rsid w:val="009E370B"/>
    <w:rsid w:val="009E467D"/>
    <w:rsid w:val="009E4D23"/>
    <w:rsid w:val="009E5F1D"/>
    <w:rsid w:val="009E606D"/>
    <w:rsid w:val="009E6213"/>
    <w:rsid w:val="009E69A5"/>
    <w:rsid w:val="009F00D0"/>
    <w:rsid w:val="009F25DA"/>
    <w:rsid w:val="009F27CE"/>
    <w:rsid w:val="009F420B"/>
    <w:rsid w:val="009F5382"/>
    <w:rsid w:val="009F5863"/>
    <w:rsid w:val="009F618A"/>
    <w:rsid w:val="009F62CD"/>
    <w:rsid w:val="009F65BE"/>
    <w:rsid w:val="00A0096E"/>
    <w:rsid w:val="00A0195D"/>
    <w:rsid w:val="00A01DB0"/>
    <w:rsid w:val="00A03818"/>
    <w:rsid w:val="00A0393F"/>
    <w:rsid w:val="00A047B4"/>
    <w:rsid w:val="00A0633A"/>
    <w:rsid w:val="00A06F16"/>
    <w:rsid w:val="00A1136D"/>
    <w:rsid w:val="00A12848"/>
    <w:rsid w:val="00A13D10"/>
    <w:rsid w:val="00A13E5D"/>
    <w:rsid w:val="00A159B6"/>
    <w:rsid w:val="00A15EF8"/>
    <w:rsid w:val="00A17021"/>
    <w:rsid w:val="00A17BB4"/>
    <w:rsid w:val="00A212B8"/>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86A6B"/>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48B0"/>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469"/>
    <w:rsid w:val="00C6404A"/>
    <w:rsid w:val="00C64B67"/>
    <w:rsid w:val="00C666D7"/>
    <w:rsid w:val="00C670DB"/>
    <w:rsid w:val="00C67FA9"/>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9216F"/>
    <w:rsid w:val="00C922DF"/>
    <w:rsid w:val="00C93D37"/>
    <w:rsid w:val="00C94E24"/>
    <w:rsid w:val="00C9655D"/>
    <w:rsid w:val="00C97536"/>
    <w:rsid w:val="00C97554"/>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0442"/>
    <w:rsid w:val="00CD14F1"/>
    <w:rsid w:val="00CD177A"/>
    <w:rsid w:val="00CD1C77"/>
    <w:rsid w:val="00CD1E73"/>
    <w:rsid w:val="00CD2E0F"/>
    <w:rsid w:val="00CD34D9"/>
    <w:rsid w:val="00CD3ACA"/>
    <w:rsid w:val="00CD62E5"/>
    <w:rsid w:val="00CD64E5"/>
    <w:rsid w:val="00CD6E93"/>
    <w:rsid w:val="00CE03C6"/>
    <w:rsid w:val="00CE1BE3"/>
    <w:rsid w:val="00CE2293"/>
    <w:rsid w:val="00CE26A0"/>
    <w:rsid w:val="00CE281A"/>
    <w:rsid w:val="00CE32CB"/>
    <w:rsid w:val="00CE3719"/>
    <w:rsid w:val="00CE508D"/>
    <w:rsid w:val="00CE5B6B"/>
    <w:rsid w:val="00CE5CC0"/>
    <w:rsid w:val="00CE620C"/>
    <w:rsid w:val="00CE6AC9"/>
    <w:rsid w:val="00CE6F18"/>
    <w:rsid w:val="00CE721F"/>
    <w:rsid w:val="00CE7398"/>
    <w:rsid w:val="00CE73F6"/>
    <w:rsid w:val="00CF101F"/>
    <w:rsid w:val="00CF1206"/>
    <w:rsid w:val="00CF144F"/>
    <w:rsid w:val="00CF16CA"/>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16B"/>
    <w:rsid w:val="00D22A53"/>
    <w:rsid w:val="00D22B6E"/>
    <w:rsid w:val="00D232FE"/>
    <w:rsid w:val="00D24014"/>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8E1"/>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3D66"/>
    <w:rsid w:val="00DC4A13"/>
    <w:rsid w:val="00DC4DFB"/>
    <w:rsid w:val="00DC5149"/>
    <w:rsid w:val="00DC6277"/>
    <w:rsid w:val="00DC6584"/>
    <w:rsid w:val="00DC68DA"/>
    <w:rsid w:val="00DC6BB4"/>
    <w:rsid w:val="00DC7036"/>
    <w:rsid w:val="00DC7414"/>
    <w:rsid w:val="00DD0A6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056EA"/>
    <w:rsid w:val="00E05EB7"/>
    <w:rsid w:val="00E100B6"/>
    <w:rsid w:val="00E101B5"/>
    <w:rsid w:val="00E11253"/>
    <w:rsid w:val="00E114EA"/>
    <w:rsid w:val="00E122AC"/>
    <w:rsid w:val="00E12353"/>
    <w:rsid w:val="00E12EB1"/>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361"/>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1ED"/>
    <w:rsid w:val="00E8644E"/>
    <w:rsid w:val="00E86521"/>
    <w:rsid w:val="00E871E7"/>
    <w:rsid w:val="00E90B35"/>
    <w:rsid w:val="00E90C70"/>
    <w:rsid w:val="00E90F9D"/>
    <w:rsid w:val="00E91473"/>
    <w:rsid w:val="00E91E57"/>
    <w:rsid w:val="00E91EB3"/>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CF8"/>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CF4"/>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5BB3"/>
    <w:rsid w:val="00F56A19"/>
    <w:rsid w:val="00F56E56"/>
    <w:rsid w:val="00F57B62"/>
    <w:rsid w:val="00F614FF"/>
    <w:rsid w:val="00F61E55"/>
    <w:rsid w:val="00F620E1"/>
    <w:rsid w:val="00F6377C"/>
    <w:rsid w:val="00F63DA1"/>
    <w:rsid w:val="00F640E7"/>
    <w:rsid w:val="00F647DA"/>
    <w:rsid w:val="00F64AC1"/>
    <w:rsid w:val="00F64E09"/>
    <w:rsid w:val="00F64FEA"/>
    <w:rsid w:val="00F65522"/>
    <w:rsid w:val="00F65F1D"/>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90684"/>
    <w:rsid w:val="00F90FC1"/>
    <w:rsid w:val="00F94104"/>
    <w:rsid w:val="00F94B35"/>
    <w:rsid w:val="00F95887"/>
    <w:rsid w:val="00F95ED4"/>
    <w:rsid w:val="00F95EDF"/>
    <w:rsid w:val="00F96D6C"/>
    <w:rsid w:val="00F9707D"/>
    <w:rsid w:val="00F9718C"/>
    <w:rsid w:val="00FA0563"/>
    <w:rsid w:val="00FA1E24"/>
    <w:rsid w:val="00FA225E"/>
    <w:rsid w:val="00FA41A9"/>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447430E6-0842-425E-85EF-1F78F5B03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character" w:customStyle="1" w:styleId="UnresolvedMention1">
    <w:name w:val="Unresolved Mention1"/>
    <w:basedOn w:val="DefaultParagraphFont"/>
    <w:uiPriority w:val="99"/>
    <w:semiHidden/>
    <w:unhideWhenUsed/>
    <w:rsid w:val="009E606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590432284">
                                  <w:marLeft w:val="0"/>
                                  <w:marRight w:val="0"/>
                                  <w:marTop w:val="0"/>
                                  <w:marBottom w:val="0"/>
                                  <w:divBdr>
                                    <w:top w:val="none" w:sz="0" w:space="0" w:color="auto"/>
                                    <w:left w:val="none" w:sz="0" w:space="0" w:color="auto"/>
                                    <w:bottom w:val="none" w:sz="0" w:space="0" w:color="auto"/>
                                    <w:right w:val="none" w:sz="0" w:space="0" w:color="auto"/>
                                  </w:divBdr>
                                </w:div>
                                <w:div w:id="11181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1358699232">
          <w:marLeft w:val="1080"/>
          <w:marRight w:val="0"/>
          <w:marTop w:val="100"/>
          <w:marBottom w:val="0"/>
          <w:divBdr>
            <w:top w:val="none" w:sz="0" w:space="0" w:color="auto"/>
            <w:left w:val="none" w:sz="0" w:space="0" w:color="auto"/>
            <w:bottom w:val="none" w:sz="0" w:space="0" w:color="auto"/>
            <w:right w:val="none" w:sz="0" w:space="0" w:color="auto"/>
          </w:divBdr>
        </w:div>
        <w:div w:id="225998055">
          <w:marLeft w:val="180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2056463020">
          <w:marLeft w:val="360"/>
          <w:marRight w:val="0"/>
          <w:marTop w:val="2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109128679">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689139207">
          <w:marLeft w:val="547"/>
          <w:marRight w:val="0"/>
          <w:marTop w:val="91"/>
          <w:marBottom w:val="0"/>
          <w:divBdr>
            <w:top w:val="none" w:sz="0" w:space="0" w:color="auto"/>
            <w:left w:val="none" w:sz="0" w:space="0" w:color="auto"/>
            <w:bottom w:val="none" w:sz="0" w:space="0" w:color="auto"/>
            <w:right w:val="none" w:sz="0" w:space="0" w:color="auto"/>
          </w:divBdr>
        </w:div>
        <w:div w:id="1185443737">
          <w:marLeft w:val="1166"/>
          <w:marRight w:val="0"/>
          <w:marTop w:val="72"/>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 w:id="1413233117">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azure.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cs.microsoft.com/en-us/azure/sql-data-warehouse/sql-data-warehouse-develop-ctas%23replace-merge-statements" TargetMode="Externa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hyperlink" Target="https://docs.microsoft.com/en-us/azure/sql-data-warehouse/sql-data-warehouse-develop-concurrency"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C0942-0CA7-42BF-982B-E8F572C6390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3.xml><?xml version="1.0" encoding="utf-8"?>
<ds:datastoreItem xmlns:ds="http://schemas.openxmlformats.org/officeDocument/2006/customXml" ds:itemID="{7D0BC69D-FC97-4825-9AF3-A8922DADA8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0C8989-A369-4CF7-BFCB-4544DC038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31</Pages>
  <Words>2283</Words>
  <Characters>13017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15270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creator>Matt Goswell</dc:creator>
  <cp:keywords>SQL DW; HOL-Azure Analysis Service using SSDT and Power BI Desktop</cp:keywords>
  <cp:lastModifiedBy>Mark Kromer</cp:lastModifiedBy>
  <cp:revision>49</cp:revision>
  <cp:lastPrinted>2015-10-07T18:34:00Z</cp:lastPrinted>
  <dcterms:created xsi:type="dcterms:W3CDTF">2017-05-05T19:12:00Z</dcterms:created>
  <dcterms:modified xsi:type="dcterms:W3CDTF">2018-01-29T07:04:00Z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