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cs="宋体"/>
          <w:kern w:val="0"/>
          <w:sz w:val="32"/>
          <w:szCs w:val="32"/>
          <w:lang w:eastAsia="zh-CN"/>
        </w:rPr>
      </w:pPr>
      <w:r>
        <w:rPr>
          <w:rFonts w:hint="eastAsia" w:ascii="宋体" w:hAnsi="宋体" w:cs="宋体"/>
          <w:kern w:val="0"/>
          <w:sz w:val="32"/>
          <w:szCs w:val="32"/>
          <w:lang w:eastAsia="zh-CN"/>
        </w:rPr>
        <w:t>实验四：实际软件项目开发中质量控制工具的应用</w:t>
      </w:r>
    </w:p>
    <w:p>
      <w:pPr>
        <w:jc w:val="center"/>
        <w:rPr>
          <w:rFonts w:hint="eastAsia" w:ascii="宋体" w:hAnsi="宋体" w:cs="宋体"/>
          <w:kern w:val="0"/>
          <w:sz w:val="32"/>
          <w:szCs w:val="32"/>
          <w:lang w:eastAsia="zh-CN"/>
        </w:rPr>
      </w:pPr>
    </w:p>
    <w:p>
      <w:pPr>
        <w:jc w:val="center"/>
        <w:rPr>
          <w:rFonts w:hint="eastAsia" w:ascii="宋体" w:hAnsi="宋体" w:cs="宋体"/>
          <w:kern w:val="0"/>
          <w:sz w:val="32"/>
          <w:szCs w:val="32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cs="宋体"/>
          <w:kern w:val="0"/>
          <w:sz w:val="21"/>
          <w:szCs w:val="21"/>
          <w:lang w:eastAsia="zh-CN"/>
        </w:rPr>
        <w:t>针对小组所选系统开发的题目，在实验三的基础上，要求：以检查表为例，给出系统开发过程中连续五天的检查表记录，这些记录放入实验报告中。</w:t>
      </w:r>
    </w:p>
    <w:p>
      <w:pPr>
        <w:jc w:val="both"/>
        <w:rPr>
          <w:rFonts w:hint="default" w:ascii="宋体" w:hAns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TrumpTwitterAnalysis系统5.1——5.5检查表</w:t>
      </w:r>
      <w:bookmarkStart w:id="0" w:name="_GoBack"/>
      <w:bookmarkEnd w:id="0"/>
    </w:p>
    <w:p>
      <w:pPr>
        <w:jc w:val="both"/>
        <w:rPr>
          <w:rFonts w:hint="eastAsia" w:ascii="宋体" w:hAnsi="宋体" w:cs="宋体"/>
          <w:kern w:val="0"/>
          <w:sz w:val="21"/>
          <w:szCs w:val="21"/>
          <w:lang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检查项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工作日志是否发布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是否可以获取Trump推特信息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每日发推特时间分析是否可以显示结果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发推特增速对比是否可以显示结果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最高赞推特及最高转发推特是否可以显示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推特中出现频率最高的词能否显示果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推特中@频率最高的人能否显示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推特中涉及其他国家的内容概要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本次检查时间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5.1</w:t>
            </w:r>
          </w:p>
        </w:tc>
      </w:tr>
    </w:tbl>
    <w:p>
      <w:pPr>
        <w:jc w:val="both"/>
        <w:rPr>
          <w:rFonts w:hint="eastAsia" w:ascii="宋体" w:hAnsi="宋体" w:cs="宋体"/>
          <w:kern w:val="0"/>
          <w:sz w:val="21"/>
          <w:szCs w:val="21"/>
          <w:lang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检查项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工作日志是否发布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是否可以获取Trump推特信息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每日发推特时间分析是否可以显示结果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发推特增速对比是否可以显示结果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最高赞推特及最高转发推特是否可以显示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推特中出现频率最高的词能否显示果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推特中@频率最高的人能否显示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推特中涉及其他国家的内容概要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本次检查时间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5.2</w:t>
            </w:r>
          </w:p>
        </w:tc>
      </w:tr>
    </w:tbl>
    <w:p>
      <w:pPr>
        <w:jc w:val="both"/>
        <w:rPr>
          <w:rFonts w:hint="eastAsia" w:ascii="宋体" w:hAnsi="宋体" w:cs="宋体"/>
          <w:kern w:val="0"/>
          <w:sz w:val="21"/>
          <w:szCs w:val="21"/>
          <w:lang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检查项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工作日志是否发布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是否可以获取Trump推特信息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每日发推特时间分析是否可以显示结果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发推特增速对比是否可以显示结果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最高赞推特及最高转发推特是否可以显示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推特中出现频率最高的词能否显示果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推特中@频率最高的人能否显示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推特中涉及其他国家的内容概要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本次检查时间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5.3</w:t>
            </w:r>
          </w:p>
        </w:tc>
      </w:tr>
    </w:tbl>
    <w:p>
      <w:pPr>
        <w:jc w:val="both"/>
        <w:rPr>
          <w:rFonts w:hint="eastAsia" w:ascii="宋体" w:hAnsi="宋体" w:cs="宋体"/>
          <w:kern w:val="0"/>
          <w:sz w:val="21"/>
          <w:szCs w:val="21"/>
          <w:lang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检查项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工作日志是否发布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是否可以获取Trump推特信息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每日发推特时间分析是否可以显示结果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发推特增速对比是否可以显示结果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最高赞推特及最高转发推特是否可以显示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推特中出现频率最高的词能否显示果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推特中@频率最高的人能否显示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推特中涉及其他国家的内容概要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本次检查时间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5.4</w:t>
            </w:r>
          </w:p>
        </w:tc>
      </w:tr>
    </w:tbl>
    <w:p>
      <w:pPr>
        <w:jc w:val="both"/>
        <w:rPr>
          <w:rFonts w:hint="eastAsia" w:ascii="宋体" w:hAnsi="宋体" w:cs="宋体"/>
          <w:kern w:val="0"/>
          <w:sz w:val="21"/>
          <w:szCs w:val="21"/>
          <w:lang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检查项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工作日志是否发布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是否可以获取Trump推特信息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每日发推特时间分析是否可以显示结果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发推特增速对比是否可以显示结果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最高赞推特及最高转发推特是否可以显示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推特中出现频率最高的词能否显示果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推特中@频率最高的人能否显示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推特中涉及其他国家的内容概要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本次检查时间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/>
              </w:rPr>
              <w:t>5.5</w:t>
            </w:r>
          </w:p>
        </w:tc>
      </w:tr>
    </w:tbl>
    <w:p>
      <w:pPr>
        <w:jc w:val="both"/>
        <w:rPr>
          <w:rFonts w:hint="eastAsia" w:ascii="宋体" w:hAnsi="宋体" w:cs="宋体"/>
          <w:kern w:val="0"/>
          <w:sz w:val="21"/>
          <w:szCs w:val="21"/>
          <w:lang w:eastAsia="zh-CN"/>
        </w:rPr>
      </w:pPr>
    </w:p>
    <w:p>
      <w:pPr>
        <w:jc w:val="both"/>
        <w:rPr>
          <w:rFonts w:hint="eastAsia" w:ascii="宋体" w:hAnsi="宋体" w:cs="宋体"/>
          <w:kern w:val="0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3300D"/>
    <w:rsid w:val="1F4E3C7A"/>
    <w:rsid w:val="3670523E"/>
    <w:rsid w:val="4AE3300D"/>
    <w:rsid w:val="5D633944"/>
    <w:rsid w:val="6FB00C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2019-04-28T00:51:00Z</dcterms:created>
  <dc:creator>Administrator</dc:creator>
  <cp:lastModifiedBy>ASUS</cp:lastModifiedBy>
  <dcterms:modified xsi:type="dcterms:W3CDTF">2019-05-24T09:21:50Z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