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>
        <w:rPr>
          <w:rFonts w:hint="eastAsia" w:ascii="黑体" w:eastAsia="黑体"/>
          <w:color w:val="333333"/>
          <w:kern w:val="0"/>
          <w:sz w:val="40"/>
          <w:szCs w:val="36"/>
        </w:rPr>
        <w:t>河北师范大学《Html5游戏开发》课程教学大纲</w:t>
      </w:r>
    </w:p>
    <w:p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>
        <w:rPr>
          <w:rFonts w:hint="eastAsia" w:ascii="黑体" w:eastAsia="黑体"/>
          <w:color w:val="333333"/>
          <w:kern w:val="0"/>
          <w:sz w:val="36"/>
          <w:szCs w:val="36"/>
        </w:rPr>
        <w:t>（理论课程）</w:t>
      </w:r>
    </w:p>
    <w:p>
      <w:pPr>
        <w:pStyle w:val="3"/>
        <w:ind w:firstLine="0" w:firstLineChars="0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课程代码：32201144</w:t>
      </w:r>
    </w:p>
    <w:p>
      <w:pPr>
        <w:pStyle w:val="3"/>
        <w:ind w:firstLine="0" w:firstLineChars="0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课程名称：Html5游戏开发</w:t>
      </w:r>
    </w:p>
    <w:p>
      <w:pPr>
        <w:pStyle w:val="3"/>
        <w:ind w:firstLine="0" w:firstLineChars="0"/>
        <w:rPr>
          <w:kern w:val="0"/>
          <w:sz w:val="20"/>
        </w:rPr>
      </w:pPr>
      <w:r>
        <w:rPr>
          <w:rFonts w:hint="eastAsia" w:ascii="黑体" w:hAnsi="黑体" w:eastAsia="黑体"/>
          <w:color w:val="000000"/>
          <w:szCs w:val="21"/>
        </w:rPr>
        <w:t>英文名称：</w:t>
      </w:r>
      <w:r>
        <w:rPr>
          <w:rFonts w:hint="eastAsia" w:ascii="黑体" w:hAnsi="黑体" w:eastAsia="黑体"/>
          <w:color w:val="000000"/>
          <w:szCs w:val="21"/>
          <w:lang w:val="en-US"/>
        </w:rPr>
        <w:t>Html5 Game Development</w:t>
      </w:r>
    </w:p>
    <w:p>
      <w:pPr>
        <w:pStyle w:val="3"/>
        <w:ind w:firstLine="0" w:firstLineChars="0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授课语言：</w:t>
      </w:r>
      <w:r>
        <w:rPr>
          <w:rFonts w:hint="eastAsia" w:ascii="黑体" w:hAnsi="黑体" w:eastAsia="黑体"/>
          <w:color w:val="000000"/>
          <w:szCs w:val="21"/>
          <w:lang w:val="en-US"/>
        </w:rPr>
        <w:t>中文</w:t>
      </w:r>
    </w:p>
    <w:p>
      <w:pPr>
        <w:pStyle w:val="3"/>
        <w:ind w:firstLine="0" w:firstLineChars="0"/>
        <w:rPr>
          <w:rFonts w:ascii="黑体" w:hAnsi="黑体" w:eastAsia="黑体"/>
          <w:color w:val="000000"/>
          <w:szCs w:val="21"/>
        </w:rPr>
      </w:pPr>
    </w:p>
    <w:p>
      <w:pPr>
        <w:pStyle w:val="3"/>
        <w:ind w:firstLine="0" w:firstLineChars="0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开课单位：</w:t>
      </w:r>
      <w:r>
        <w:rPr>
          <w:rFonts w:hint="eastAsia" w:ascii="黑体" w:hAnsi="黑体" w:eastAsia="黑体"/>
          <w:color w:val="000000"/>
          <w:szCs w:val="21"/>
          <w:lang w:val="en-US"/>
        </w:rPr>
        <w:t>软件学院</w:t>
      </w:r>
    </w:p>
    <w:p>
      <w:pPr>
        <w:pStyle w:val="3"/>
        <w:ind w:firstLine="0" w:firstLineChars="0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大纲制定人：</w:t>
      </w:r>
      <w:r>
        <w:rPr>
          <w:rFonts w:hint="eastAsia" w:ascii="黑体" w:hAnsi="黑体" w:eastAsia="黑体"/>
          <w:color w:val="000000"/>
          <w:szCs w:val="21"/>
          <w:lang w:val="en-US"/>
        </w:rPr>
        <w:t>刘秀梅</w:t>
      </w:r>
    </w:p>
    <w:p>
      <w:pPr>
        <w:pStyle w:val="3"/>
        <w:ind w:firstLine="0" w:firstLineChars="0"/>
        <w:rPr>
          <w:rFonts w:ascii="黑体" w:hAnsi="黑体" w:eastAsia="黑体"/>
          <w:color w:val="000000"/>
          <w:szCs w:val="21"/>
          <w:lang w:val="en-US"/>
        </w:rPr>
      </w:pPr>
      <w:r>
        <w:rPr>
          <w:rFonts w:hint="eastAsia" w:ascii="黑体" w:hAnsi="黑体" w:eastAsia="黑体"/>
          <w:color w:val="000000"/>
          <w:szCs w:val="21"/>
        </w:rPr>
        <w:t>大纲审定人：</w:t>
      </w:r>
      <w:r>
        <w:rPr>
          <w:rFonts w:hint="eastAsia" w:ascii="黑体" w:hAnsi="黑体" w:eastAsia="黑体"/>
          <w:color w:val="000000"/>
          <w:szCs w:val="21"/>
          <w:lang w:val="en-US"/>
        </w:rPr>
        <w:t>祁乐</w:t>
      </w:r>
    </w:p>
    <w:p>
      <w:pPr>
        <w:pStyle w:val="3"/>
        <w:ind w:firstLine="0" w:firstLineChars="0"/>
        <w:rPr>
          <w:rFonts w:ascii="黑体" w:hAnsi="黑体" w:eastAsia="黑体"/>
          <w:color w:val="000000"/>
          <w:szCs w:val="21"/>
          <w:lang w:val="en-US"/>
        </w:rPr>
      </w:pPr>
    </w:p>
    <w:p>
      <w:pPr>
        <w:pStyle w:val="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hint="eastAsia" w:ascii="黑体" w:eastAsia="黑体" w:cs="宋体"/>
          <w:color w:val="000000"/>
        </w:rPr>
        <w:t>一、课程说明</w:t>
      </w:r>
    </w:p>
    <w:p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>
        <w:rPr>
          <w:rFonts w:hint="eastAsia" w:ascii="宋体" w:hAnsi="宋体"/>
          <w:b/>
          <w:color w:val="333333"/>
          <w:kern w:val="0"/>
          <w:szCs w:val="21"/>
        </w:rPr>
        <w:t>1.</w:t>
      </w:r>
      <w:r>
        <w:rPr>
          <w:rFonts w:hint="eastAsia" w:ascii="宋体" w:hAnsi="宋体"/>
          <w:b/>
          <w:kern w:val="0"/>
          <w:szCs w:val="21"/>
        </w:rPr>
        <w:t>课程类别</w:t>
      </w:r>
      <w:r>
        <w:rPr>
          <w:rFonts w:hint="eastAsia" w:ascii="宋体" w:hAnsi="宋体"/>
          <w:b/>
          <w:color w:val="333333"/>
          <w:kern w:val="0"/>
          <w:szCs w:val="21"/>
        </w:rPr>
        <w:t>/性质：</w:t>
      </w:r>
      <w:r>
        <w:rPr>
          <w:rFonts w:hint="eastAsia" w:ascii="宋体" w:hAnsi="宋体"/>
          <w:bCs/>
          <w:color w:val="333333"/>
          <w:kern w:val="0"/>
          <w:szCs w:val="21"/>
        </w:rPr>
        <w:t>专业课程/选修</w:t>
      </w:r>
    </w:p>
    <w:p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>
        <w:rPr>
          <w:rFonts w:hint="eastAsia" w:ascii="宋体" w:hAnsi="宋体"/>
          <w:b/>
          <w:kern w:val="0"/>
          <w:szCs w:val="21"/>
        </w:rPr>
        <w:t xml:space="preserve">2.学分/学时： </w:t>
      </w:r>
      <w:r>
        <w:rPr>
          <w:rFonts w:hint="eastAsia" w:ascii="宋体" w:hAnsi="宋体"/>
          <w:bCs/>
          <w:kern w:val="0"/>
          <w:szCs w:val="21"/>
        </w:rPr>
        <w:t>3.5/80</w:t>
      </w:r>
    </w:p>
    <w:p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>
        <w:rPr>
          <w:rFonts w:hint="eastAsia" w:ascii="宋体"/>
          <w:kern w:val="0"/>
          <w:sz w:val="22"/>
          <w:szCs w:val="21"/>
        </w:rPr>
        <w:t xml:space="preserve"> </w:t>
      </w:r>
      <w:r>
        <w:rPr>
          <w:rFonts w:hint="eastAsia" w:ascii="宋体"/>
          <w:b/>
          <w:kern w:val="0"/>
          <w:sz w:val="22"/>
          <w:szCs w:val="21"/>
        </w:rPr>
        <w:t xml:space="preserve"> </w:t>
      </w:r>
      <w:r>
        <w:rPr>
          <w:rFonts w:hint="eastAsia" w:ascii="宋体" w:hAnsi="宋体"/>
          <w:b/>
          <w:kern w:val="0"/>
          <w:szCs w:val="21"/>
        </w:rPr>
        <w:t xml:space="preserve">理论学时：  </w:t>
      </w:r>
      <w:r>
        <w:rPr>
          <w:rFonts w:hint="eastAsia" w:ascii="宋体" w:hAnsi="宋体"/>
          <w:bCs/>
          <w:kern w:val="0"/>
          <w:szCs w:val="21"/>
        </w:rPr>
        <w:t>56</w:t>
      </w:r>
      <w:r>
        <w:rPr>
          <w:rFonts w:hint="eastAsia" w:ascii="宋体" w:hAnsi="宋体"/>
          <w:b/>
          <w:kern w:val="0"/>
          <w:szCs w:val="21"/>
        </w:rPr>
        <w:t xml:space="preserve">    实践学时：</w:t>
      </w:r>
      <w:r>
        <w:rPr>
          <w:rFonts w:hint="eastAsia" w:ascii="宋体" w:hAnsi="宋体"/>
          <w:bCs/>
          <w:kern w:val="0"/>
          <w:szCs w:val="21"/>
        </w:rPr>
        <w:t>24</w:t>
      </w:r>
    </w:p>
    <w:p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>
        <w:rPr>
          <w:rFonts w:hint="eastAsia" w:ascii="宋体" w:hAnsi="宋体"/>
          <w:b/>
          <w:kern w:val="0"/>
          <w:szCs w:val="21"/>
        </w:rPr>
        <w:t>3.适用专业：</w:t>
      </w:r>
      <w:r>
        <w:rPr>
          <w:rFonts w:hint="eastAsia" w:ascii="宋体" w:hAnsi="宋体"/>
          <w:bCs/>
          <w:kern w:val="0"/>
          <w:szCs w:val="21"/>
        </w:rPr>
        <w:t>软件工程</w:t>
      </w:r>
    </w:p>
    <w:p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>
        <w:rPr>
          <w:rFonts w:hint="eastAsia" w:ascii="宋体" w:hAnsi="宋体"/>
          <w:b/>
          <w:kern w:val="0"/>
          <w:szCs w:val="21"/>
        </w:rPr>
        <w:t>4.先修课程：</w:t>
      </w:r>
      <w:r>
        <w:rPr>
          <w:rFonts w:ascii="宋体"/>
          <w:b/>
          <w:kern w:val="0"/>
          <w:sz w:val="22"/>
          <w:szCs w:val="21"/>
        </w:rPr>
        <w:t xml:space="preserve"> </w:t>
      </w:r>
      <w:r>
        <w:rPr>
          <w:rFonts w:hint="eastAsia" w:ascii="宋体"/>
          <w:bCs/>
          <w:kern w:val="0"/>
          <w:sz w:val="22"/>
          <w:szCs w:val="21"/>
        </w:rPr>
        <w:t>Html5方向基础课</w:t>
      </w:r>
    </w:p>
    <w:p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>
        <w:rPr>
          <w:rFonts w:hint="eastAsia" w:ascii="宋体" w:hAnsi="宋体"/>
          <w:b/>
          <w:kern w:val="0"/>
          <w:szCs w:val="21"/>
        </w:rPr>
        <w:t>5.教材及参考书目：</w:t>
      </w:r>
    </w:p>
    <w:p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>
        <w:rPr>
          <w:rFonts w:hint="eastAsia" w:ascii="宋体" w:hAnsi="宋体"/>
          <w:b/>
          <w:kern w:val="0"/>
          <w:szCs w:val="21"/>
        </w:rPr>
        <w:t xml:space="preserve">推荐教材： </w:t>
      </w:r>
    </w:p>
    <w:p>
      <w:pPr>
        <w:widowControl/>
        <w:spacing w:before="100" w:beforeAutospacing="1" w:after="100" w:afterAutospacing="1"/>
        <w:rPr>
          <w:rFonts w:ascii="宋体" w:hAnsi="宋体"/>
          <w:bCs/>
          <w:kern w:val="0"/>
          <w:szCs w:val="21"/>
        </w:rPr>
      </w:pPr>
      <w:r>
        <w:rPr>
          <w:rFonts w:hint="eastAsia" w:ascii="宋体" w:hAnsi="宋体"/>
          <w:bCs/>
          <w:kern w:val="0"/>
          <w:szCs w:val="21"/>
        </w:rPr>
        <w:t>《Cocos2d-JS游戏开发》，</w:t>
      </w:r>
      <w:r>
        <w:fldChar w:fldCharType="begin"/>
      </w:r>
      <w:r>
        <w:instrText xml:space="preserve"> HYPERLINK "http://search.dangdang.com/?key2=%C1%E8%BD%A8%B7%E7&amp;medium=01&amp;category_path=01.00.00.00.00.00" \t "http://product.dangdang.com/_blank" </w:instrText>
      </w:r>
      <w:r>
        <w:fldChar w:fldCharType="separate"/>
      </w:r>
      <w:r>
        <w:rPr>
          <w:rFonts w:ascii="宋体" w:hAnsi="宋体"/>
          <w:bCs/>
          <w:kern w:val="0"/>
          <w:szCs w:val="21"/>
        </w:rPr>
        <w:t>凌建风</w:t>
      </w:r>
      <w:r>
        <w:rPr>
          <w:rFonts w:ascii="宋体" w:hAnsi="宋体"/>
          <w:bCs/>
          <w:kern w:val="0"/>
          <w:szCs w:val="21"/>
        </w:rPr>
        <w:fldChar w:fldCharType="end"/>
      </w:r>
      <w:r>
        <w:rPr>
          <w:rFonts w:hint="eastAsia" w:ascii="宋体" w:hAnsi="宋体"/>
          <w:bCs/>
          <w:kern w:val="0"/>
          <w:szCs w:val="21"/>
        </w:rPr>
        <w:t>，人民邮电出版社，2016年05月，ISBN:9787115421487</w:t>
      </w:r>
    </w:p>
    <w:p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>
        <w:rPr>
          <w:rFonts w:hint="eastAsia" w:ascii="宋体" w:hAnsi="宋体"/>
          <w:b/>
          <w:kern w:val="0"/>
          <w:szCs w:val="21"/>
        </w:rPr>
        <w:t>参考书目：</w:t>
      </w:r>
    </w:p>
    <w:p>
      <w:pPr>
        <w:widowControl/>
        <w:spacing w:before="100" w:beforeAutospacing="1" w:after="100" w:afterAutospacing="1"/>
        <w:rPr>
          <w:rFonts w:ascii="宋体" w:hAnsi="宋体"/>
          <w:bCs/>
          <w:kern w:val="0"/>
          <w:szCs w:val="21"/>
        </w:rPr>
      </w:pPr>
      <w:r>
        <w:rPr>
          <w:rFonts w:hint="eastAsia" w:ascii="宋体" w:hAnsi="宋体"/>
          <w:bCs/>
          <w:kern w:val="0"/>
          <w:szCs w:val="21"/>
        </w:rPr>
        <w:t>《HTML5 Canvas开发详解》，</w:t>
      </w:r>
      <w:r>
        <w:rPr>
          <w:rFonts w:ascii="宋体" w:hAnsi="宋体"/>
          <w:bCs/>
          <w:kern w:val="0"/>
          <w:szCs w:val="21"/>
        </w:rPr>
        <w:fldChar w:fldCharType="begin"/>
      </w:r>
      <w:r>
        <w:rPr>
          <w:rFonts w:hint="eastAsia" w:ascii="宋体" w:hAnsi="宋体"/>
          <w:bCs/>
          <w:kern w:val="0"/>
          <w:szCs w:val="21"/>
        </w:rPr>
        <w:instrText xml:space="preserve"> HYPERLINK "http://e.dangdang.com/newsearchresult_page.html?keyword=[%E7%BE%8E]Steve Fulton%E3%80%80Jeff Fulton(%E8%91%97)" \t "http://e.dangdang.com/products/_blank" </w:instrText>
      </w:r>
      <w:r>
        <w:rPr>
          <w:rFonts w:ascii="宋体" w:hAnsi="宋体"/>
          <w:bCs/>
          <w:kern w:val="0"/>
          <w:szCs w:val="21"/>
        </w:rPr>
        <w:fldChar w:fldCharType="separate"/>
      </w:r>
      <w:r>
        <w:rPr>
          <w:rFonts w:ascii="宋体" w:hAnsi="宋体"/>
          <w:bCs/>
          <w:kern w:val="0"/>
          <w:szCs w:val="21"/>
        </w:rPr>
        <w:t>[美]Steve Fulton　Jeff Fulton(著)</w:t>
      </w:r>
      <w:r>
        <w:rPr>
          <w:rFonts w:ascii="宋体" w:hAnsi="宋体"/>
          <w:bCs/>
          <w:kern w:val="0"/>
          <w:szCs w:val="21"/>
        </w:rPr>
        <w:fldChar w:fldCharType="end"/>
      </w:r>
      <w:r>
        <w:rPr>
          <w:rFonts w:hint="eastAsia" w:ascii="宋体" w:hAnsi="宋体"/>
          <w:bCs/>
          <w:kern w:val="0"/>
          <w:szCs w:val="21"/>
        </w:rPr>
        <w:t>，人民邮电出版社，2014-08-01/第2版，ISBN:9787115351488</w:t>
      </w:r>
    </w:p>
    <w:p>
      <w:pPr>
        <w:pStyle w:val="2"/>
        <w:widowControl/>
        <w:shd w:val="clear" w:color="auto" w:fill="FFFFFF"/>
        <w:spacing w:beforeAutospacing="0" w:afterAutospacing="0" w:line="360" w:lineRule="atLeast"/>
        <w:rPr>
          <w:rFonts w:hint="default"/>
          <w:b w:val="0"/>
          <w:bCs/>
          <w:kern w:val="0"/>
          <w:sz w:val="21"/>
          <w:szCs w:val="21"/>
        </w:rPr>
      </w:pPr>
      <w:r>
        <w:rPr>
          <w:b w:val="0"/>
          <w:bCs/>
          <w:kern w:val="0"/>
          <w:sz w:val="21"/>
          <w:szCs w:val="21"/>
        </w:rPr>
        <w:t>《</w:t>
      </w:r>
      <w:r>
        <w:rPr>
          <w:rFonts w:hint="default"/>
          <w:b w:val="0"/>
          <w:bCs/>
          <w:kern w:val="0"/>
          <w:sz w:val="21"/>
          <w:szCs w:val="21"/>
        </w:rPr>
        <w:t>Cocos2d-JS开发之旅</w:t>
      </w:r>
      <w:r>
        <w:rPr>
          <w:b w:val="0"/>
          <w:bCs/>
          <w:kern w:val="0"/>
          <w:sz w:val="21"/>
          <w:szCs w:val="21"/>
        </w:rPr>
        <w:t>》，郑高强，电子工业出版社，2015-03，ISBN:9787121256080</w:t>
      </w:r>
    </w:p>
    <w:p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</w:p>
    <w:p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</w:p>
    <w:p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>
        <w:rPr>
          <w:rFonts w:hint="eastAsia" w:ascii="宋体"/>
          <w:b/>
          <w:kern w:val="0"/>
          <w:szCs w:val="21"/>
        </w:rPr>
        <w:t xml:space="preserve">6.课程考核方式： </w:t>
      </w:r>
      <w:r>
        <w:rPr>
          <w:rFonts w:hint="eastAsia" w:ascii="宋体"/>
          <w:bCs/>
          <w:kern w:val="0"/>
          <w:szCs w:val="21"/>
        </w:rPr>
        <w:t>闭卷考试</w:t>
      </w:r>
    </w:p>
    <w:p>
      <w:pPr>
        <w:widowControl/>
        <w:spacing w:before="100" w:beforeAutospacing="1" w:after="100" w:afterAutospacing="1"/>
        <w:rPr>
          <w:color w:val="0000FF"/>
          <w:szCs w:val="21"/>
        </w:rPr>
      </w:pPr>
      <w:r>
        <w:rPr>
          <w:rFonts w:hint="eastAsia" w:ascii="宋体"/>
          <w:b/>
          <w:kern w:val="0"/>
          <w:szCs w:val="21"/>
        </w:rPr>
        <w:t>7.主要实践教学环节：</w:t>
      </w:r>
      <w:r>
        <w:rPr>
          <w:rFonts w:hint="eastAsia" w:ascii="宋体"/>
          <w:bCs/>
          <w:kern w:val="0"/>
          <w:szCs w:val="21"/>
        </w:rPr>
        <w:t>随堂代码实验</w:t>
      </w:r>
    </w:p>
    <w:p>
      <w:pPr>
        <w:pStyle w:val="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hint="eastAsia" w:ascii="黑体" w:eastAsia="黑体" w:cs="宋体"/>
          <w:color w:val="000000"/>
        </w:rPr>
        <w:t>二、</w:t>
      </w:r>
      <w:r>
        <w:rPr>
          <w:rFonts w:hint="eastAsia" w:ascii="黑体" w:eastAsia="黑体" w:cs="宋体"/>
        </w:rPr>
        <w:t>课程简介</w:t>
      </w:r>
    </w:p>
    <w:p>
      <w:pPr>
        <w:pStyle w:val="7"/>
        <w:spacing w:before="0" w:beforeAutospacing="0" w:after="0" w:afterAutospacing="0" w:line="400" w:lineRule="exact"/>
        <w:ind w:firstLine="420"/>
        <w:rPr>
          <w:rFonts w:ascii="Times New Roman" w:hAnsi="Times New Roman"/>
          <w:kern w:val="2"/>
          <w:sz w:val="21"/>
          <w:szCs w:val="21"/>
        </w:rPr>
      </w:pPr>
      <w:r>
        <w:rPr>
          <w:rFonts w:hint="eastAsia" w:ascii="Times New Roman" w:hAnsi="Times New Roman"/>
          <w:kern w:val="2"/>
          <w:sz w:val="21"/>
          <w:szCs w:val="21"/>
        </w:rPr>
        <w:t>《Html5游戏开发》是计算机软件及相关专业在H5动画及游戏开发方面的专业课，它是为培养掌握H5图形图像及H5游戏开发的应用型人才而开设的专业课。</w:t>
      </w:r>
    </w:p>
    <w:p>
      <w:pPr>
        <w:pStyle w:val="7"/>
        <w:spacing w:before="0" w:beforeAutospacing="0" w:after="0" w:afterAutospacing="0" w:line="400" w:lineRule="exact"/>
        <w:ind w:firstLine="420"/>
        <w:rPr>
          <w:rFonts w:ascii="Times New Roman" w:hAnsi="Times New Roman"/>
          <w:kern w:val="2"/>
          <w:sz w:val="21"/>
          <w:szCs w:val="21"/>
        </w:rPr>
      </w:pPr>
      <w:r>
        <w:rPr>
          <w:rFonts w:hint="eastAsia" w:ascii="Times New Roman" w:hAnsi="Times New Roman"/>
          <w:kern w:val="2"/>
          <w:sz w:val="21"/>
          <w:szCs w:val="21"/>
        </w:rPr>
        <w:t>本课程是一门有关H5动画及游戏开发的的专业课程。其中课程的主要任务是使学生掌握H5图形图像及动画方面的相关知识，包括H5 Canvas相关知识及运用，WebGL相关知识及运用。并能使学生能够使用JavaScript语言编写基于Cocos2d-JS游戏引擎的H5游戏。通过本课程的学习，学生可以掌握JavaScript脚本语言的使用、熟悉Cocos2d-JS游戏引擎和相关工具的使用。最终，使学生能够通过团队协作完成简单手机游戏的开发。</w:t>
      </w:r>
    </w:p>
    <w:p>
      <w:pPr>
        <w:pStyle w:val="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>
      <w:pPr>
        <w:pStyle w:val="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hint="eastAsia" w:ascii="黑体" w:eastAsia="黑体" w:cs="宋体"/>
          <w:color w:val="000000"/>
        </w:rPr>
        <w:t>三、课程目标</w:t>
      </w:r>
    </w:p>
    <w:p>
      <w:pPr>
        <w:pStyle w:val="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通过本课程的学习，要求学生达到下列基本目标：</w:t>
      </w:r>
    </w:p>
    <w:p>
      <w:pPr>
        <w:pStyle w:val="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1.熟悉H5 Canvas相关知识及运用</w:t>
      </w:r>
    </w:p>
    <w:p>
      <w:pPr>
        <w:pStyle w:val="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2.熟悉H5 WebGL相关知识及运用</w:t>
      </w:r>
    </w:p>
    <w:p>
      <w:pPr>
        <w:pStyle w:val="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3.熟悉Cocos2d-JS游戏引擎及游戏开发相关概念和工具</w:t>
      </w:r>
    </w:p>
    <w:p>
      <w:pPr>
        <w:pStyle w:val="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4.熟练掌握Cocos2d-JS游戏引擎API的使用，拥有Cocos2d游戏编码能力</w:t>
      </w:r>
    </w:p>
    <w:p>
      <w:pPr>
        <w:pStyle w:val="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5.掌握Cocos2d-JS游戏开发流程，并能制作简单的手机游戏</w:t>
      </w:r>
    </w:p>
    <w:p>
      <w:pPr>
        <w:pStyle w:val="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hint="eastAsia" w:ascii="黑体" w:eastAsia="黑体" w:cs="宋体"/>
          <w:color w:val="000000"/>
        </w:rPr>
        <w:t>四、课程目标与毕业要求的对应关系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130" w:type="dxa"/>
            <w:vAlign w:val="center"/>
          </w:tcPr>
          <w:p>
            <w:pPr>
              <w:pStyle w:val="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>
            <w:pPr>
              <w:pStyle w:val="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>
            <w:pPr>
              <w:pStyle w:val="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支撑毕业要求</w:t>
            </w:r>
          </w:p>
        </w:tc>
        <w:tc>
          <w:tcPr>
            <w:tcW w:w="2131" w:type="dxa"/>
            <w:vAlign w:val="center"/>
          </w:tcPr>
          <w:p>
            <w:pPr>
              <w:pStyle w:val="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章节1、2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毕业要求1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章节3、4、5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毕业要求2、3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章节6、7、8、9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毕业要求4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章节10、11、12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毕业要求6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章节13、14、15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毕业要求7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>
      <w:pPr>
        <w:pStyle w:val="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hint="eastAsia" w:ascii="黑体" w:eastAsia="黑体" w:cs="宋体"/>
          <w:color w:val="000000"/>
        </w:rPr>
        <w:t>五、教学内容及要求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第一章：H5图形及动画简介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sz w:val="21"/>
          <w:szCs w:val="21"/>
        </w:rPr>
        <w:t>H5图形图像总体介绍，Canvas与SVG各自的优缺点，WebGL简介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sz w:val="21"/>
          <w:szCs w:val="21"/>
        </w:rPr>
        <w:t>理解H5图形图像基本概念，了解Canvas、SVG、WebGL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重点：</w:t>
      </w:r>
      <w:r>
        <w:rPr>
          <w:rFonts w:hint="eastAsia"/>
          <w:sz w:val="21"/>
          <w:szCs w:val="21"/>
        </w:rPr>
        <w:t>Canvas与SVG各自的优缺点及应用场景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难点：</w:t>
      </w:r>
      <w:r>
        <w:rPr>
          <w:rFonts w:hint="eastAsia"/>
          <w:sz w:val="21"/>
          <w:szCs w:val="21"/>
        </w:rPr>
        <w:t>Canvas与SVG各自特点</w:t>
      </w:r>
    </w:p>
    <w:p>
      <w:pPr>
        <w:pStyle w:val="7"/>
        <w:spacing w:before="0" w:beforeAutospacing="0" w:after="0" w:afterAutospacing="0" w:line="400" w:lineRule="exact"/>
        <w:rPr>
          <w:rFonts w:ascii="黑体" w:eastAsia="黑体" w:cs="宋体"/>
          <w:color w:val="000000"/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第二章：H5 Canvas图形绘制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sz w:val="21"/>
          <w:szCs w:val="21"/>
        </w:rPr>
        <w:t>Canvas元素的基础知识、创建Canvas、绘制直线、多边形、绘制弧和圆、绘制矩形、线条的属性、图像变换和状态保存、文字的渲染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sz w:val="21"/>
          <w:szCs w:val="21"/>
        </w:rPr>
        <w:t>了解Canvas元素的基础知识、掌握创建Canvas、掌握绘制直线、多边形、掌握绘制弧和圆、掌握绘制矩形、掌握线条的属性、掌握图像变换和状态保存、掌握文字的渲染、掌握绘制图像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重点：</w:t>
      </w:r>
      <w:r>
        <w:rPr>
          <w:rFonts w:hint="eastAsia"/>
          <w:sz w:val="21"/>
          <w:szCs w:val="21"/>
        </w:rPr>
        <w:t>绘制直线、多边形、图像变换和状态保存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难点：</w:t>
      </w:r>
      <w:r>
        <w:rPr>
          <w:rFonts w:hint="eastAsia"/>
          <w:sz w:val="21"/>
          <w:szCs w:val="21"/>
        </w:rPr>
        <w:t>Canvas状态保存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第三章：H5 Canvas图像操作</w:t>
      </w:r>
    </w:p>
    <w:p>
      <w:pPr>
        <w:pStyle w:val="16"/>
        <w:ind w:firstLine="0"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sz w:val="21"/>
          <w:szCs w:val="21"/>
        </w:rPr>
        <w:t>绘制图像、图像像素级操作</w:t>
      </w:r>
    </w:p>
    <w:p>
      <w:pPr>
        <w:pStyle w:val="7"/>
        <w:spacing w:before="0" w:beforeAutospacing="0" w:after="0" w:afterAutospacing="0" w:line="400" w:lineRule="exact"/>
        <w:rPr>
          <w:rFonts w:cs="宋体"/>
          <w:kern w:val="2"/>
          <w:sz w:val="21"/>
          <w:szCs w:val="21"/>
        </w:rPr>
      </w:pPr>
      <w:r>
        <w:rPr>
          <w:rFonts w:hint="eastAsia"/>
          <w:b/>
          <w:sz w:val="21"/>
          <w:szCs w:val="21"/>
        </w:rPr>
        <w:t>基本要求：</w:t>
      </w:r>
      <w:r>
        <w:rPr>
          <w:rFonts w:hint="eastAsia" w:cs="宋体"/>
          <w:kern w:val="2"/>
          <w:sz w:val="21"/>
          <w:szCs w:val="21"/>
        </w:rPr>
        <w:t>掌握Canvas图像相关API、能够完成基本的Canvas图像操作</w:t>
      </w:r>
    </w:p>
    <w:p>
      <w:pPr>
        <w:pStyle w:val="7"/>
        <w:spacing w:before="0" w:beforeAutospacing="0" w:after="0" w:afterAutospacing="0" w:line="400" w:lineRule="exact"/>
        <w:rPr>
          <w:rFonts w:cs="宋体"/>
          <w:kern w:val="2"/>
          <w:sz w:val="21"/>
          <w:szCs w:val="21"/>
        </w:rPr>
      </w:pPr>
      <w:r>
        <w:rPr>
          <w:rFonts w:hint="eastAsia"/>
          <w:b/>
          <w:sz w:val="21"/>
          <w:szCs w:val="21"/>
        </w:rPr>
        <w:t>重点：</w:t>
      </w:r>
      <w:r>
        <w:rPr>
          <w:rFonts w:hint="eastAsia" w:cs="宋体"/>
          <w:kern w:val="2"/>
          <w:sz w:val="21"/>
          <w:szCs w:val="21"/>
        </w:rPr>
        <w:t>Canvas位图绘制、裁切等操作</w:t>
      </w:r>
    </w:p>
    <w:p>
      <w:pPr>
        <w:pStyle w:val="7"/>
        <w:spacing w:before="0" w:beforeAutospacing="0" w:after="0" w:afterAutospacing="0" w:line="400" w:lineRule="exact"/>
        <w:rPr>
          <w:rFonts w:cs="宋体"/>
          <w:kern w:val="2"/>
          <w:sz w:val="21"/>
          <w:szCs w:val="21"/>
        </w:rPr>
      </w:pPr>
      <w:r>
        <w:rPr>
          <w:rFonts w:hint="eastAsia"/>
          <w:b/>
          <w:sz w:val="21"/>
          <w:szCs w:val="21"/>
        </w:rPr>
        <w:t>难点：</w:t>
      </w:r>
      <w:r>
        <w:rPr>
          <w:rFonts w:hint="eastAsia" w:cs="宋体"/>
          <w:kern w:val="2"/>
          <w:sz w:val="21"/>
          <w:szCs w:val="21"/>
        </w:rPr>
        <w:t>图像像素级操作</w:t>
      </w:r>
    </w:p>
    <w:p>
      <w:pPr>
        <w:pStyle w:val="7"/>
        <w:spacing w:before="0" w:beforeAutospacing="0" w:after="0" w:afterAutospacing="0" w:line="400" w:lineRule="exact"/>
        <w:rPr>
          <w:rFonts w:cs="宋体"/>
          <w:kern w:val="2"/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第四章：H5 Canvas动画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sz w:val="21"/>
          <w:szCs w:val="21"/>
        </w:rPr>
        <w:t>动画循环、动画帧速率及其计算、双缓冲技术绘制动画、基于时间的运动、背景的滚动与视差动画、定时动画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sz w:val="21"/>
          <w:szCs w:val="21"/>
        </w:rPr>
        <w:t>掌握动画循环、理解动画帧速率、掌握基于时间的运动、理解背景的滚动与视差动画、掌握定时动画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重点：</w:t>
      </w:r>
      <w:r>
        <w:rPr>
          <w:rFonts w:hint="eastAsia"/>
          <w:sz w:val="21"/>
          <w:szCs w:val="21"/>
        </w:rPr>
        <w:t>动画帧速率及其计算、基于时间的运动、定时动画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难点：</w:t>
      </w:r>
      <w:r>
        <w:rPr>
          <w:rFonts w:hint="eastAsia"/>
          <w:sz w:val="21"/>
          <w:szCs w:val="21"/>
        </w:rPr>
        <w:t>动画帧速率及其计算、基于时间的运动、定时动画</w:t>
      </w:r>
    </w:p>
    <w:p>
      <w:pPr>
        <w:pStyle w:val="16"/>
        <w:ind w:firstLine="0" w:firstLineChars="0"/>
        <w:rPr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第五章：Cocos2d-JS引擎简介及环境搭建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sz w:val="21"/>
          <w:szCs w:val="21"/>
        </w:rPr>
        <w:t>引擎简介、安装及搭建Cocos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开发环境、常用实例及官方文档查询</w:t>
      </w:r>
    </w:p>
    <w:p>
      <w:pPr>
        <w:pStyle w:val="16"/>
        <w:ind w:firstLine="0"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sz w:val="21"/>
          <w:szCs w:val="21"/>
        </w:rPr>
        <w:t>介绍Cocos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演化历史、掌握Cocos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环境陪着及安装、完成第1个Cocos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应用程序Demo。</w:t>
      </w:r>
    </w:p>
    <w:p>
      <w:pPr>
        <w:pStyle w:val="16"/>
        <w:ind w:firstLine="0"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重点：</w:t>
      </w:r>
      <w:r>
        <w:rPr>
          <w:rFonts w:hint="eastAsia"/>
          <w:sz w:val="21"/>
          <w:szCs w:val="21"/>
        </w:rPr>
        <w:t>环境陪着及安装、官方实例应用。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难点：</w:t>
      </w:r>
      <w:r>
        <w:rPr>
          <w:rFonts w:hint="eastAsia" w:cs="宋体"/>
          <w:kern w:val="2"/>
          <w:sz w:val="21"/>
          <w:szCs w:val="21"/>
        </w:rPr>
        <w:t>掌握官方实例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第六章：Cocos2d-JS工程结构及核心概念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sz w:val="21"/>
          <w:szCs w:val="21"/>
        </w:rPr>
        <w:t>Cocos2d</w:t>
      </w:r>
      <w:r>
        <w:rPr>
          <w:sz w:val="21"/>
          <w:szCs w:val="21"/>
        </w:rPr>
        <w:t>-JS</w:t>
      </w:r>
      <w:r>
        <w:rPr>
          <w:rFonts w:hint="eastAsia"/>
          <w:sz w:val="21"/>
          <w:szCs w:val="21"/>
        </w:rPr>
        <w:t>非原生工程结构、Cocos2d中的基础数学知识（坐标系、坐标系变换）、节点类、定时器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sz w:val="21"/>
          <w:szCs w:val="21"/>
        </w:rPr>
        <w:t>介绍Cocos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工程结构、掌握Cocos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基础数学知识、掌握Cocos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中节点及定时器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重点：</w:t>
      </w:r>
      <w:r>
        <w:rPr>
          <w:rFonts w:hint="eastAsia"/>
          <w:sz w:val="21"/>
          <w:szCs w:val="21"/>
        </w:rPr>
        <w:t>坐标系变换、节点、定时器。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难点：</w:t>
      </w:r>
      <w:r>
        <w:rPr>
          <w:rFonts w:hint="eastAsia"/>
          <w:sz w:val="21"/>
          <w:szCs w:val="21"/>
        </w:rPr>
        <w:t>坐标系变换、节点、定时器。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第七章：Cocos2d-JS标签与菜单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sz w:val="21"/>
          <w:szCs w:val="21"/>
        </w:rPr>
        <w:t>Cocos2d</w:t>
      </w:r>
      <w:r>
        <w:rPr>
          <w:sz w:val="21"/>
          <w:szCs w:val="21"/>
        </w:rPr>
        <w:t>-JS</w:t>
      </w:r>
      <w:r>
        <w:rPr>
          <w:rFonts w:hint="eastAsia"/>
          <w:sz w:val="21"/>
          <w:szCs w:val="21"/>
        </w:rPr>
        <w:t>标签、Cocos2d</w:t>
      </w:r>
      <w:r>
        <w:rPr>
          <w:sz w:val="21"/>
          <w:szCs w:val="21"/>
        </w:rPr>
        <w:t>-JS</w:t>
      </w:r>
      <w:r>
        <w:rPr>
          <w:rFonts w:hint="eastAsia"/>
          <w:sz w:val="21"/>
          <w:szCs w:val="21"/>
        </w:rPr>
        <w:t>菜单</w:t>
      </w:r>
    </w:p>
    <w:p>
      <w:pPr>
        <w:pStyle w:val="16"/>
        <w:ind w:firstLine="0"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sz w:val="21"/>
          <w:szCs w:val="21"/>
        </w:rPr>
        <w:t>介绍Cocos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标签与菜单、掌握Cocos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标签（TTFLabel、AtlasLabel、BMFontLabel）、掌握Cocos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菜单（LabelMenuItem、SpritMenuItem、ToggleMenuItem）</w:t>
      </w:r>
    </w:p>
    <w:p>
      <w:pPr>
        <w:pStyle w:val="16"/>
        <w:ind w:firstLine="0"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重点：</w:t>
      </w:r>
      <w:r>
        <w:rPr>
          <w:rFonts w:hint="eastAsia"/>
          <w:sz w:val="21"/>
          <w:szCs w:val="21"/>
        </w:rPr>
        <w:t>BMFontLabel及字体工具、Toggle开关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难点：</w:t>
      </w:r>
      <w:r>
        <w:rPr>
          <w:rFonts w:hint="eastAsia"/>
          <w:sz w:val="21"/>
          <w:szCs w:val="21"/>
        </w:rPr>
        <w:t>BMFontLabel及字体工具、Toggle开关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第八章：Cocos2d-JS层-场景-导演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sz w:val="21"/>
          <w:szCs w:val="21"/>
        </w:rPr>
        <w:t>Cocos2d</w:t>
      </w:r>
      <w:r>
        <w:rPr>
          <w:sz w:val="21"/>
          <w:szCs w:val="21"/>
        </w:rPr>
        <w:t>-JS</w:t>
      </w:r>
      <w:r>
        <w:rPr>
          <w:rFonts w:hint="eastAsia"/>
          <w:sz w:val="21"/>
          <w:szCs w:val="21"/>
        </w:rPr>
        <w:t>场景、Cocos2d</w:t>
      </w:r>
      <w:r>
        <w:rPr>
          <w:sz w:val="21"/>
          <w:szCs w:val="21"/>
        </w:rPr>
        <w:t>-JS</w:t>
      </w:r>
      <w:r>
        <w:rPr>
          <w:rFonts w:hint="eastAsia"/>
          <w:sz w:val="21"/>
          <w:szCs w:val="21"/>
        </w:rPr>
        <w:t>层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sz w:val="21"/>
          <w:szCs w:val="21"/>
        </w:rPr>
        <w:t>介绍Cocos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场景、层、掌握Cocos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场景（Scene、TransformScene）、掌握Cocos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层（Layer、ColorLayer）</w:t>
      </w:r>
    </w:p>
    <w:p>
      <w:pPr>
        <w:pStyle w:val="16"/>
        <w:ind w:firstLine="0"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重点：</w:t>
      </w:r>
      <w:r>
        <w:rPr>
          <w:rFonts w:hint="eastAsia"/>
          <w:sz w:val="21"/>
          <w:szCs w:val="21"/>
        </w:rPr>
        <w:t>场景转换、导演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难点：</w:t>
      </w:r>
      <w:r>
        <w:rPr>
          <w:rFonts w:hint="eastAsia"/>
          <w:sz w:val="21"/>
          <w:szCs w:val="21"/>
        </w:rPr>
        <w:t>场景转换、导演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第九章：Cocos2d-JS精灵</w:t>
      </w:r>
    </w:p>
    <w:p>
      <w:pPr>
        <w:pStyle w:val="16"/>
        <w:ind w:firstLine="0"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sz w:val="21"/>
          <w:szCs w:val="21"/>
        </w:rPr>
        <w:t>Cocos2d</w:t>
      </w:r>
      <w:r>
        <w:rPr>
          <w:sz w:val="21"/>
          <w:szCs w:val="21"/>
        </w:rPr>
        <w:t>-JS</w:t>
      </w:r>
      <w:r>
        <w:rPr>
          <w:rFonts w:hint="eastAsia"/>
          <w:sz w:val="21"/>
          <w:szCs w:val="21"/>
        </w:rPr>
        <w:t>精灵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sz w:val="21"/>
          <w:szCs w:val="21"/>
        </w:rPr>
        <w:t>掌握Cocos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精灵（Sprite、SpriteFrameCache）</w:t>
      </w:r>
    </w:p>
    <w:p>
      <w:pPr>
        <w:pStyle w:val="16"/>
        <w:ind w:firstLine="0"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重点：</w:t>
      </w:r>
      <w:r>
        <w:rPr>
          <w:rFonts w:hint="eastAsia"/>
          <w:sz w:val="21"/>
          <w:szCs w:val="21"/>
        </w:rPr>
        <w:t>精灵帧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难点：</w:t>
      </w:r>
      <w:r>
        <w:rPr>
          <w:rFonts w:hint="eastAsia"/>
          <w:sz w:val="21"/>
          <w:szCs w:val="21"/>
        </w:rPr>
        <w:t>精灵帧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第十章：Cocos2d-JS动作与动画</w:t>
      </w:r>
    </w:p>
    <w:p>
      <w:pPr>
        <w:pStyle w:val="16"/>
        <w:ind w:firstLine="0"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sz w:val="21"/>
          <w:szCs w:val="21"/>
        </w:rPr>
        <w:t>Cocos2d</w:t>
      </w:r>
      <w:r>
        <w:rPr>
          <w:sz w:val="21"/>
          <w:szCs w:val="21"/>
        </w:rPr>
        <w:t>-JS</w:t>
      </w:r>
      <w:r>
        <w:rPr>
          <w:rFonts w:hint="eastAsia"/>
          <w:sz w:val="21"/>
          <w:szCs w:val="21"/>
        </w:rPr>
        <w:t>动作、Cocos2d</w:t>
      </w:r>
      <w:r>
        <w:rPr>
          <w:sz w:val="21"/>
          <w:szCs w:val="21"/>
        </w:rPr>
        <w:t>-JS</w:t>
      </w:r>
      <w:r>
        <w:rPr>
          <w:rFonts w:hint="eastAsia"/>
          <w:sz w:val="21"/>
          <w:szCs w:val="21"/>
        </w:rPr>
        <w:t>动画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sz w:val="21"/>
          <w:szCs w:val="21"/>
        </w:rPr>
        <w:t>介绍Cocos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动作、动画、掌握Cocos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常用动作（cc</w:t>
      </w:r>
      <w:r>
        <w:rPr>
          <w:sz w:val="21"/>
          <w:szCs w:val="21"/>
        </w:rPr>
        <w:t>.MoveBy</w:t>
      </w:r>
      <w:r>
        <w:rPr>
          <w:rFonts w:hint="eastAsia"/>
          <w:sz w:val="21"/>
          <w:szCs w:val="21"/>
        </w:rPr>
        <w:t>、cc</w:t>
      </w:r>
      <w:r>
        <w:rPr>
          <w:sz w:val="21"/>
          <w:szCs w:val="21"/>
        </w:rPr>
        <w:t>.Jump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）、掌握Cocos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精灵动画（</w:t>
      </w:r>
      <w:r>
        <w:rPr>
          <w:sz w:val="21"/>
          <w:szCs w:val="21"/>
        </w:rPr>
        <w:t>Animation</w:t>
      </w:r>
      <w:r>
        <w:rPr>
          <w:rFonts w:hint="eastAsia"/>
          <w:sz w:val="21"/>
          <w:szCs w:val="21"/>
        </w:rPr>
        <w:t>、Animator）</w:t>
      </w:r>
    </w:p>
    <w:p>
      <w:pPr>
        <w:pStyle w:val="16"/>
        <w:ind w:firstLine="0"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重点：</w:t>
      </w:r>
      <w:r>
        <w:rPr>
          <w:rFonts w:hint="eastAsia"/>
          <w:sz w:val="21"/>
          <w:szCs w:val="21"/>
        </w:rPr>
        <w:t>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常用动作、Cocos2d</w:t>
      </w:r>
      <w:r>
        <w:rPr>
          <w:sz w:val="21"/>
          <w:szCs w:val="21"/>
        </w:rPr>
        <w:t xml:space="preserve">-JS </w:t>
      </w:r>
      <w:r>
        <w:rPr>
          <w:rFonts w:hint="eastAsia"/>
          <w:sz w:val="21"/>
          <w:szCs w:val="21"/>
        </w:rPr>
        <w:t>帧动画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难点：</w:t>
      </w:r>
      <w:r>
        <w:rPr>
          <w:rFonts w:hint="eastAsia"/>
          <w:sz w:val="21"/>
          <w:szCs w:val="21"/>
        </w:rPr>
        <w:t>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常用动作、Cocos2d</w:t>
      </w:r>
      <w:r>
        <w:rPr>
          <w:sz w:val="21"/>
          <w:szCs w:val="21"/>
        </w:rPr>
        <w:t xml:space="preserve">-JS </w:t>
      </w:r>
      <w:r>
        <w:rPr>
          <w:rFonts w:hint="eastAsia"/>
          <w:sz w:val="21"/>
          <w:szCs w:val="21"/>
        </w:rPr>
        <w:t>帧动画</w:t>
      </w:r>
    </w:p>
    <w:p>
      <w:pPr>
        <w:pStyle w:val="16"/>
        <w:ind w:firstLine="0" w:firstLineChars="0"/>
        <w:rPr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第十一章：</w:t>
      </w:r>
      <w:r>
        <w:rPr>
          <w:rFonts w:hint="eastAsia"/>
          <w:bCs/>
          <w:sz w:val="21"/>
          <w:szCs w:val="21"/>
        </w:rPr>
        <w:t>Cocos2d-JS用户事件及响应</w:t>
      </w:r>
    </w:p>
    <w:p>
      <w:pPr>
        <w:pStyle w:val="7"/>
        <w:spacing w:before="0" w:beforeAutospacing="0" w:after="0" w:afterAutospacing="0" w:line="400" w:lineRule="exact"/>
        <w:rPr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bCs/>
          <w:sz w:val="21"/>
          <w:szCs w:val="21"/>
        </w:rPr>
        <w:t>Cocos2d-JS用户事件类型、事件对象、对交互事件的监听</w:t>
      </w:r>
    </w:p>
    <w:p>
      <w:pPr>
        <w:pStyle w:val="7"/>
        <w:spacing w:before="0" w:beforeAutospacing="0" w:after="0" w:afterAutospacing="0" w:line="400" w:lineRule="exact"/>
        <w:rPr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bCs/>
          <w:sz w:val="21"/>
          <w:szCs w:val="21"/>
        </w:rPr>
        <w:t>理解几种事件类型、掌握常用的事件（如：点击事件、鼠标/键盘事件）的监听及处理方法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重点：</w:t>
      </w:r>
      <w:r>
        <w:rPr>
          <w:rFonts w:hint="eastAsia"/>
          <w:bCs/>
          <w:sz w:val="21"/>
          <w:szCs w:val="21"/>
        </w:rPr>
        <w:t>事件响应、事件监听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难点：</w:t>
      </w:r>
      <w:r>
        <w:rPr>
          <w:rFonts w:hint="eastAsia"/>
          <w:bCs/>
          <w:sz w:val="21"/>
          <w:szCs w:val="21"/>
        </w:rPr>
        <w:t>事件对象包含的信息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第十二章：音乐音效与数据存储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sz w:val="21"/>
          <w:szCs w:val="21"/>
        </w:rPr>
        <w:t>Cocos2d</w:t>
      </w:r>
      <w:r>
        <w:rPr>
          <w:sz w:val="21"/>
          <w:szCs w:val="21"/>
        </w:rPr>
        <w:t>-JS</w:t>
      </w:r>
      <w:r>
        <w:rPr>
          <w:rFonts w:hint="eastAsia"/>
          <w:sz w:val="21"/>
          <w:szCs w:val="21"/>
        </w:rPr>
        <w:t>中的音乐及音效、数据存储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sz w:val="21"/>
          <w:szCs w:val="21"/>
        </w:rPr>
        <w:t>介绍Cocos</w:t>
      </w:r>
      <w:r>
        <w:rPr>
          <w:sz w:val="21"/>
          <w:szCs w:val="21"/>
        </w:rPr>
        <w:t>2d-J</w:t>
      </w:r>
      <w:r>
        <w:rPr>
          <w:rFonts w:hint="eastAsia"/>
          <w:sz w:val="21"/>
          <w:szCs w:val="21"/>
        </w:rPr>
        <w:t>S音乐及音效、掌握Cocos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音乐音效的播放、掌握cc.localStorge的使用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重点：</w:t>
      </w:r>
      <w:r>
        <w:rPr>
          <w:rFonts w:hint="eastAsia"/>
          <w:sz w:val="21"/>
          <w:szCs w:val="21"/>
        </w:rPr>
        <w:t>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音乐音效、数据存储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难点：</w:t>
      </w:r>
      <w:r>
        <w:rPr>
          <w:rFonts w:hint="eastAsia"/>
          <w:sz w:val="21"/>
          <w:szCs w:val="21"/>
        </w:rPr>
        <w:t>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音乐音效、数据存储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第十三章：粒子系统与网络交互</w:t>
      </w:r>
    </w:p>
    <w:p>
      <w:pPr>
        <w:pStyle w:val="16"/>
        <w:ind w:firstLine="0"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sz w:val="21"/>
          <w:szCs w:val="21"/>
        </w:rPr>
        <w:t>Cocos2d</w:t>
      </w:r>
      <w:r>
        <w:rPr>
          <w:sz w:val="21"/>
          <w:szCs w:val="21"/>
        </w:rPr>
        <w:t>-JS</w:t>
      </w:r>
      <w:r>
        <w:rPr>
          <w:rFonts w:hint="eastAsia"/>
          <w:sz w:val="21"/>
          <w:szCs w:val="21"/>
        </w:rPr>
        <w:t>粒子系统、游戏网络数据交互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sz w:val="21"/>
          <w:szCs w:val="21"/>
        </w:rPr>
        <w:t>掌握Cocos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常用粒子效果、掌握游戏网络交互</w:t>
      </w:r>
    </w:p>
    <w:p>
      <w:pPr>
        <w:pStyle w:val="16"/>
        <w:ind w:firstLine="0"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重点：</w:t>
      </w:r>
      <w:r>
        <w:rPr>
          <w:rFonts w:hint="eastAsia"/>
          <w:sz w:val="21"/>
          <w:szCs w:val="21"/>
        </w:rPr>
        <w:t>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粒子工具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难点：</w:t>
      </w:r>
      <w:r>
        <w:rPr>
          <w:rFonts w:hint="eastAsia"/>
          <w:sz w:val="21"/>
          <w:szCs w:val="21"/>
        </w:rPr>
        <w:t>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粒子工具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第十四章：瓦片地图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  <w:r>
        <w:rPr>
          <w:rFonts w:hint="eastAsia" w:cs="宋体"/>
          <w:kern w:val="2"/>
          <w:sz w:val="21"/>
          <w:szCs w:val="21"/>
        </w:rPr>
        <w:t>Cocos2d-JS中瓦片地图的概念、瓦片地图坐标系，创建瓦片地图节点对象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基本要求：</w:t>
      </w:r>
      <w:r>
        <w:rPr>
          <w:rFonts w:hint="eastAsia" w:cs="宋体"/>
          <w:kern w:val="2"/>
          <w:sz w:val="21"/>
          <w:szCs w:val="21"/>
        </w:rPr>
        <w:t>理解瓦片地图的作用、能够创建瓦片地图节点并使用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重点：</w:t>
      </w:r>
      <w:r>
        <w:rPr>
          <w:rFonts w:hint="eastAsia" w:cs="宋体"/>
          <w:kern w:val="2"/>
          <w:sz w:val="21"/>
          <w:szCs w:val="21"/>
        </w:rPr>
        <w:t>瓦片地图相关类的关系、创建瓦片相关节点并使用</w:t>
      </w:r>
    </w:p>
    <w:p>
      <w:pPr>
        <w:pStyle w:val="7"/>
        <w:spacing w:before="0" w:beforeAutospacing="0" w:after="0" w:afterAutospacing="0" w:line="400" w:lineRule="exact"/>
        <w:rPr>
          <w:rFonts w:cs="宋体"/>
          <w:kern w:val="2"/>
          <w:sz w:val="21"/>
          <w:szCs w:val="21"/>
        </w:rPr>
      </w:pPr>
      <w:r>
        <w:rPr>
          <w:rFonts w:hint="eastAsia"/>
          <w:b/>
          <w:sz w:val="21"/>
          <w:szCs w:val="21"/>
        </w:rPr>
        <w:t>难点：</w:t>
      </w:r>
      <w:r>
        <w:rPr>
          <w:rFonts w:hint="eastAsia" w:cs="宋体"/>
          <w:kern w:val="2"/>
          <w:sz w:val="21"/>
          <w:szCs w:val="21"/>
        </w:rPr>
        <w:t>瓦片坐标系、瓦片相关属性</w:t>
      </w: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</w:p>
    <w:p>
      <w:pPr>
        <w:pStyle w:val="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第十五章：性能优化与发布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sz w:val="21"/>
          <w:szCs w:val="21"/>
        </w:rPr>
        <w:t>Cocos2d</w:t>
      </w:r>
      <w:r>
        <w:rPr>
          <w:sz w:val="21"/>
          <w:szCs w:val="21"/>
        </w:rPr>
        <w:t>-JS</w:t>
      </w:r>
      <w:r>
        <w:rPr>
          <w:rFonts w:hint="eastAsia"/>
          <w:sz w:val="21"/>
          <w:szCs w:val="21"/>
        </w:rPr>
        <w:t>性能优化、Cocos2d</w:t>
      </w:r>
      <w:r>
        <w:rPr>
          <w:sz w:val="21"/>
          <w:szCs w:val="21"/>
        </w:rPr>
        <w:t>-JS</w:t>
      </w:r>
      <w:r>
        <w:rPr>
          <w:rFonts w:hint="eastAsia"/>
          <w:sz w:val="21"/>
          <w:szCs w:val="21"/>
        </w:rPr>
        <w:t>游戏发布</w:t>
      </w:r>
    </w:p>
    <w:p>
      <w:pPr>
        <w:pStyle w:val="16"/>
        <w:ind w:firstLine="0"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sz w:val="21"/>
          <w:szCs w:val="21"/>
        </w:rPr>
        <w:t>掌握Cocos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性能优化、掌握Cocos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发布相关知识</w:t>
      </w:r>
    </w:p>
    <w:p>
      <w:pPr>
        <w:pStyle w:val="16"/>
        <w:ind w:firstLine="0"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重点：</w:t>
      </w:r>
      <w:r>
        <w:rPr>
          <w:rFonts w:hint="eastAsia"/>
          <w:sz w:val="21"/>
          <w:szCs w:val="21"/>
        </w:rPr>
        <w:t>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性能提升、Cocos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平台发布（原生、非原生）</w:t>
      </w:r>
    </w:p>
    <w:p>
      <w:pPr>
        <w:pStyle w:val="16"/>
        <w:ind w:firstLine="0" w:firstLineChars="0"/>
      </w:pPr>
      <w:r>
        <w:rPr>
          <w:rFonts w:hint="eastAsia"/>
          <w:b/>
          <w:sz w:val="21"/>
          <w:szCs w:val="21"/>
        </w:rPr>
        <w:t>难点：</w:t>
      </w:r>
      <w:r>
        <w:rPr>
          <w:rFonts w:hint="eastAsia"/>
          <w:sz w:val="21"/>
          <w:szCs w:val="21"/>
        </w:rPr>
        <w:t>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性能提升、Cocos</w:t>
      </w:r>
      <w:r>
        <w:rPr>
          <w:sz w:val="21"/>
          <w:szCs w:val="21"/>
        </w:rPr>
        <w:t>2d-JS</w:t>
      </w:r>
      <w:r>
        <w:rPr>
          <w:rFonts w:hint="eastAsia"/>
          <w:sz w:val="21"/>
          <w:szCs w:val="21"/>
        </w:rPr>
        <w:t>平台发布（原生、非原生）</w:t>
      </w:r>
    </w:p>
    <w:p>
      <w:pPr>
        <w:pStyle w:val="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>
      <w:pPr>
        <w:pStyle w:val="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hint="eastAsia" w:ascii="黑体" w:eastAsia="黑体" w:cs="宋体"/>
          <w:color w:val="000000"/>
        </w:rPr>
        <w:t>六、实践教学环节</w:t>
      </w:r>
    </w:p>
    <w:tbl>
      <w:tblPr>
        <w:tblStyle w:val="10"/>
        <w:tblW w:w="85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1757"/>
        <w:gridCol w:w="3467"/>
        <w:gridCol w:w="851"/>
        <w:gridCol w:w="992"/>
        <w:gridCol w:w="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58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1757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实验/设计 名称</w:t>
            </w:r>
          </w:p>
        </w:tc>
        <w:tc>
          <w:tcPr>
            <w:tcW w:w="3467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实验/设计 内容与要求</w:t>
            </w:r>
          </w:p>
        </w:tc>
        <w:tc>
          <w:tcPr>
            <w:tcW w:w="85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学时/周</w:t>
            </w:r>
          </w:p>
        </w:tc>
        <w:tc>
          <w:tcPr>
            <w:tcW w:w="992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每组人数</w:t>
            </w:r>
          </w:p>
        </w:tc>
        <w:tc>
          <w:tcPr>
            <w:tcW w:w="93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757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Canvas实验</w:t>
            </w:r>
          </w:p>
        </w:tc>
        <w:tc>
          <w:tcPr>
            <w:tcW w:w="3467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Canvas 绘图任务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6/</w:t>
            </w:r>
            <w:r>
              <w:rPr>
                <w:rFonts w:hint="eastAsia" w:ascii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1</w:t>
            </w:r>
          </w:p>
        </w:tc>
        <w:tc>
          <w:tcPr>
            <w:tcW w:w="931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/>
                <w:szCs w:val="21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5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7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Canvas实验</w:t>
            </w:r>
          </w:p>
        </w:tc>
        <w:tc>
          <w:tcPr>
            <w:tcW w:w="346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Canvas 动画任务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6/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3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5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7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Cocos2d-JS实验</w:t>
            </w:r>
          </w:p>
        </w:tc>
        <w:tc>
          <w:tcPr>
            <w:tcW w:w="346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完成飞机小游戏的开发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6/5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3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综合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58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7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Cocos2d-JS实验</w:t>
            </w:r>
          </w:p>
        </w:tc>
        <w:tc>
          <w:tcPr>
            <w:tcW w:w="346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完成简易跑酷小游戏的开发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6/6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3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综合</w:t>
            </w:r>
          </w:p>
        </w:tc>
      </w:tr>
    </w:tbl>
    <w:p>
      <w:pPr>
        <w:pStyle w:val="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>
      <w:pPr>
        <w:pStyle w:val="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hint="eastAsia" w:ascii="黑体" w:eastAsia="黑体" w:cs="宋体"/>
          <w:color w:val="000000"/>
        </w:rPr>
        <w:t>七、学时分配</w:t>
      </w:r>
    </w:p>
    <w:tbl>
      <w:tblPr>
        <w:tblStyle w:val="10"/>
        <w:tblW w:w="8513" w:type="dxa"/>
        <w:jc w:val="center"/>
        <w:tblInd w:w="-67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7"/>
        <w:gridCol w:w="4005"/>
        <w:gridCol w:w="915"/>
        <w:gridCol w:w="795"/>
        <w:gridCol w:w="1170"/>
        <w:gridCol w:w="10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40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9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9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11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10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4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第一章 H5图形及动画简介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第二章 H5 Canvas图形绘制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4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第三章 H5 Canvas图像操作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4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第四章 H5 Canvas动画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4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第五章 Cocos2d-JS引擎简介及环境搭建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4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第六章 Cocos2d-JS工程结构及核心概念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4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第七章 Cocos2d-JS标签与菜单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4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第八章 Cocos2d-JS层-场景-导演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4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第九章 Cocos2d-JS精灵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4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第十章 Cocos2d-JS动作与动画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4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第十一章 Cocos2d-JS用户事件及响应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4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第十二章 音乐音效与数据存储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4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第十三章 粒子系统与网络交互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4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第十四章 瓦片地图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5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</w:tc>
        <w:tc>
          <w:tcPr>
            <w:tcW w:w="4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第十五章 性能优化与发布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460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合  计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56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80</w:t>
            </w:r>
          </w:p>
        </w:tc>
      </w:tr>
    </w:tbl>
    <w:p>
      <w:pPr>
        <w:pStyle w:val="7"/>
        <w:numPr>
          <w:ilvl w:val="0"/>
          <w:numId w:val="1"/>
        </w:numPr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hint="eastAsia" w:ascii="黑体" w:eastAsia="黑体" w:cs="宋体"/>
          <w:color w:val="000000"/>
        </w:rPr>
        <w:t>教学策略与方法建议（可选）</w:t>
      </w:r>
    </w:p>
    <w:p>
      <w:pPr>
        <w:pStyle w:val="7"/>
        <w:spacing w:before="0" w:beforeAutospacing="0" w:after="0" w:afterAutospacing="0" w:line="400" w:lineRule="exact"/>
        <w:ind w:firstLine="420"/>
        <w:rPr>
          <w:rFonts w:ascii="Times New Roman" w:hAnsi="Times New Roman"/>
          <w:kern w:val="2"/>
          <w:sz w:val="21"/>
          <w:szCs w:val="21"/>
        </w:rPr>
      </w:pPr>
      <w:r>
        <w:rPr>
          <w:rFonts w:hint="eastAsia" w:ascii="Times New Roman" w:hAnsi="Times New Roman"/>
          <w:kern w:val="2"/>
          <w:sz w:val="21"/>
          <w:szCs w:val="21"/>
        </w:rPr>
        <w:t>教学手段分两种：理论教学和实践教学。理论教学在课上完成，采用多媒体教学的手段，主要借助短小精悍的示例来介绍重要的知识点和方法。理论部分的教学采用课上教学和课下自学相结合的方式进行，课上讲解最基础和最重要的概念，其他内容由学生课下学习，培养学生的自学能力。实践教学也在课上进行，完成不了的利用课下时间，形式分两种：实验教学和课程设计。实验教学要求学生根据实验手册中的实验要求，完成一些休闲小游戏的制作，并且在拓展练习中对相关知识进行扩展，达到能将知识的融会贯通并能够实际应用的目的。课程设计完全在课下完成，通过一个相对完整的游戏开发需求，把课程中涉及的大部分知识进行汇总，考察学生实际的应用能力。</w:t>
      </w:r>
    </w:p>
    <w:p>
      <w:pPr>
        <w:pStyle w:val="7"/>
        <w:spacing w:before="0" w:beforeAutospacing="0" w:after="0" w:afterAutospacing="0" w:line="400" w:lineRule="exact"/>
        <w:ind w:firstLine="420"/>
        <w:rPr>
          <w:rFonts w:ascii="黑体" w:eastAsia="黑体" w:cs="宋体"/>
          <w:color w:val="000000"/>
        </w:rPr>
      </w:pPr>
      <w:r>
        <w:rPr>
          <w:rFonts w:hint="eastAsia" w:ascii="Times New Roman" w:hAnsi="Times New Roman"/>
          <w:kern w:val="2"/>
          <w:sz w:val="21"/>
          <w:szCs w:val="21"/>
        </w:rPr>
        <w:t>教学特色：由于软件学院的学生人手一台笔记本电脑，本课程可以摆脱传统教学中理论教学和动手实践互相分离的情况，可以充分利用多种媒体设备进行教学，完成一节理论课后，立刻进行实验课的教学，在实验课以任务驱动的方式来巩固理论课中讲授的知识和演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5692C1"/>
    <w:multiLevelType w:val="singleLevel"/>
    <w:tmpl w:val="A15692C1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E4"/>
    <w:rsid w:val="000744C9"/>
    <w:rsid w:val="00083BEB"/>
    <w:rsid w:val="000873EE"/>
    <w:rsid w:val="0009123A"/>
    <w:rsid w:val="00091F10"/>
    <w:rsid w:val="000A604A"/>
    <w:rsid w:val="00210A5F"/>
    <w:rsid w:val="002147D7"/>
    <w:rsid w:val="00255BC4"/>
    <w:rsid w:val="002924E1"/>
    <w:rsid w:val="002F3EE6"/>
    <w:rsid w:val="003A02C3"/>
    <w:rsid w:val="003C042A"/>
    <w:rsid w:val="004474D5"/>
    <w:rsid w:val="0048207C"/>
    <w:rsid w:val="004C06E4"/>
    <w:rsid w:val="004C70C0"/>
    <w:rsid w:val="004D4E00"/>
    <w:rsid w:val="00587FF2"/>
    <w:rsid w:val="006A36F2"/>
    <w:rsid w:val="006D2873"/>
    <w:rsid w:val="007636DA"/>
    <w:rsid w:val="00764090"/>
    <w:rsid w:val="007B1BDD"/>
    <w:rsid w:val="00843B83"/>
    <w:rsid w:val="0086069F"/>
    <w:rsid w:val="00887613"/>
    <w:rsid w:val="0091092B"/>
    <w:rsid w:val="00915F5A"/>
    <w:rsid w:val="009173E3"/>
    <w:rsid w:val="00934716"/>
    <w:rsid w:val="009376DF"/>
    <w:rsid w:val="0095230F"/>
    <w:rsid w:val="00985377"/>
    <w:rsid w:val="009B2F40"/>
    <w:rsid w:val="009C412E"/>
    <w:rsid w:val="009F3E30"/>
    <w:rsid w:val="00A03643"/>
    <w:rsid w:val="00A227FB"/>
    <w:rsid w:val="00AB2BF6"/>
    <w:rsid w:val="00B16732"/>
    <w:rsid w:val="00B40F01"/>
    <w:rsid w:val="00B459BC"/>
    <w:rsid w:val="00BA10B1"/>
    <w:rsid w:val="00BA7C20"/>
    <w:rsid w:val="00BC44C8"/>
    <w:rsid w:val="00BC6C01"/>
    <w:rsid w:val="00BE5437"/>
    <w:rsid w:val="00C059F3"/>
    <w:rsid w:val="00CB3CFF"/>
    <w:rsid w:val="00CE0A99"/>
    <w:rsid w:val="00D13A46"/>
    <w:rsid w:val="00D51041"/>
    <w:rsid w:val="00D87046"/>
    <w:rsid w:val="00D94E91"/>
    <w:rsid w:val="00DB4E70"/>
    <w:rsid w:val="00DE3DD6"/>
    <w:rsid w:val="00E056B7"/>
    <w:rsid w:val="00E33B45"/>
    <w:rsid w:val="00E56894"/>
    <w:rsid w:val="00E81A5A"/>
    <w:rsid w:val="00E975FD"/>
    <w:rsid w:val="00EA2962"/>
    <w:rsid w:val="00EC4C20"/>
    <w:rsid w:val="00EC7C1F"/>
    <w:rsid w:val="00FD5122"/>
    <w:rsid w:val="01666C4C"/>
    <w:rsid w:val="01892975"/>
    <w:rsid w:val="01DE5B86"/>
    <w:rsid w:val="02D30002"/>
    <w:rsid w:val="057A6A49"/>
    <w:rsid w:val="064D4D5A"/>
    <w:rsid w:val="07787112"/>
    <w:rsid w:val="090E5244"/>
    <w:rsid w:val="0A5F5C24"/>
    <w:rsid w:val="0A784A3B"/>
    <w:rsid w:val="0ACB07E3"/>
    <w:rsid w:val="0C5A3D7E"/>
    <w:rsid w:val="0D606CE6"/>
    <w:rsid w:val="0DA33DD2"/>
    <w:rsid w:val="0DDE775B"/>
    <w:rsid w:val="0EC814D9"/>
    <w:rsid w:val="0F2400F9"/>
    <w:rsid w:val="11FF0BB5"/>
    <w:rsid w:val="12976AD0"/>
    <w:rsid w:val="13225645"/>
    <w:rsid w:val="13911DAA"/>
    <w:rsid w:val="15BF7FBD"/>
    <w:rsid w:val="172F5983"/>
    <w:rsid w:val="17DF75A9"/>
    <w:rsid w:val="192E2507"/>
    <w:rsid w:val="1A781292"/>
    <w:rsid w:val="1AA46E9A"/>
    <w:rsid w:val="1B5A6A14"/>
    <w:rsid w:val="1EF22A45"/>
    <w:rsid w:val="1FE44FC7"/>
    <w:rsid w:val="20927503"/>
    <w:rsid w:val="20960E15"/>
    <w:rsid w:val="209B175B"/>
    <w:rsid w:val="22A73008"/>
    <w:rsid w:val="23A10ECE"/>
    <w:rsid w:val="23F37DEF"/>
    <w:rsid w:val="297100C4"/>
    <w:rsid w:val="2A193824"/>
    <w:rsid w:val="2CD42FF7"/>
    <w:rsid w:val="2FAA2C54"/>
    <w:rsid w:val="31F51114"/>
    <w:rsid w:val="32FC2E27"/>
    <w:rsid w:val="33D53064"/>
    <w:rsid w:val="341E45B8"/>
    <w:rsid w:val="35395AAD"/>
    <w:rsid w:val="35907281"/>
    <w:rsid w:val="364A5DD5"/>
    <w:rsid w:val="36513D54"/>
    <w:rsid w:val="36E8474A"/>
    <w:rsid w:val="37201943"/>
    <w:rsid w:val="37816B7A"/>
    <w:rsid w:val="37B47C1D"/>
    <w:rsid w:val="37CB0DC9"/>
    <w:rsid w:val="38F973D4"/>
    <w:rsid w:val="39E04474"/>
    <w:rsid w:val="3A7B1649"/>
    <w:rsid w:val="3A7B5399"/>
    <w:rsid w:val="3AFB4AA1"/>
    <w:rsid w:val="3B15183B"/>
    <w:rsid w:val="3B401A78"/>
    <w:rsid w:val="3B8F0115"/>
    <w:rsid w:val="3D2A7247"/>
    <w:rsid w:val="3FF07EDC"/>
    <w:rsid w:val="413A71F9"/>
    <w:rsid w:val="4178388A"/>
    <w:rsid w:val="41BC1645"/>
    <w:rsid w:val="41EF5477"/>
    <w:rsid w:val="45DF57BC"/>
    <w:rsid w:val="47A0462F"/>
    <w:rsid w:val="48081810"/>
    <w:rsid w:val="4A4761D0"/>
    <w:rsid w:val="4B564E77"/>
    <w:rsid w:val="4F011074"/>
    <w:rsid w:val="4F145D87"/>
    <w:rsid w:val="4F672C83"/>
    <w:rsid w:val="4F8A3B02"/>
    <w:rsid w:val="4FDF52E2"/>
    <w:rsid w:val="501D4B2A"/>
    <w:rsid w:val="52226B29"/>
    <w:rsid w:val="52796577"/>
    <w:rsid w:val="54192591"/>
    <w:rsid w:val="54567ABA"/>
    <w:rsid w:val="551449E2"/>
    <w:rsid w:val="55E44CF5"/>
    <w:rsid w:val="577C1D39"/>
    <w:rsid w:val="57E227CB"/>
    <w:rsid w:val="583F56EA"/>
    <w:rsid w:val="58D34D78"/>
    <w:rsid w:val="5A381F50"/>
    <w:rsid w:val="5D92529A"/>
    <w:rsid w:val="5E597D65"/>
    <w:rsid w:val="5EA378A9"/>
    <w:rsid w:val="5F7872F8"/>
    <w:rsid w:val="5FA93F40"/>
    <w:rsid w:val="60C644F9"/>
    <w:rsid w:val="60D30215"/>
    <w:rsid w:val="61396818"/>
    <w:rsid w:val="627B4A1F"/>
    <w:rsid w:val="63872D65"/>
    <w:rsid w:val="65352356"/>
    <w:rsid w:val="65527E19"/>
    <w:rsid w:val="66051F48"/>
    <w:rsid w:val="67720E00"/>
    <w:rsid w:val="68A77C2B"/>
    <w:rsid w:val="68D767A4"/>
    <w:rsid w:val="69751BC1"/>
    <w:rsid w:val="6AA9009F"/>
    <w:rsid w:val="6AB710D1"/>
    <w:rsid w:val="6B290B1F"/>
    <w:rsid w:val="6BDA03AA"/>
    <w:rsid w:val="6C0C5B4B"/>
    <w:rsid w:val="6E7C670C"/>
    <w:rsid w:val="6EE7224C"/>
    <w:rsid w:val="710E7B7B"/>
    <w:rsid w:val="76114340"/>
    <w:rsid w:val="77927D6D"/>
    <w:rsid w:val="77DD389B"/>
    <w:rsid w:val="79654966"/>
    <w:rsid w:val="7FE8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4"/>
    <w:qFormat/>
    <w:uiPriority w:val="0"/>
    <w:pPr>
      <w:spacing w:line="400" w:lineRule="exact"/>
      <w:ind w:firstLine="200" w:firstLineChars="200"/>
    </w:pPr>
    <w:rPr>
      <w:rFonts w:ascii="宋体" w:hAnsi="Courier New"/>
      <w:szCs w:val="20"/>
      <w:lang w:val="zh-CN"/>
    </w:r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4">
    <w:name w:val="纯文本 Char"/>
    <w:basedOn w:val="8"/>
    <w:link w:val="3"/>
    <w:uiPriority w:val="0"/>
    <w:rPr>
      <w:rFonts w:ascii="宋体" w:hAnsi="Courier New" w:eastAsia="宋体" w:cs="Times New Roman"/>
      <w:szCs w:val="20"/>
      <w:lang w:val="zh-CN" w:eastAsia="zh-CN"/>
    </w:rPr>
  </w:style>
  <w:style w:type="character" w:customStyle="1" w:styleId="15">
    <w:name w:val="批注框文本 Char"/>
    <w:basedOn w:val="8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教学大纲正文"/>
    <w:basedOn w:val="1"/>
    <w:qFormat/>
    <w:uiPriority w:val="0"/>
    <w:pPr>
      <w:spacing w:line="360" w:lineRule="auto"/>
      <w:ind w:firstLine="480" w:firstLineChars="200"/>
      <w:jc w:val="left"/>
    </w:pPr>
    <w:rPr>
      <w:rFonts w:ascii="宋体" w:hAnsi="宋体" w:cs="宋体"/>
      <w:sz w:val="24"/>
      <w:szCs w:val="20"/>
    </w:rPr>
  </w:style>
  <w:style w:type="paragraph" w:customStyle="1" w:styleId="17">
    <w:name w:val="我的正文"/>
    <w:basedOn w:val="1"/>
    <w:qFormat/>
    <w:uiPriority w:val="0"/>
    <w:pPr>
      <w:spacing w:line="360" w:lineRule="auto"/>
      <w:ind w:firstLine="480" w:firstLineChars="200"/>
      <w:jc w:val="left"/>
    </w:pPr>
    <w:rPr>
      <w:rFonts w:ascii="宋体" w:hAnsi="宋体" w:cs="宋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735</Words>
  <Characters>4190</Characters>
  <Lines>34</Lines>
  <Paragraphs>9</Paragraphs>
  <TotalTime>0</TotalTime>
  <ScaleCrop>false</ScaleCrop>
  <LinksUpToDate>false</LinksUpToDate>
  <CharactersWithSpaces>4916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2018-04-11T01:11:00Z</dcterms:created>
  <dc:creator>lenovo</dc:creator>
  <cp:lastModifiedBy>qile</cp:lastModifiedBy>
  <cp:lastPrinted>2018-06-11T07:38:00Z</cp:lastPrinted>
  <dcterms:modified xsi:type="dcterms:W3CDTF">2018-07-11T03:05:30Z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