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392E" w:rsidRDefault="002B392E" w:rsidP="002B392E">
      <w:pPr>
        <w:spacing w:before="124"/>
      </w:pPr>
    </w:p>
    <w:p w:rsidR="00E976B0" w:rsidRDefault="00E976B0" w:rsidP="002B392E">
      <w:pPr>
        <w:spacing w:before="124"/>
      </w:pPr>
    </w:p>
    <w:p w:rsidR="00E976B0" w:rsidRDefault="00E976B0" w:rsidP="002B392E">
      <w:pPr>
        <w:spacing w:before="124"/>
      </w:pPr>
    </w:p>
    <w:p w:rsidR="00E976B0" w:rsidRDefault="00E976B0" w:rsidP="002B392E">
      <w:pPr>
        <w:spacing w:before="124"/>
      </w:pPr>
      <w:r>
        <w:rPr>
          <w:rFonts w:hint="eastAsia"/>
        </w:rPr>
        <w:t>经过上面的步骤设置后一般情况下是没有问题的，但是在我自己的win</w:t>
      </w:r>
      <w:r>
        <w:t xml:space="preserve">10 </w:t>
      </w:r>
      <w:r>
        <w:rPr>
          <w:rFonts w:hint="eastAsia"/>
        </w:rPr>
        <w:t>家庭版上一直设置不成功，另外一台同一网段的电脑一直访问不了。最后通过还原windows防火墙设置（还原后记得重新打开文件共享选项）</w:t>
      </w:r>
    </w:p>
    <w:p w:rsidR="00E976B0" w:rsidRPr="00E976B0" w:rsidRDefault="00E976B0" w:rsidP="00E976B0">
      <w:pPr>
        <w:spacing w:beforeLines="0" w:before="0"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7E12FF3" wp14:editId="3E5BD838">
            <wp:extent cx="6588760" cy="247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0" w:rsidRDefault="00E976B0" w:rsidP="00E976B0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5F808087" wp14:editId="5FB385E9">
            <wp:extent cx="6588760" cy="2422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0" w:rsidRDefault="00E976B0" w:rsidP="002B392E">
      <w:pPr>
        <w:spacing w:before="124"/>
      </w:pPr>
    </w:p>
    <w:p w:rsidR="00E976B0" w:rsidRPr="002B392E" w:rsidRDefault="00E976B0" w:rsidP="002B392E">
      <w:pPr>
        <w:spacing w:before="124"/>
        <w:rPr>
          <w:rFonts w:hint="eastAsia"/>
        </w:rPr>
      </w:pPr>
      <w:bookmarkStart w:id="0" w:name="_GoBack"/>
      <w:bookmarkEnd w:id="0"/>
    </w:p>
    <w:sectPr w:rsidR="00E976B0" w:rsidRPr="002B392E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AAC" w:rsidRDefault="00BC7AAC" w:rsidP="00706739">
      <w:pPr>
        <w:spacing w:before="96" w:after="0"/>
      </w:pPr>
      <w:r>
        <w:separator/>
      </w:r>
    </w:p>
  </w:endnote>
  <w:endnote w:type="continuationSeparator" w:id="0">
    <w:p w:rsidR="00BC7AAC" w:rsidRDefault="00BC7AAC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AAC" w:rsidRDefault="00BC7AAC" w:rsidP="00706739">
      <w:pPr>
        <w:spacing w:before="96" w:after="0"/>
      </w:pPr>
      <w:r>
        <w:separator/>
      </w:r>
    </w:p>
  </w:footnote>
  <w:footnote w:type="continuationSeparator" w:id="0">
    <w:p w:rsidR="00BC7AAC" w:rsidRDefault="00BC7AAC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FD"/>
    <w:rsid w:val="00043EE3"/>
    <w:rsid w:val="000C22FC"/>
    <w:rsid w:val="000F48DC"/>
    <w:rsid w:val="001D16C6"/>
    <w:rsid w:val="00204858"/>
    <w:rsid w:val="0020787B"/>
    <w:rsid w:val="00264DFD"/>
    <w:rsid w:val="00282574"/>
    <w:rsid w:val="00297D66"/>
    <w:rsid w:val="002B139F"/>
    <w:rsid w:val="002B392E"/>
    <w:rsid w:val="003325A2"/>
    <w:rsid w:val="00366BB1"/>
    <w:rsid w:val="003A3403"/>
    <w:rsid w:val="003B3FD7"/>
    <w:rsid w:val="00401FDF"/>
    <w:rsid w:val="0046421B"/>
    <w:rsid w:val="005F3A3D"/>
    <w:rsid w:val="00680022"/>
    <w:rsid w:val="00706739"/>
    <w:rsid w:val="007F4DC0"/>
    <w:rsid w:val="00833904"/>
    <w:rsid w:val="008A4B62"/>
    <w:rsid w:val="00942725"/>
    <w:rsid w:val="009A342A"/>
    <w:rsid w:val="009C3141"/>
    <w:rsid w:val="00A87775"/>
    <w:rsid w:val="00AB20F3"/>
    <w:rsid w:val="00BA620C"/>
    <w:rsid w:val="00BC7AAC"/>
    <w:rsid w:val="00BE1DCB"/>
    <w:rsid w:val="00C42599"/>
    <w:rsid w:val="00C724ED"/>
    <w:rsid w:val="00E51192"/>
    <w:rsid w:val="00E976B0"/>
    <w:rsid w:val="00ED1CF7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28471-F0AF-44FB-AEE8-774E3BA9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93BF-70A1-4B19-AE4C-F12C36AF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2</cp:revision>
  <dcterms:created xsi:type="dcterms:W3CDTF">2017-08-16T12:26:00Z</dcterms:created>
  <dcterms:modified xsi:type="dcterms:W3CDTF">2017-08-16T12:33:00Z</dcterms:modified>
</cp:coreProperties>
</file>