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Probleemanalyse</w:t>
      </w:r>
    </w:p>
    <w:p>
      <w:r>
        <w:t>Tegenwoordig koken veel jongeren minder vaak zelf. Ze kiezen sneller voor eten bestellen, kant-en-klare maaltijden of fastfood. Dit komt omdat dit makkelijk en snel is. Ook weten sommige jongeren niet goed hoe ze moeten koken of vinden ze koken niet interessant.</w:t>
      </w:r>
    </w:p>
    <w:p>
      <w:r>
        <w:t>Dit zorgt voor een aantal problemen. Jongeren eten hierdoor vaak minder gezond. Fastfood en kant-en-klare maaltijden bevatten vaak veel vet, zout en suiker. Daarnaast geven jongeren hierdoor meer geld uit aan eten. Ook gaat het sociale aspect van samen koken en eten steeds meer verloren.</w:t>
      </w:r>
    </w:p>
    <w:p>
      <w:r>
        <w:t>Voor dit probleem wil de opdrachtgever een digitaal platform maken. Op dit platform kunnen gebruikers recepten bekijken, delen en bewaren. Het doel is om jongeren uit Generatie Z te motiveren om vaker zelf te koken en bewuster met voeding om te gaan. Het platform moet gebruiksvriendelijk, aantrekkelijk en modern zijn zodat het aansluit bij de doelgroep.</w:t>
      </w:r>
    </w:p>
    <w:p>
      <w:r>
        <w:t>Conclusie: Jongeren koken steeds minder zelf. Hierdoor eten ze minder gezond en raken belangrijke kookvaardigheden verloren. Met een online receptenplatform willen we jongeren inspireren om vaker de keuken in te gaan en zelf gezonde maaltijden te bereiden.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Thomas Blok</dc:creator>
  <keywords/>
  <dc:description>generated by python-docx</dc:description>
  <lastModifiedBy>Thomas Blok</lastModifiedBy>
  <revision>1</revision>
  <dcterms:created xsi:type="dcterms:W3CDTF">2026-10-08T09:15:33.5593820Z</dcterms:created>
  <dcterms:modified xsi:type="dcterms:W3CDTF">2026-10-08T09:15:33.5593820Z</dcterms:modified>
  <category/>
</coreProperties>
</file>