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D5" w:rsidRPr="00236D3E" w:rsidRDefault="007655D5" w:rsidP="00236D3E">
      <w:pPr>
        <w:pStyle w:val="Geenafstand"/>
        <w:jc w:val="center"/>
        <w:rPr>
          <w:b/>
          <w:sz w:val="32"/>
          <w:szCs w:val="32"/>
        </w:rPr>
      </w:pPr>
      <w:r w:rsidRPr="00236D3E">
        <w:rPr>
          <w:b/>
          <w:sz w:val="32"/>
          <w:szCs w:val="32"/>
        </w:rPr>
        <w:t>Bouwmaterialen 2.0</w:t>
      </w:r>
    </w:p>
    <w:p w:rsidR="007655D5" w:rsidRDefault="007655D5" w:rsidP="00236D3E">
      <w:pPr>
        <w:pStyle w:val="Geenafstand"/>
        <w:jc w:val="center"/>
      </w:pPr>
    </w:p>
    <w:p w:rsidR="007655D5" w:rsidRDefault="007655D5" w:rsidP="00236D3E">
      <w:pPr>
        <w:pStyle w:val="Geenafstand"/>
        <w:jc w:val="center"/>
      </w:pPr>
      <w:r>
        <w:t>1 webshop</w:t>
      </w:r>
    </w:p>
    <w:p w:rsidR="007655D5" w:rsidRDefault="007655D5" w:rsidP="00236D3E">
      <w:pPr>
        <w:pStyle w:val="Geenafstand"/>
        <w:jc w:val="center"/>
      </w:pPr>
      <w:r>
        <w:t>15 miljoen artikelen</w:t>
      </w:r>
    </w:p>
    <w:p w:rsidR="007655D5" w:rsidRDefault="007655D5" w:rsidP="00236D3E">
      <w:pPr>
        <w:pStyle w:val="Geenafstand"/>
        <w:jc w:val="center"/>
      </w:pPr>
      <w:r>
        <w:t>1 stop shopping</w:t>
      </w:r>
    </w:p>
    <w:p w:rsidR="007655D5" w:rsidRDefault="007655D5" w:rsidP="00236D3E">
      <w:pPr>
        <w:pStyle w:val="Geenafstand"/>
        <w:jc w:val="center"/>
      </w:pPr>
      <w:r>
        <w:t>25 vrachtwagens</w:t>
      </w:r>
    </w:p>
    <w:p w:rsidR="007655D5" w:rsidRDefault="00A42E98" w:rsidP="00236D3E">
      <w:pPr>
        <w:pStyle w:val="Geenafstand"/>
        <w:jc w:val="center"/>
      </w:pPr>
      <w:r>
        <w:t>4 uur levertijd</w:t>
      </w:r>
    </w:p>
    <w:p w:rsidR="007655D5" w:rsidRDefault="007655D5" w:rsidP="007655D5">
      <w:pPr>
        <w:pStyle w:val="Geenafstand"/>
      </w:pPr>
      <w:bookmarkStart w:id="0" w:name="_GoBack"/>
      <w:bookmarkEnd w:id="0"/>
    </w:p>
    <w:p w:rsidR="007655D5" w:rsidRPr="00236D3E" w:rsidRDefault="00A42E98" w:rsidP="007655D5">
      <w:pPr>
        <w:pStyle w:val="Geenafstand"/>
        <w:rPr>
          <w:b/>
        </w:rPr>
      </w:pPr>
      <w:r w:rsidRPr="00236D3E">
        <w:rPr>
          <w:b/>
        </w:rPr>
        <w:t>Superieure klantbeleving</w:t>
      </w:r>
    </w:p>
    <w:p w:rsidR="00A42E98" w:rsidRDefault="00A42E98" w:rsidP="007655D5">
      <w:pPr>
        <w:pStyle w:val="Geenafstand"/>
      </w:pPr>
    </w:p>
    <w:p w:rsidR="007655D5" w:rsidRDefault="007655D5" w:rsidP="007655D5">
      <w:pPr>
        <w:pStyle w:val="Geenafstand"/>
      </w:pPr>
      <w:r>
        <w:t xml:space="preserve">Building </w:t>
      </w:r>
      <w:proofErr w:type="spellStart"/>
      <w:r>
        <w:t>Parts</w:t>
      </w:r>
      <w:proofErr w:type="spellEnd"/>
      <w:r>
        <w:t xml:space="preserve"> &amp; </w:t>
      </w:r>
      <w:proofErr w:type="spellStart"/>
      <w:r>
        <w:t>Supplies</w:t>
      </w:r>
      <w:proofErr w:type="spellEnd"/>
      <w:r>
        <w:t xml:space="preserve"> N.V. maakt dit mogelijk met behulp van een state-of-</w:t>
      </w:r>
      <w:proofErr w:type="spellStart"/>
      <w:r>
        <w:t>the</w:t>
      </w:r>
      <w:proofErr w:type="spellEnd"/>
      <w:r w:rsidR="00236D3E">
        <w:t xml:space="preserve">-art webshop van IBM. </w:t>
      </w:r>
      <w:r>
        <w:t xml:space="preserve">IBM </w:t>
      </w:r>
      <w:proofErr w:type="spellStart"/>
      <w:r>
        <w:t>Watson</w:t>
      </w:r>
      <w:r w:rsidR="00236D3E">
        <w:t>’s</w:t>
      </w:r>
      <w:proofErr w:type="spellEnd"/>
      <w:r w:rsidR="00236D3E">
        <w:t xml:space="preserve"> AI assistent</w:t>
      </w:r>
      <w:r>
        <w:t xml:space="preserve"> stuurt de klanten naadloos op hun zoektocht aan. De beleving v</w:t>
      </w:r>
      <w:r w:rsidR="00236D3E">
        <w:t>an de klant in de webshop zorgt ervoor dat</w:t>
      </w:r>
      <w:r>
        <w:t xml:space="preserve"> iedere dag 25 lichte vrachtwagens en 3 trailers de weg op om in een straal van 100km binnen 4 uur de gewenste </w:t>
      </w:r>
      <w:r w:rsidR="004604CC">
        <w:t>(</w:t>
      </w:r>
      <w:proofErr w:type="spellStart"/>
      <w:r w:rsidR="004604CC">
        <w:t>fastmover</w:t>
      </w:r>
      <w:proofErr w:type="spellEnd"/>
      <w:r w:rsidR="004604CC">
        <w:t xml:space="preserve">) </w:t>
      </w:r>
      <w:r>
        <w:t>artikelen uit te leveren. ’s Ochtends besteld ’s middags geleverd. ’s Middags besteld, de volgende ochtend geleverd!</w:t>
      </w:r>
    </w:p>
    <w:p w:rsidR="00236D3E" w:rsidRDefault="00236D3E" w:rsidP="007655D5">
      <w:pPr>
        <w:pStyle w:val="Geenafstand"/>
      </w:pPr>
    </w:p>
    <w:p w:rsidR="00236D3E" w:rsidRPr="00236D3E" w:rsidRDefault="00236D3E" w:rsidP="007655D5">
      <w:pPr>
        <w:pStyle w:val="Geenafstand"/>
        <w:rPr>
          <w:b/>
        </w:rPr>
      </w:pPr>
      <w:r w:rsidRPr="00236D3E">
        <w:rPr>
          <w:b/>
        </w:rPr>
        <w:t>Assortiment</w:t>
      </w:r>
    </w:p>
    <w:p w:rsidR="00236D3E" w:rsidRDefault="00236D3E" w:rsidP="007655D5">
      <w:pPr>
        <w:pStyle w:val="Geenafstand"/>
      </w:pPr>
    </w:p>
    <w:p w:rsidR="00236D3E" w:rsidRDefault="00236D3E" w:rsidP="007655D5">
      <w:pPr>
        <w:pStyle w:val="Geenafstand"/>
      </w:pPr>
      <w:r>
        <w:t xml:space="preserve">Door het uitbreiden van het assortiment wordt de afzet steeds groter en neemt de omzet zeer sterk toe. Building </w:t>
      </w:r>
      <w:proofErr w:type="spellStart"/>
      <w:r>
        <w:t>Parts</w:t>
      </w:r>
      <w:proofErr w:type="spellEnd"/>
      <w:r>
        <w:t xml:space="preserve"> &amp; </w:t>
      </w:r>
      <w:proofErr w:type="spellStart"/>
      <w:r>
        <w:t>Supplies</w:t>
      </w:r>
      <w:proofErr w:type="spellEnd"/>
      <w:r>
        <w:t xml:space="preserve"> N.V. levert alles om gebouwen en de directe omgeving te bouwen en te onderhouden. Zowel gereedschap, hout, ijzerwaren maar ook tuinaarde, sanitair, gevelbekleding en zelfs graafmachines zitten in het assortiment. Van heipaal tot dakpan dus! De enige echte </w:t>
      </w:r>
      <w:proofErr w:type="spellStart"/>
      <w:r>
        <w:t>one</w:t>
      </w:r>
      <w:proofErr w:type="spellEnd"/>
      <w:r>
        <w:t>-stop-shopping webshop van Europa</w:t>
      </w:r>
      <w:r>
        <w:t xml:space="preserve"> met meer dan 15 miljoen artikelen</w:t>
      </w:r>
      <w:r>
        <w:t>!</w:t>
      </w:r>
    </w:p>
    <w:p w:rsidR="00A42E98" w:rsidRDefault="00A42E98" w:rsidP="007655D5">
      <w:pPr>
        <w:pStyle w:val="Geenafstand"/>
      </w:pPr>
    </w:p>
    <w:p w:rsidR="00236D3E" w:rsidRPr="003023C4" w:rsidRDefault="00236D3E" w:rsidP="00236D3E">
      <w:pPr>
        <w:pStyle w:val="Geenafstand"/>
        <w:rPr>
          <w:b/>
        </w:rPr>
      </w:pPr>
      <w:r>
        <w:rPr>
          <w:b/>
        </w:rPr>
        <w:t>Management Team</w:t>
      </w:r>
    </w:p>
    <w:p w:rsidR="00236D3E" w:rsidRDefault="00236D3E" w:rsidP="00236D3E">
      <w:pPr>
        <w:pStyle w:val="Geenafstand"/>
      </w:pPr>
    </w:p>
    <w:p w:rsidR="00236D3E" w:rsidRDefault="00236D3E" w:rsidP="00236D3E">
      <w:pPr>
        <w:pStyle w:val="Geenafstand"/>
      </w:pPr>
      <w:r>
        <w:t xml:space="preserve">Met 25 jaar ervaring </w:t>
      </w:r>
      <w:r>
        <w:t>in bouwmaterialen en Internet Sales</w:t>
      </w:r>
      <w:r>
        <w:t xml:space="preserve"> is Alderd een professional.</w:t>
      </w:r>
      <w:r>
        <w:t xml:space="preserve"> Zowel aan de inkoop- als verkoopkant kent hij zowat elke speler. Sylvia is met 20 jaar ervaring in sterk groeiende onderneming zowel administratief als operationeel zeer sterk ontwikkeld. Het op tijd afleveren van orders is haar speerpunt. De Raad van Commissarissen bestaat uit een select gezelschap van mensen die hun sporen verdiend hebben in hun speelveld. Ze zijn een vraagbaak voor het Management Team op het gebied van Marketing &amp; Sales, HRM, </w:t>
      </w:r>
      <w:proofErr w:type="spellStart"/>
      <w:r>
        <w:t>Warehousing</w:t>
      </w:r>
      <w:proofErr w:type="spellEnd"/>
      <w:r>
        <w:t xml:space="preserve"> en Finance! </w:t>
      </w:r>
    </w:p>
    <w:p w:rsidR="00236D3E" w:rsidRDefault="00236D3E" w:rsidP="00236D3E">
      <w:pPr>
        <w:pStyle w:val="Geenafstand"/>
      </w:pPr>
    </w:p>
    <w:p w:rsidR="00A42E98" w:rsidRPr="00236D3E" w:rsidRDefault="00A42E98" w:rsidP="007655D5">
      <w:pPr>
        <w:pStyle w:val="Geenafstand"/>
        <w:rPr>
          <w:b/>
        </w:rPr>
      </w:pPr>
      <w:r w:rsidRPr="00236D3E">
        <w:rPr>
          <w:b/>
        </w:rPr>
        <w:t>Sociaal</w:t>
      </w:r>
    </w:p>
    <w:p w:rsidR="007655D5" w:rsidRDefault="007655D5" w:rsidP="007655D5">
      <w:pPr>
        <w:pStyle w:val="Geenafstand"/>
      </w:pPr>
    </w:p>
    <w:p w:rsidR="007655D5" w:rsidRDefault="007655D5" w:rsidP="007655D5">
      <w:pPr>
        <w:pStyle w:val="Geenafstand"/>
      </w:pPr>
      <w:r>
        <w:t xml:space="preserve">Ons “open </w:t>
      </w:r>
      <w:proofErr w:type="spellStart"/>
      <w:r>
        <w:t>hiring</w:t>
      </w:r>
      <w:proofErr w:type="spellEnd"/>
      <w:r>
        <w:t xml:space="preserve">” model staat garant voor gemotiveerde medewerkers en dient tegelijkertijd een groot doel; iedereen aan het werk! Of je nu oud of jong, met of zonder beperking, crimineel of goudeerlijk bent; </w:t>
      </w:r>
      <w:r w:rsidR="00A42E98">
        <w:t xml:space="preserve">wij kijken naar de persoon en niet naar de achtergrond. Solliciteren doen we niet aan. Wil je werken in een van onze disciplines dan meld je je gewoon aan om op de wachtlijst te komen. Is er een plekje vrij dan kan je komen om te werken; no </w:t>
      </w:r>
      <w:proofErr w:type="spellStart"/>
      <w:r w:rsidR="00A42E98">
        <w:t>questions</w:t>
      </w:r>
      <w:proofErr w:type="spellEnd"/>
      <w:r w:rsidR="00A42E98">
        <w:t xml:space="preserve"> </w:t>
      </w:r>
      <w:proofErr w:type="spellStart"/>
      <w:r w:rsidR="00A42E98">
        <w:t>asked</w:t>
      </w:r>
      <w:proofErr w:type="spellEnd"/>
      <w:r w:rsidR="00A42E98">
        <w:t>!!</w:t>
      </w:r>
    </w:p>
    <w:p w:rsidR="00A42E98" w:rsidRDefault="00A42E98" w:rsidP="007655D5">
      <w:pPr>
        <w:pStyle w:val="Geenafstand"/>
      </w:pPr>
    </w:p>
    <w:p w:rsidR="007655D5" w:rsidRPr="00236D3E" w:rsidRDefault="00374AD0" w:rsidP="007655D5">
      <w:pPr>
        <w:pStyle w:val="Geenafstand"/>
        <w:rPr>
          <w:b/>
        </w:rPr>
      </w:pPr>
      <w:r w:rsidRPr="00236D3E">
        <w:rPr>
          <w:b/>
        </w:rPr>
        <w:t>Cross-</w:t>
      </w:r>
      <w:proofErr w:type="spellStart"/>
      <w:r w:rsidRPr="00236D3E">
        <w:rPr>
          <w:b/>
        </w:rPr>
        <w:t>dock</w:t>
      </w:r>
      <w:proofErr w:type="spellEnd"/>
      <w:r w:rsidRPr="00236D3E">
        <w:rPr>
          <w:b/>
        </w:rPr>
        <w:t xml:space="preserve"> experts</w:t>
      </w:r>
    </w:p>
    <w:p w:rsidR="004604CC" w:rsidRDefault="004604CC" w:rsidP="007655D5">
      <w:pPr>
        <w:pStyle w:val="Geenafstand"/>
      </w:pPr>
    </w:p>
    <w:p w:rsidR="004604CC" w:rsidRDefault="004604CC" w:rsidP="007655D5">
      <w:pPr>
        <w:pStyle w:val="Geenafstand"/>
      </w:pPr>
      <w:r>
        <w:t>Wij verwerken alle orders vanuit onze eigen hub. Alle leveringen komen verpakt per order in de hub binnen, worden bij elkaar gezet voor transport en ingeladen in de vrachtauto voor aflevering. Hierdoor kunnen we de routes op postcode efficiënt inplannen en korte doorlooptijden hanteren. Met een vloot van 25 vrachtauto’</w:t>
      </w:r>
      <w:r w:rsidR="00AF29F6">
        <w:t xml:space="preserve">s </w:t>
      </w:r>
      <w:r>
        <w:t>kunnen we elk volume aan en blijft de doorlooptijd beperkt.</w:t>
      </w:r>
    </w:p>
    <w:p w:rsidR="00AF29F6" w:rsidRDefault="00AF29F6" w:rsidP="007655D5">
      <w:pPr>
        <w:pStyle w:val="Geenafstand"/>
      </w:pPr>
    </w:p>
    <w:p w:rsidR="00AF29F6" w:rsidRPr="00236D3E" w:rsidRDefault="00AF29F6" w:rsidP="00AF29F6">
      <w:pPr>
        <w:pStyle w:val="Geenafstand"/>
        <w:rPr>
          <w:b/>
        </w:rPr>
      </w:pPr>
      <w:r w:rsidRPr="00236D3E">
        <w:rPr>
          <w:b/>
        </w:rPr>
        <w:t>Winstgevend vanaf nu</w:t>
      </w:r>
    </w:p>
    <w:p w:rsidR="00AF29F6" w:rsidRDefault="00AF29F6" w:rsidP="00AF29F6">
      <w:pPr>
        <w:pStyle w:val="Geenafstand"/>
      </w:pPr>
    </w:p>
    <w:p w:rsidR="00AF29F6" w:rsidRDefault="00AF29F6" w:rsidP="00AF29F6">
      <w:pPr>
        <w:pStyle w:val="Geenafstand"/>
      </w:pPr>
      <w:r>
        <w:t xml:space="preserve">Door grote volumes in te kopen kunnen we de inkoopprijzen zeer laag houden en met een gezonde marge toch zeer concurrerend zijn. </w:t>
      </w:r>
      <w:r w:rsidR="00236D3E">
        <w:t xml:space="preserve">Met ons uitgekiende distributiesysteem kunnen we in eigen beheer de transporten kostendekkend uitvoeren. Hierdoor zijn we niet alleen extreem flexibel maar ook zeer efficiënt. </w:t>
      </w:r>
      <w:r w:rsidR="00440865">
        <w:t>Samen met</w:t>
      </w:r>
      <w:r>
        <w:t xml:space="preserve"> een zeer lage overhead zijn we in staat om een uitstekend rendement te bieden voor onze stakeholders. Wij maken nu al winst!</w:t>
      </w:r>
    </w:p>
    <w:p w:rsidR="00AF29F6" w:rsidRDefault="00AF29F6" w:rsidP="007655D5">
      <w:pPr>
        <w:pStyle w:val="Geenafstand"/>
      </w:pPr>
    </w:p>
    <w:p w:rsidR="00AF29F6" w:rsidRPr="00236D3E" w:rsidRDefault="00236D3E" w:rsidP="007655D5">
      <w:pPr>
        <w:pStyle w:val="Geenafstand"/>
        <w:rPr>
          <w:b/>
        </w:rPr>
      </w:pPr>
      <w:r w:rsidRPr="00236D3E">
        <w:rPr>
          <w:b/>
        </w:rPr>
        <w:t>Inschrijven</w:t>
      </w:r>
    </w:p>
    <w:p w:rsidR="00AF29F6" w:rsidRDefault="00AF29F6" w:rsidP="007655D5">
      <w:pPr>
        <w:pStyle w:val="Geenafstand"/>
      </w:pPr>
    </w:p>
    <w:p w:rsidR="002F26C5" w:rsidRDefault="00374AD0">
      <w:pPr>
        <w:pStyle w:val="Geenafstand"/>
      </w:pPr>
      <w:r>
        <w:t xml:space="preserve">Inschrijven is mogelijk via het inschrijfformulier op www.bp-s.eu. Voor meer info neemt u contact op met dhr. A.J. </w:t>
      </w:r>
      <w:proofErr w:type="spellStart"/>
      <w:r>
        <w:t>Froolik</w:t>
      </w:r>
      <w:proofErr w:type="spellEnd"/>
      <w:r>
        <w:t xml:space="preserve"> (tel. 0172-820111).</w:t>
      </w:r>
    </w:p>
    <w:sectPr w:rsidR="002F26C5" w:rsidSect="0044086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D5"/>
    <w:rsid w:val="00236D3E"/>
    <w:rsid w:val="002F26C5"/>
    <w:rsid w:val="00374AD0"/>
    <w:rsid w:val="00440865"/>
    <w:rsid w:val="004604CC"/>
    <w:rsid w:val="0065455B"/>
    <w:rsid w:val="007655D5"/>
    <w:rsid w:val="00A42E98"/>
    <w:rsid w:val="00AF29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148B"/>
  <w15:chartTrackingRefBased/>
  <w15:docId w15:val="{FCC3DF0B-3B65-4B8E-A4F1-E8A6A844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55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Alderd</dc:creator>
  <cp:keywords/>
  <dc:description/>
  <cp:lastModifiedBy>Alderd</cp:lastModifiedBy>
  <cp:revision>2</cp:revision>
  <dcterms:created xsi:type="dcterms:W3CDTF">2017-12-21T16:07:00Z</dcterms:created>
  <dcterms:modified xsi:type="dcterms:W3CDTF">2017-12-21T16:07:00Z</dcterms:modified>
</cp:coreProperties>
</file>