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456"/>
        <w:tblW w:w="9156" w:type="dxa"/>
        <w:tblLook w:val="04A0" w:firstRow="1" w:lastRow="0" w:firstColumn="1" w:lastColumn="0" w:noHBand="0" w:noVBand="1"/>
      </w:tblPr>
      <w:tblGrid>
        <w:gridCol w:w="2289"/>
        <w:gridCol w:w="2289"/>
        <w:gridCol w:w="2289"/>
        <w:gridCol w:w="2289"/>
      </w:tblGrid>
      <w:tr w:rsidR="007162FF" w14:paraId="0BD25BC8" w14:textId="77777777" w:rsidTr="007162FF">
        <w:trPr>
          <w:trHeight w:val="893"/>
        </w:trPr>
        <w:tc>
          <w:tcPr>
            <w:tcW w:w="2289" w:type="dxa"/>
          </w:tcPr>
          <w:p w14:paraId="6A159C25" w14:textId="2798CCFA" w:rsidR="007162FF" w:rsidRDefault="007162FF" w:rsidP="007162FF">
            <w:pPr>
              <w:jc w:val="center"/>
            </w:pPr>
            <w:r>
              <w:t>REQ_ID</w:t>
            </w:r>
          </w:p>
        </w:tc>
        <w:tc>
          <w:tcPr>
            <w:tcW w:w="2289" w:type="dxa"/>
          </w:tcPr>
          <w:p w14:paraId="5A1420B7" w14:textId="624B12BE" w:rsidR="007162FF" w:rsidRDefault="007162FF" w:rsidP="007162FF">
            <w:r>
              <w:t>REQUIREMENTS</w:t>
            </w:r>
          </w:p>
        </w:tc>
        <w:tc>
          <w:tcPr>
            <w:tcW w:w="2289" w:type="dxa"/>
          </w:tcPr>
          <w:p w14:paraId="5137EE30" w14:textId="50017407" w:rsidR="007162FF" w:rsidRDefault="007162FF" w:rsidP="007162FF">
            <w:r>
              <w:t xml:space="preserve">DESCRIPTION </w:t>
            </w:r>
          </w:p>
        </w:tc>
        <w:tc>
          <w:tcPr>
            <w:tcW w:w="2289" w:type="dxa"/>
          </w:tcPr>
          <w:p w14:paraId="69B97BE1" w14:textId="397099EE" w:rsidR="007162FF" w:rsidRDefault="007162FF" w:rsidP="007162FF">
            <w:r>
              <w:t>NAME OF OWNER</w:t>
            </w:r>
          </w:p>
        </w:tc>
      </w:tr>
      <w:tr w:rsidR="007162FF" w14:paraId="58074D0F" w14:textId="77777777" w:rsidTr="007162FF">
        <w:trPr>
          <w:trHeight w:val="893"/>
        </w:trPr>
        <w:tc>
          <w:tcPr>
            <w:tcW w:w="2289" w:type="dxa"/>
          </w:tcPr>
          <w:p w14:paraId="2017B07F" w14:textId="2FCE151B" w:rsidR="007162FF" w:rsidRDefault="007162FF" w:rsidP="007162FF">
            <w:pPr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47DAAB63" w14:textId="66F24F5C" w:rsidR="007162FF" w:rsidRDefault="007162FF" w:rsidP="007162FF">
            <w:r>
              <w:t>And   &amp; or gates</w:t>
            </w:r>
          </w:p>
        </w:tc>
        <w:tc>
          <w:tcPr>
            <w:tcW w:w="2289" w:type="dxa"/>
          </w:tcPr>
          <w:p w14:paraId="2AEDD819" w14:textId="59FD4027" w:rsidR="007162FF" w:rsidRDefault="007162FF" w:rsidP="007162FF">
            <w:r>
              <w:t>Used for conversion of binary to decimal and vice versa.</w:t>
            </w:r>
          </w:p>
        </w:tc>
        <w:tc>
          <w:tcPr>
            <w:tcW w:w="2289" w:type="dxa"/>
          </w:tcPr>
          <w:p w14:paraId="0187F67A" w14:textId="531F349F" w:rsidR="007162FF" w:rsidRDefault="007162FF" w:rsidP="007162FF">
            <w:r>
              <w:t>Phanindra</w:t>
            </w:r>
          </w:p>
        </w:tc>
      </w:tr>
      <w:tr w:rsidR="007162FF" w14:paraId="7B7767CA" w14:textId="77777777" w:rsidTr="007162FF">
        <w:trPr>
          <w:trHeight w:val="934"/>
        </w:trPr>
        <w:tc>
          <w:tcPr>
            <w:tcW w:w="2289" w:type="dxa"/>
          </w:tcPr>
          <w:p w14:paraId="2B240EC5" w14:textId="6F32914C" w:rsidR="007162FF" w:rsidRDefault="007162FF" w:rsidP="007162FF">
            <w:pPr>
              <w:jc w:val="center"/>
            </w:pPr>
            <w:r>
              <w:t>2</w:t>
            </w:r>
          </w:p>
        </w:tc>
        <w:tc>
          <w:tcPr>
            <w:tcW w:w="2289" w:type="dxa"/>
          </w:tcPr>
          <w:p w14:paraId="21576419" w14:textId="471A6468" w:rsidR="007162FF" w:rsidRDefault="007162FF" w:rsidP="007162FF">
            <w:r>
              <w:t xml:space="preserve">Binary to decimal code </w:t>
            </w:r>
          </w:p>
        </w:tc>
        <w:tc>
          <w:tcPr>
            <w:tcW w:w="2289" w:type="dxa"/>
          </w:tcPr>
          <w:p w14:paraId="30A7E654" w14:textId="77777777" w:rsidR="007162FF" w:rsidRDefault="007162FF" w:rsidP="007162FF"/>
        </w:tc>
        <w:tc>
          <w:tcPr>
            <w:tcW w:w="2289" w:type="dxa"/>
          </w:tcPr>
          <w:p w14:paraId="343BF6CA" w14:textId="4C24124F" w:rsidR="007162FF" w:rsidRDefault="007162FF" w:rsidP="007162FF">
            <w:r>
              <w:t>Phanindra</w:t>
            </w:r>
          </w:p>
        </w:tc>
      </w:tr>
      <w:tr w:rsidR="007162FF" w14:paraId="1E6FFF89" w14:textId="77777777" w:rsidTr="007162FF">
        <w:trPr>
          <w:trHeight w:val="893"/>
        </w:trPr>
        <w:tc>
          <w:tcPr>
            <w:tcW w:w="2289" w:type="dxa"/>
          </w:tcPr>
          <w:p w14:paraId="2ED5AA5E" w14:textId="1EDF2E1A" w:rsidR="007162FF" w:rsidRDefault="007162FF" w:rsidP="007162FF">
            <w:pPr>
              <w:jc w:val="center"/>
            </w:pPr>
            <w:r>
              <w:t>3</w:t>
            </w:r>
          </w:p>
        </w:tc>
        <w:tc>
          <w:tcPr>
            <w:tcW w:w="2289" w:type="dxa"/>
          </w:tcPr>
          <w:p w14:paraId="55F5A6E6" w14:textId="77777777" w:rsidR="007162FF" w:rsidRDefault="007162FF" w:rsidP="007162FF"/>
        </w:tc>
        <w:tc>
          <w:tcPr>
            <w:tcW w:w="2289" w:type="dxa"/>
          </w:tcPr>
          <w:p w14:paraId="4C109BB9" w14:textId="31173978" w:rsidR="007162FF" w:rsidRDefault="007162FF" w:rsidP="007162FF">
            <w:r>
              <w:t>Choosing the required option from the user</w:t>
            </w:r>
          </w:p>
        </w:tc>
        <w:tc>
          <w:tcPr>
            <w:tcW w:w="2289" w:type="dxa"/>
          </w:tcPr>
          <w:p w14:paraId="3432DDB4" w14:textId="4E8C08A0" w:rsidR="007162FF" w:rsidRDefault="007162FF" w:rsidP="007162FF">
            <w:r>
              <w:t>Phanindra</w:t>
            </w:r>
          </w:p>
        </w:tc>
      </w:tr>
      <w:tr w:rsidR="007162FF" w14:paraId="39FD5276" w14:textId="77777777" w:rsidTr="007162FF">
        <w:trPr>
          <w:trHeight w:val="893"/>
        </w:trPr>
        <w:tc>
          <w:tcPr>
            <w:tcW w:w="2289" w:type="dxa"/>
          </w:tcPr>
          <w:p w14:paraId="49AAE6A3" w14:textId="72B9577F" w:rsidR="007162FF" w:rsidRDefault="007162FF" w:rsidP="007162FF">
            <w:pPr>
              <w:jc w:val="center"/>
            </w:pPr>
            <w:r>
              <w:t>4</w:t>
            </w:r>
          </w:p>
        </w:tc>
        <w:tc>
          <w:tcPr>
            <w:tcW w:w="2289" w:type="dxa"/>
          </w:tcPr>
          <w:p w14:paraId="3C5EDA13" w14:textId="54410C86" w:rsidR="007162FF" w:rsidRDefault="007162FF" w:rsidP="007162FF">
            <w:r>
              <w:t xml:space="preserve"> Exit()</w:t>
            </w:r>
          </w:p>
        </w:tc>
        <w:tc>
          <w:tcPr>
            <w:tcW w:w="2289" w:type="dxa"/>
          </w:tcPr>
          <w:p w14:paraId="1DE0E318" w14:textId="1B6E1C7C" w:rsidR="007162FF" w:rsidRDefault="007162FF" w:rsidP="007162FF">
            <w:r>
              <w:t>Option to exit &amp; terminate the execution process</w:t>
            </w:r>
          </w:p>
        </w:tc>
        <w:tc>
          <w:tcPr>
            <w:tcW w:w="2289" w:type="dxa"/>
          </w:tcPr>
          <w:p w14:paraId="5774E18A" w14:textId="6D33CD58" w:rsidR="007162FF" w:rsidRDefault="007162FF" w:rsidP="007162FF">
            <w:r>
              <w:t>Phanindra</w:t>
            </w:r>
          </w:p>
        </w:tc>
      </w:tr>
    </w:tbl>
    <w:p w14:paraId="227CB701" w14:textId="3C2A9B57" w:rsidR="003A4FB9" w:rsidRPr="007162FF" w:rsidRDefault="007162FF">
      <w:pPr>
        <w:rPr>
          <w:sz w:val="28"/>
          <w:szCs w:val="28"/>
        </w:rPr>
      </w:pPr>
      <w:r w:rsidRPr="007162FF">
        <w:rPr>
          <w:sz w:val="28"/>
          <w:szCs w:val="28"/>
        </w:rPr>
        <w:t>LOW LEVEL REQUIREMENTS</w:t>
      </w:r>
    </w:p>
    <w:sectPr w:rsidR="003A4FB9" w:rsidRPr="00716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FF"/>
    <w:rsid w:val="00182D2B"/>
    <w:rsid w:val="007162FF"/>
    <w:rsid w:val="00E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C2A9"/>
  <w15:chartTrackingRefBased/>
  <w15:docId w15:val="{84613E7C-A98C-45F3-82FD-5B4944F8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Reddy</dc:creator>
  <cp:keywords/>
  <dc:description/>
  <cp:lastModifiedBy>Phanindra Reddy</cp:lastModifiedBy>
  <cp:revision>1</cp:revision>
  <dcterms:created xsi:type="dcterms:W3CDTF">2021-02-05T01:34:00Z</dcterms:created>
  <dcterms:modified xsi:type="dcterms:W3CDTF">2021-02-05T01:43:00Z</dcterms:modified>
</cp:coreProperties>
</file>