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58" w:rsidRPr="00E57758" w:rsidRDefault="00E57758" w:rsidP="00E57758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bookmarkStart w:id="0" w:name="_GoBack"/>
      <w:bookmarkEnd w:id="0"/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>内核是操作系统的核心，具有很多</w:t>
      </w:r>
      <w:proofErr w:type="gramStart"/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>最</w:t>
      </w:r>
      <w:proofErr w:type="gramEnd"/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>基本功能：</w:t>
      </w:r>
    </w:p>
    <w:p w:rsidR="00E57758" w:rsidRPr="00E57758" w:rsidRDefault="00E57758" w:rsidP="00E57758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1.它负责管理系统的进程、内存、设备驱动程序、文件和网络系统，决定着系统的性能和稳定性。</w:t>
      </w:r>
    </w:p>
    <w:p w:rsidR="00E57758" w:rsidRPr="00E57758" w:rsidRDefault="00E57758" w:rsidP="00E57758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2.控制系统程序，系统工具和系统硬件的交互</w:t>
      </w:r>
    </w:p>
    <w:p w:rsidR="00E57758" w:rsidRDefault="00E57758" w:rsidP="00E57758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 w:rsidRPr="00E57758"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3.管理交换空间，精灵程序，文件系统和其他功能。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路径名：用来标识特定文件或目录的唯一标识。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 xml:space="preserve">Windows:  </w:t>
      </w: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E:\linux_kvm\C++.ppt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E:\linux_kvm\day1\video1.avi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Linux:绝对路径，从/根目录开始，   /home/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ubuntu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/class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 xml:space="preserve">   相对路径，相对于当前所在的目录，class/BD1701/a.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txt</w:t>
      </w:r>
      <w:proofErr w:type="gramEnd"/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Linux文件系统层次结构：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/:根目录，类似于windows中“我的电脑”。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opt:第三方应用软件(非操作系统自带)，系统补丁；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etc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:系统管理所需要的配置文件，例如用户名密码等信息；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dev:设备文件，在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linux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中，任何的设备都会被当成一个文件对待，而它们都有一个名称对应，就存在该目录中。例如摄像头、键盘、鼠标...；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usr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:操作系统自带的，对所有用户通用的软件；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kernal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(boot):内核源代码程序、系统引导程序；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var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:变量、系统日志文件，一般是管理员操作；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export(home):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放各个</w:t>
      </w:r>
      <w:proofErr w:type="gram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用户专有目录；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常见快捷键：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Ctrl+shift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+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”</w:t>
      </w:r>
      <w:proofErr w:type="gram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+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”</w:t>
      </w:r>
      <w:proofErr w:type="gram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:调节字体变大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Ctrl + Alt + T：打开一个新终端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Ctrl + Shift + T : 在原有终端基础上，开辟新终端</w:t>
      </w:r>
    </w:p>
    <w:p w:rsidR="00041960" w:rsidRDefault="00041960" w:rsidP="00041960">
      <w:pPr>
        <w:spacing w:line="380" w:lineRule="exact"/>
        <w:jc w:val="left"/>
        <w:rPr>
          <w:rFonts w:ascii="宋体" w:hAnsi="宋体" w:cs="宋体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Alt+1.2.3：不同终端之间切换</w:t>
      </w:r>
    </w:p>
    <w:p w:rsidR="00041960" w:rsidRDefault="00041960" w:rsidP="00041960">
      <w:pPr>
        <w:spacing w:line="380" w:lineRule="exact"/>
        <w:rPr>
          <w:rFonts w:ascii="宋体" w:hAnsi="宋体" w:cs="宋体"/>
          <w:b/>
          <w:spacing w:val="24"/>
          <w:w w:val="90"/>
          <w:sz w:val="28"/>
          <w:szCs w:val="28"/>
        </w:rPr>
      </w:pPr>
    </w:p>
    <w:p w:rsidR="005D24E4" w:rsidRPr="00041960" w:rsidRDefault="005D24E4" w:rsidP="005D24E4">
      <w:pPr>
        <w:rPr>
          <w:rFonts w:ascii="楷体_GB2312" w:eastAsia="楷体_GB2312"/>
          <w:b/>
          <w:spacing w:val="24"/>
          <w:w w:val="90"/>
          <w:sz w:val="26"/>
        </w:rPr>
      </w:pPr>
    </w:p>
    <w:p w:rsidR="005D24E4" w:rsidRPr="006A0351" w:rsidRDefault="005D24E4" w:rsidP="005D24E4">
      <w:pPr>
        <w:rPr>
          <w:rFonts w:ascii="楷体_GB2312" w:eastAsia="楷体_GB2312"/>
          <w:b/>
          <w:spacing w:val="24"/>
          <w:w w:val="90"/>
          <w:sz w:val="26"/>
        </w:rPr>
      </w:pPr>
    </w:p>
    <w:p w:rsidR="00F34AC2" w:rsidRPr="005D24E4" w:rsidRDefault="00F34AC2"/>
    <w:sectPr w:rsidR="00F34AC2" w:rsidRPr="005D24E4" w:rsidSect="00DF7107">
      <w:headerReference w:type="default" r:id="rId7"/>
      <w:footerReference w:type="default" r:id="rId8"/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CF" w:rsidRDefault="00F833CF" w:rsidP="005D24E4">
      <w:r>
        <w:separator/>
      </w:r>
    </w:p>
  </w:endnote>
  <w:endnote w:type="continuationSeparator" w:id="0">
    <w:p w:rsidR="00F833CF" w:rsidRDefault="00F833CF" w:rsidP="005D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42" w:rsidRPr="006A0351" w:rsidRDefault="005F3D42" w:rsidP="005F3D42">
    <w:pPr>
      <w:spacing w:line="440" w:lineRule="exact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541084" wp14:editId="3F0A4DA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14605" t="16510" r="8890" b="12065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ofLgIAADQEAAAOAAAAZHJzL2Uyb0RvYy54bWysU8GO0zAQvSPxD1bu3STdtNuNmq5Q0nJZ&#10;oNIuH+DaTmPh2JbtNq0Qv8APIO0NThy58zcsn8HYbaouXBAiB2fsmXl+82Y8vdm1Am2ZsVzJIkov&#10;kggxSRTlcl1Eb+8Xg0mErMOSYqEkK6I9s9HN7PmzaadzNlSNEpQZBCDS5p0uosY5ncexJQ1rsb1Q&#10;mklw1sq02MHWrGNqcAforYiHSTKOO2WoNoowa+G0OjijWcCva0bcm7q2zCFRRMDNhdWEdeXXeDbF&#10;+dpg3XBypIH/gUWLuYRLT1AVdhhtDP8DquXEKKtqd0FUG6u65oSFGqCaNPmtmrsGaxZqAXGsPslk&#10;/x8seb1dGsRpEY0jJHELLXr89O3Hx88/vz/A+vj1Cxp7kTptc4gt5dL4MslO3ulbRd5ZJFXZYLlm&#10;gez9XgNC6jPiJyl+YzVctepeKQoxeONUUGxXm9ZDghZoFxqzPzWG7RwicDhOQZ1L6B/pfTHO+0Rt&#10;rHvJVIu8UUSCS68ZzvH21jpPBOd9iD+WasGFCH0XEnXAdjS5GoUMqwSn3uvjrFmvSmHQFvvRCV8o&#10;CzznYUZtJA1oDcN0frQd5uJgw+1CejyoBfgcrcNsvL9OrueT+SQbZMPxfJAlVTV4sSizwXiRXo2q&#10;y6osq/SDp5ZmecMpZdKz6+c0zf5uDo4v5jBhp0k96RA/RQ+CAdn+H0iHZvr+HSZhpeh+afomw2iG&#10;4OMz8rN/vgf7/LHPfgEAAP//AwBQSwMEFAAGAAgAAAAhAEOGg2TaAAAABAEAAA8AAABkcnMvZG93&#10;bnJldi54bWxMj0FPwkAUhO8m/ofNM/EmW5VQKX0lhMTEixjQH7B0H21j923TXaDl1/v0gsfJTGa+&#10;yZeDa9WJ+tB4RnicJKCIS28brhC+Pl8fXkCFaNia1jMhjBRgWdze5Caz/sxbOu1ipaSEQ2YQ6hi7&#10;TOtQ1uRMmPiOWLyD752JIvtK296cpdy1+ilJZtqZhmWhNh2tayq/d0eHsF37Tbrqph9vm/h+SC+X&#10;kcpqRLy/G1YLUJGGeA3DL76gQyFMe39kG1SLIEciQjoFJeZ89iw/9n9aF7n+D1/8AAAA//8DAFBL&#10;AQItABQABgAIAAAAIQC2gziS/gAAAOEBAAATAAAAAAAAAAAAAAAAAAAAAABbQ29udGVudF9UeXBl&#10;c10ueG1sUEsBAi0AFAAGAAgAAAAhADj9If/WAAAAlAEAAAsAAAAAAAAAAAAAAAAALwEAAF9yZWxz&#10;Ly5yZWxzUEsBAi0AFAAGAAgAAAAhAPiJmh8uAgAANAQAAA4AAAAAAAAAAAAAAAAALgIAAGRycy9l&#10;Mm9Eb2MueG1sUEsBAi0AFAAGAAgAAAAhAEOGg2TaAAAABAEAAA8AAAAAAAAAAAAAAAAAiAQAAGRy&#10;cy9kb3ducmV2LnhtbFBLBQYAAAAABAAEAPMAAACPBQAAAAA=&#10;" strokeweight="1.25pt"/>
          </w:pict>
        </mc:Fallback>
      </mc:AlternateContent>
    </w:r>
    <w:r w:rsidRPr="006A0351">
      <w:rPr>
        <w:rFonts w:ascii="楷体_GB2312" w:eastAsia="楷体_GB2312" w:hint="eastAsia"/>
        <w:b/>
        <w:sz w:val="26"/>
        <w:szCs w:val="26"/>
      </w:rPr>
      <w:t xml:space="preserve">评分：         </w:t>
    </w:r>
    <w:r>
      <w:rPr>
        <w:rFonts w:ascii="楷体_GB2312" w:eastAsia="楷体_GB2312" w:hint="eastAsia"/>
        <w:b/>
        <w:sz w:val="26"/>
        <w:szCs w:val="26"/>
      </w:rPr>
      <w:t xml:space="preserve">  </w:t>
    </w:r>
    <w:r w:rsidRPr="006A0351">
      <w:rPr>
        <w:rFonts w:ascii="楷体_GB2312" w:eastAsia="楷体_GB2312" w:hint="eastAsia"/>
        <w:b/>
        <w:sz w:val="26"/>
        <w:szCs w:val="26"/>
      </w:rPr>
      <w:t xml:space="preserve"> </w:t>
    </w:r>
    <w:r>
      <w:rPr>
        <w:rFonts w:ascii="楷体_GB2312" w:eastAsia="楷体_GB2312" w:hint="eastAsia"/>
        <w:b/>
        <w:sz w:val="26"/>
        <w:szCs w:val="26"/>
      </w:rPr>
      <w:t xml:space="preserve"> </w:t>
    </w:r>
    <w:r w:rsidRPr="006A0351">
      <w:rPr>
        <w:rFonts w:ascii="楷体_GB2312" w:eastAsia="楷体_GB2312" w:hint="eastAsia"/>
        <w:b/>
        <w:sz w:val="26"/>
        <w:szCs w:val="26"/>
      </w:rPr>
      <w:t xml:space="preserve"> </w:t>
    </w:r>
    <w:r>
      <w:rPr>
        <w:rFonts w:ascii="楷体_GB2312" w:eastAsia="楷体_GB2312" w:hint="eastAsia"/>
        <w:b/>
        <w:sz w:val="26"/>
        <w:szCs w:val="26"/>
      </w:rPr>
      <w:t>任课教师</w:t>
    </w:r>
    <w:r w:rsidRPr="006A0351">
      <w:rPr>
        <w:rFonts w:ascii="楷体_GB2312" w:eastAsia="楷体_GB2312" w:hint="eastAsia"/>
        <w:b/>
        <w:sz w:val="26"/>
        <w:szCs w:val="26"/>
      </w:rPr>
      <w:t xml:space="preserve">：      </w:t>
    </w:r>
    <w:r>
      <w:rPr>
        <w:rFonts w:ascii="楷体_GB2312" w:eastAsia="楷体_GB2312" w:hint="eastAsia"/>
        <w:b/>
        <w:sz w:val="26"/>
        <w:szCs w:val="26"/>
      </w:rPr>
      <w:t xml:space="preserve">         </w:t>
    </w:r>
    <w:r w:rsidRPr="006A0351">
      <w:rPr>
        <w:rFonts w:ascii="楷体_GB2312" w:eastAsia="楷体_GB2312" w:hint="eastAsia"/>
        <w:b/>
        <w:sz w:val="26"/>
        <w:szCs w:val="26"/>
      </w:rPr>
      <w:t xml:space="preserve">               第  页,共  页</w:t>
    </w:r>
  </w:p>
  <w:p w:rsidR="005F3D42" w:rsidRPr="005F3D42" w:rsidRDefault="005F3D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CF" w:rsidRDefault="00F833CF" w:rsidP="005D24E4">
      <w:r>
        <w:separator/>
      </w:r>
    </w:p>
  </w:footnote>
  <w:footnote w:type="continuationSeparator" w:id="0">
    <w:p w:rsidR="00F833CF" w:rsidRDefault="00F833CF" w:rsidP="005D2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42" w:rsidRPr="006A0351" w:rsidRDefault="005F3D42" w:rsidP="005F3D42">
    <w:pPr>
      <w:jc w:val="center"/>
      <w:rPr>
        <w:rFonts w:ascii="方正小标宋简体" w:eastAsia="方正小标宋简体"/>
        <w:spacing w:val="40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03B6A631" wp14:editId="111264AB">
          <wp:simplePos x="0" y="0"/>
          <wp:positionH relativeFrom="column">
            <wp:posOffset>10795</wp:posOffset>
          </wp:positionH>
          <wp:positionV relativeFrom="paragraph">
            <wp:posOffset>-99060</wp:posOffset>
          </wp:positionV>
          <wp:extent cx="791845" cy="772160"/>
          <wp:effectExtent l="0" t="0" r="8255" b="8890"/>
          <wp:wrapNone/>
          <wp:docPr id="5" name="图片 5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封皮院徽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   </w:t>
    </w:r>
    <w:r w:rsidRPr="006A0351">
      <w:rPr>
        <w:rFonts w:ascii="方正小标宋简体" w:eastAsia="方正小标宋简体" w:hint="eastAsia"/>
        <w:spacing w:val="40"/>
        <w:w w:val="90"/>
        <w:sz w:val="48"/>
        <w:szCs w:val="48"/>
      </w:rPr>
      <w:t>山西农业大学软件学院课堂笔记</w:t>
    </w:r>
  </w:p>
  <w:p w:rsidR="005F3D42" w:rsidRDefault="005F3D42" w:rsidP="005F3D42">
    <w:pPr>
      <w:spacing w:line="240" w:lineRule="exact"/>
      <w:rPr>
        <w:rFonts w:ascii="楷体_GB2312" w:eastAsia="楷体_GB2312"/>
        <w:b/>
        <w:spacing w:val="24"/>
        <w:w w:val="90"/>
        <w:sz w:val="28"/>
        <w:szCs w:val="28"/>
      </w:rPr>
    </w:pPr>
  </w:p>
  <w:p w:rsidR="005F3D42" w:rsidRDefault="005F3D42" w:rsidP="005F3D42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课程名称：       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   </w:t>
    </w:r>
  </w:p>
  <w:p w:rsidR="005F3D42" w:rsidRPr="00B202A6" w:rsidRDefault="005F3D42" w:rsidP="005F3D42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 w:rsidRPr="006A0351">
      <w:rPr>
        <w:rFonts w:ascii="楷体_GB2312" w:eastAsia="楷体_GB2312" w:hint="eastAsia"/>
        <w:b/>
        <w:spacing w:val="-10"/>
        <w:sz w:val="26"/>
        <w:szCs w:val="26"/>
      </w:rPr>
      <w:t>班级：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软件1707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>学号：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20171611916 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 姓名：</w:t>
    </w:r>
    <w:proofErr w:type="gramStart"/>
    <w:r>
      <w:rPr>
        <w:rFonts w:ascii="楷体_GB2312" w:eastAsia="楷体_GB2312" w:hint="eastAsia"/>
        <w:b/>
        <w:spacing w:val="-10"/>
        <w:sz w:val="26"/>
        <w:szCs w:val="26"/>
      </w:rPr>
      <w:t>戴宇晨</w:t>
    </w:r>
    <w:proofErr w:type="gramEnd"/>
    <w:r>
      <w:rPr>
        <w:rFonts w:ascii="楷体_GB2312" w:eastAsia="楷体_GB2312" w:hint="eastAsia"/>
        <w:b/>
        <w:spacing w:val="-10"/>
        <w:sz w:val="26"/>
        <w:szCs w:val="26"/>
      </w:rPr>
      <w:t xml:space="preserve">   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日期：  </w:t>
    </w:r>
    <w:r>
      <w:rPr>
        <w:rFonts w:ascii="楷体_GB2312" w:eastAsia="楷体_GB2312" w:hint="eastAsia"/>
        <w:b/>
        <w:spacing w:val="-10"/>
        <w:sz w:val="26"/>
        <w:szCs w:val="26"/>
      </w:rPr>
      <w:t>2020年7月</w:t>
    </w:r>
    <w:r w:rsidR="00A14BA9">
      <w:rPr>
        <w:rFonts w:ascii="楷体_GB2312" w:eastAsia="楷体_GB2312" w:hint="eastAsia"/>
        <w:b/>
        <w:spacing w:val="-10"/>
        <w:sz w:val="26"/>
        <w:szCs w:val="26"/>
      </w:rPr>
      <w:t>1</w:t>
    </w:r>
    <w:r>
      <w:rPr>
        <w:rFonts w:ascii="楷体_GB2312" w:eastAsia="楷体_GB2312" w:hint="eastAsia"/>
        <w:b/>
        <w:spacing w:val="-10"/>
        <w:sz w:val="26"/>
        <w:szCs w:val="26"/>
      </w:rPr>
      <w:t>7日</w:t>
    </w:r>
  </w:p>
  <w:p w:rsidR="005F3D42" w:rsidRPr="005F3D42" w:rsidRDefault="005F3D42" w:rsidP="005F3D42">
    <w:pPr>
      <w:rPr>
        <w:rFonts w:ascii="楷体_GB2312" w:eastAsia="楷体_GB2312"/>
        <w:b/>
        <w:spacing w:val="24"/>
        <w:w w:val="90"/>
        <w:sz w:val="26"/>
      </w:rPr>
    </w:pPr>
    <w:r>
      <w:rPr>
        <w:rFonts w:ascii="楷体_GB2312" w:eastAsia="楷体_GB2312" w:hint="eastAsia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1F270" wp14:editId="261EB67D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20130" cy="0"/>
              <wp:effectExtent l="14605" t="15240" r="8890" b="1333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PaLgIAADQEAAAOAAAAZHJzL2Uyb0RvYy54bWysU8GO0zAQvSPxD1bu3STdtNuNmq5Q0nJZ&#10;oNIuH+DaTmPh2JbtNq0Qv8APIO0NThy58zcsn8HYbaouXBAiB2fsmXl+82Y8vdm1Am2ZsVzJIkov&#10;kggxSRTlcl1Eb+8Xg0mErMOSYqEkK6I9s9HN7PmzaadzNlSNEpQZBCDS5p0uosY5ncexJQ1rsb1Q&#10;mklw1sq02MHWrGNqcAforYiHSTKOO2WoNoowa+G0OjijWcCva0bcm7q2zCFRRMDNhdWEdeXXeDbF&#10;+dpg3XBypIH/gUWLuYRLT1AVdhhtDP8DquXEKKtqd0FUG6u65oSFGqCaNPmtmrsGaxZqAXGsPslk&#10;/x8seb1dGsRpEWURkriFFj1++vbj4+ef3x9gffz6BWVepE7bHGJLuTS+TLKTd/pWkXcWSVU2WK5Z&#10;IHu/14CQ+oz4SYrfWA1XrbpXikIM3jgVFNvVpvWQoAXahcbsT41hO4cIHI5TUOcS+kd6X4zzPlEb&#10;614y1SJvFJHg0muGc7y9tc4TwXkf4o+lWnAhQt+FRB2wHU2uRiHDKsGp9/o4a9arUhi0xX50whfK&#10;As95mFEbSQNawzCdH22HuTjYcLuQHg9qAT5H6zAb76+T6/lkPskG2XA8H2RJVQ1eLMpsMF6kV6Pq&#10;sirLKv3gqaVZ3nBKmfTs+jlNs7+bg+OLOUzYaVJPOsRP0YNgQLb/B9Khmb5/h0lYKbpfmr7JMJoh&#10;+PiM/Oyf78E+f+yzXwAAAP//AwBQSwMEFAAGAAgAAAAhAHewyq/aAAAABAEAAA8AAABkcnMvZG93&#10;bnJldi54bWxMj0FPwkAUhO8m/ofNM/EmW7UBKX0lhMTEixjQH7B0H21j923TXaDl1/v0gsfJTGa+&#10;yZeDa9WJ+tB4RnicJKCIS28brhC+Pl8fXkCFaNia1jMhjBRgWdze5Caz/sxbOu1ipaSEQ2YQ6hi7&#10;TOtQ1uRMmPiOWLyD752JIvtK296cpdy1+ilJptqZhmWhNh2tayq/d0eHsF37zWzVpR9vm/h+mF0u&#10;I5XViHh/N6wWoCIN8RqGX3xBh0KY9v7INqgWQY5EhDQFJeZ8+iw/9n9aF7n+D1/8AAAA//8DAFBL&#10;AQItABQABgAIAAAAIQC2gziS/gAAAOEBAAATAAAAAAAAAAAAAAAAAAAAAABbQ29udGVudF9UeXBl&#10;c10ueG1sUEsBAi0AFAAGAAgAAAAhADj9If/WAAAAlAEAAAsAAAAAAAAAAAAAAAAALwEAAF9yZWxz&#10;Ly5yZWxzUEsBAi0AFAAGAAgAAAAhAGkB49ouAgAANAQAAA4AAAAAAAAAAAAAAAAALgIAAGRycy9l&#10;Mm9Eb2MueG1sUEsBAi0AFAAGAAgAAAAhAHewyq/aAAAABAEAAA8AAAAAAAAAAAAAAAAAiAQAAGRy&#10;cy9kb3ducmV2LnhtbFBLBQYAAAAABAAEAPMAAACPBQAAAAA=&#10;" strokeweight="1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B0"/>
    <w:rsid w:val="00041960"/>
    <w:rsid w:val="00067C8E"/>
    <w:rsid w:val="00201092"/>
    <w:rsid w:val="0020535B"/>
    <w:rsid w:val="00212D4A"/>
    <w:rsid w:val="003B048B"/>
    <w:rsid w:val="005D24E4"/>
    <w:rsid w:val="005F3D42"/>
    <w:rsid w:val="00826F5B"/>
    <w:rsid w:val="008D7CB0"/>
    <w:rsid w:val="009D5902"/>
    <w:rsid w:val="00A14BA9"/>
    <w:rsid w:val="00AA4BEA"/>
    <w:rsid w:val="00E57758"/>
    <w:rsid w:val="00F34AC2"/>
    <w:rsid w:val="00F80F93"/>
    <w:rsid w:val="00F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4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4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2020-07-27T01:22:00Z</dcterms:created>
  <dcterms:modified xsi:type="dcterms:W3CDTF">2020-07-30T01:41:00Z</dcterms:modified>
</cp:coreProperties>
</file>