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pacing w:val="40"/>
          <w:w w:val="90"/>
          <w:sz w:val="48"/>
          <w:szCs w:val="48"/>
        </w:rPr>
      </w:pPr>
      <w:r>
        <w:rPr>
          <w:rFonts w:hint="eastAsia" w:ascii="方正小标宋简体" w:eastAsia="方正小标宋简体"/>
          <w:w w:val="90"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-99060</wp:posOffset>
            </wp:positionV>
            <wp:extent cx="791845" cy="772160"/>
            <wp:effectExtent l="0" t="0" r="8255" b="2540"/>
            <wp:wrapNone/>
            <wp:docPr id="1" name="图片 2" descr="封皮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封皮院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w w:val="90"/>
          <w:sz w:val="48"/>
          <w:szCs w:val="48"/>
        </w:rPr>
        <w:t xml:space="preserve">    </w:t>
      </w:r>
      <w:r>
        <w:rPr>
          <w:rFonts w:hint="eastAsia" w:ascii="方正小标宋简体" w:eastAsia="方正小标宋简体"/>
          <w:spacing w:val="40"/>
          <w:w w:val="90"/>
          <w:sz w:val="48"/>
          <w:szCs w:val="48"/>
        </w:rPr>
        <w:t>山西农业大学软件学院课堂笔记</w:t>
      </w:r>
    </w:p>
    <w:p>
      <w:pPr>
        <w:spacing w:line="240" w:lineRule="exact"/>
        <w:rPr>
          <w:rFonts w:hint="eastAsia" w:ascii="楷体_GB2312" w:eastAsia="楷体_GB2312"/>
          <w:b/>
          <w:spacing w:val="24"/>
          <w:w w:val="90"/>
          <w:sz w:val="28"/>
          <w:szCs w:val="28"/>
        </w:rPr>
      </w:pPr>
    </w:p>
    <w:p>
      <w:pPr>
        <w:spacing w:line="440" w:lineRule="exact"/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</w:pPr>
      <w:r>
        <w:rPr>
          <w:rFonts w:hint="eastAsia" w:ascii="楷体_GB2312" w:eastAsia="楷体_GB2312"/>
          <w:b/>
          <w:spacing w:val="-10"/>
          <w:sz w:val="26"/>
          <w:szCs w:val="26"/>
        </w:rPr>
        <w:t>课程名称：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实训</w:t>
      </w:r>
    </w:p>
    <w:p>
      <w:pPr>
        <w:spacing w:line="440" w:lineRule="exact"/>
        <w:rPr>
          <w:rFonts w:hint="eastAsia" w:ascii="楷体_GB2312" w:eastAsia="楷体_GB2312"/>
          <w:b/>
          <w:spacing w:val="-10"/>
          <w:sz w:val="26"/>
          <w:szCs w:val="26"/>
        </w:rPr>
      </w:pPr>
      <w:r>
        <w:rPr>
          <w:rFonts w:hint="eastAsia" w:ascii="楷体_GB2312" w:eastAsia="楷体_GB2312"/>
          <w:b/>
          <w:spacing w:val="-10"/>
          <w:sz w:val="26"/>
          <w:szCs w:val="26"/>
        </w:rPr>
        <w:t>班级：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 xml:space="preserve">软件1707（原1701） 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学号：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 xml:space="preserve">20171611130  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姓名：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 xml:space="preserve">赵薇 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 xml:space="preserve"> 日期：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2020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年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7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月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24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0" t="7620" r="1270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2pt;height:0pt;width:481.9pt;z-index:251666432;mso-width-relative:page;mso-height-relative:page;" filled="f" stroked="t" coordsize="21600,21600" o:gfxdata="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V5xO1AAAAAQBAAAPAAAAAAAAAAEA&#10;IAAAACIAAABkcnMvZG93bnJldi54bWxQSwECFAAUAAAACACHTuJAosk4atoBAACXAwAADgAAAAAA&#10;AAABACAAAAAjAQAAZHJzL2Uyb0RvYy54bWxQSwUGAAAAAAYABgBZAQAAbw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/>
          <w:sz w:val="26"/>
          <w:szCs w:val="26"/>
          <w:lang w:val="en-US" w:eastAsia="zh-CN"/>
        </w:rPr>
        <w:t>表达式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和流程控制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1.实例变量和局部变量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" w:firstLineChars="100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程序的基本功能是处理数据,程序中需要使用变量来接收并表示数据。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520" w:firstLineChars="200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//注：</w:t>
      </w: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程序中的变量必须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是在</w:t>
      </w: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定义之后才能使用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的</w:t>
      </w: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" w:firstLineChars="100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定义变量包括定义变量的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“类型”</w:t>
      </w: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以及变量的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“名字”pl:</w:t>
      </w: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int  a;  Student 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" w:firstLineChars="100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程序中的变量分为实例变量和局部变量。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" w:firstLineChars="100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①实例变量：属性（全局变量）  //直接定义在类中，属于类成员的一部分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" w:firstLineChars="100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②局部变量  //定义在方法的代码块中或者方法的参数列表中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" w:firstLineChars="100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//如果是定义在方法中,那么就要看这个局部变量是</w:t>
      </w:r>
      <w:r>
        <w:rPr>
          <w:rFonts w:hint="eastAsia" w:ascii="宋体" w:hAnsi="宋体" w:cs="宋体"/>
          <w:b/>
          <w:bCs w:val="0"/>
          <w:color w:val="FF0000"/>
          <w:sz w:val="26"/>
          <w:szCs w:val="26"/>
          <w:highlight w:val="none"/>
          <w:lang w:val="en-US" w:eastAsia="zh-CN"/>
        </w:rPr>
        <w:t>直接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位于哪一对大括号内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生命周期（局部变量）  从变量声明开始，到代码执行结束为止（从内存释放）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520" w:firstLineChars="2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public void test(){  int a;  }//Test方法执行完后，a变量就没有了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操作符（operator）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①赋值操作符  int i = 1;  a+=1;~a=a+1;~a++  a*=b;~a=a*b  以此类推...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 //注：i++表示先使用i的值,然后再让i自增1。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1300" w:firstLineChars="500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++i表示先让i的值自增1,然后再使用i的值。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1300" w:firstLineChars="5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int a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1300" w:firstLineChars="5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System.out.println(a++);//1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1300" w:firstLineChars="5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System.out.println(a);//2</w:t>
      </w: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i--和--i也是同样的区别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②比较操作符  &gt;：大于   &gt;=：大于等于    &lt;:小于     &lt;=:小于等于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 //注：适应于整数和浮点数类型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③相等操作符     == :判断俩个数据 是否 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600" w:firstLineChars="1000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!= :判断俩个数据 是否 不等于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1040" w:firstLineChars="4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//注：既可以应用在基本类型的比较，也可以应用在引用类型的比较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④相加操作符  “+”：数据类型值相加或字符串连接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   a、数据类型值相加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int    a=1+2;   //a值为3;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 xml:space="preserve">double b=1+2;   //b值为3.0;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eastAsia" w:ascii="宋体" w:hAnsi="宋体" w:cs="宋体"/>
          <w:b w:val="0"/>
          <w:bCs/>
          <w:sz w:val="26"/>
          <w:szCs w:val="26"/>
          <w:lang w:val="en-US" w:eastAsia="zh-CN"/>
        </w:rPr>
        <w:t>字符串连接：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System.out.println(1+2+"a");  //输出3a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System.out.println(1+2.0+"a");//输出3.0a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System.out.println(1+2.0+"a"+true);//输出3.0atrue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780" w:firstLineChars="300"/>
        <w:jc w:val="both"/>
        <w:textAlignment w:val="auto"/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</w:pPr>
      <w:r>
        <w:rPr>
          <w:rFonts w:hint="default" w:ascii="宋体" w:hAnsi="宋体" w:cs="宋体"/>
          <w:b w:val="0"/>
          <w:bCs/>
          <w:sz w:val="26"/>
          <w:szCs w:val="26"/>
          <w:lang w:val="en-US" w:eastAsia="zh-CN"/>
        </w:rPr>
        <w:t>System.out.println("a"+1+2); //输出a12</w:t>
      </w:r>
    </w:p>
    <w:p>
      <w:pPr>
        <w:spacing w:line="440" w:lineRule="exact"/>
        <w:rPr>
          <w:rFonts w:hint="eastAsia" w:ascii="楷体_GB2312" w:eastAsia="楷体_GB2312"/>
          <w:b/>
          <w:sz w:val="26"/>
          <w:szCs w:val="26"/>
        </w:rPr>
      </w:pPr>
      <w:bookmarkStart w:id="0" w:name="_GoBack"/>
      <w:bookmarkEnd w:id="0"/>
      <w:r>
        <w:rPr>
          <w:rFonts w:hint="eastAsia" w:ascii="楷体_GB2312" w:eastAsia="楷体_GB2312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0" t="7620" r="1270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.7pt;height:0pt;width:481.9pt;z-index:251665408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YdWF1AAAAAQBAAAPAAAAAAAAAAEA&#10;IAAAACIAAABkcnMvZG93bnJldi54bWxQSwECFAAUAAAACACHTuJAO43lANoBAACXAwAADgAAAAAA&#10;AAABACAAAAAjAQAAZHJzL2Uyb0RvYy54bWxQSwUGAAAAAAYABgBZAQAAbw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  <w:sz w:val="26"/>
          <w:szCs w:val="26"/>
        </w:rPr>
        <w:t>评分：              任课教师：                              第  页,共  页</w:t>
      </w:r>
    </w:p>
    <w:sectPr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08052"/>
    <w:multiLevelType w:val="singleLevel"/>
    <w:tmpl w:val="CB2080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18A8"/>
    <w:rsid w:val="523958F3"/>
    <w:rsid w:val="57826942"/>
    <w:rsid w:val="5AAD475D"/>
    <w:rsid w:val="69577F1A"/>
    <w:rsid w:val="69F50E90"/>
    <w:rsid w:val="75EC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2020-07-23T09:15:00Z</dcterms:created>
  <dc:creator>女孩子</dc:creator>
  <cp:lastModifiedBy>女孩子</cp:lastModifiedBy>
  <dcterms:modified xsi:type="dcterms:W3CDTF">2020-07-27T07:17:21Z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