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Segoe UI Emoji" w:cs="Segoe UI Emoji" w:eastAsia="Segoe UI Emoji" w:hAnsi="Segoe UI Emoji"/>
          <w:sz w:val="96"/>
          <w:szCs w:val="96"/>
        </w:rPr>
        <w:t xml:space="preserve">🎓</w:t>
      </w:r>
    </w:p>
    <w:p>
      <w:pPr>
        <w:spacing w:before="0" w:after="120"/>
        <w:jc w:val="center"/>
      </w:pPr>
      <w:r>
        <w:rPr>
          <w:rFonts w:ascii="Arial" w:cs="Arial" w:eastAsia="Arial" w:hAnsi="Arial"/>
          <w:b/>
          <w:bCs/>
          <w:color w:val="1a3a5c"/>
          <w:sz w:val="72"/>
          <w:szCs w:val="72"/>
        </w:rPr>
        <w:t xml:space="preserve">ELIMU AI</w:t>
      </w:r>
    </w:p>
    <w:p>
      <w:pPr>
        <w:spacing w:before="0" w:after="80"/>
        <w:jc w:val="center"/>
      </w:pPr>
      <w:r>
        <w:rPr>
          <w:rFonts w:ascii="Arial" w:cs="Arial" w:eastAsia="Arial" w:hAnsi="Arial"/>
          <w:color w:val="2563a8"/>
          <w:sz w:val="32"/>
          <w:szCs w:val="32"/>
        </w:rPr>
        <w:t xml:space="preserve">Kenya's First True Agentic Learning Platform</w:t>
      </w:r>
    </w:p>
    <w:p>
      <w:pPr>
        <w:pBdr>
          <w:bottom w:val="single" w:color="e85d04" w:sz="8" w:space="6"/>
        </w:pBdr>
        <w:spacing w:before="0" w:after="400"/>
        <w:jc w:val="center"/>
      </w:pPr>
      <w:r>
        <w:rPr>
          <w:rFonts w:ascii="Arial" w:cs="Arial" w:eastAsia="Arial" w:hAnsi="Arial"/>
          <w:i/>
          <w:iCs/>
          <w:color w:val="475569"/>
          <w:sz w:val="24"/>
          <w:szCs w:val="24"/>
        </w:rPr>
        <w:t xml:space="preserve">From Pre-Primary to University — One Intelligent Tutor for Every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7M+</w:t>
            </w:r>
          </w:p>
          <w:p>
            <w:pPr>
              <w:jc w:val="center"/>
            </w:pPr>
            <w:r>
              <w:rPr>
                <w:rFonts w:ascii="Arial" w:cs="Arial" w:eastAsia="Arial" w:hAnsi="Arial"/>
                <w:color w:val="90CAF9"/>
                <w:sz w:val="18"/>
                <w:szCs w:val="18"/>
              </w:rPr>
              <w:t xml:space="preserve">Secondary Students</w:t>
            </w:r>
          </w:p>
        </w:tc>
        <w:tc>
          <w:tcPr>
            <w:tcW w:type="dxa" w:w="3120"/>
            <w:tcBorders>
              <w:top w:val="none" w:color="FFFFFF" w:sz="0"/>
              <w:left w:val="none" w:color="FFFFFF" w:sz="0"/>
              <w:bottom w:val="none" w:color="FFFFFF" w:sz="0"/>
              <w:right w:val="none" w:color="FFFFFF" w:sz="0"/>
            </w:tcBorders>
            <w:shd w:fill="e85d04"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$8B+</w:t>
            </w:r>
          </w:p>
          <w:p>
            <w:pPr>
              <w:jc w:val="center"/>
            </w:pPr>
            <w:r>
              <w:rPr>
                <w:rFonts w:ascii="Arial" w:cs="Arial" w:eastAsia="Arial" w:hAnsi="Arial"/>
                <w:color w:val="FDE68A"/>
                <w:sz w:val="18"/>
                <w:szCs w:val="18"/>
              </w:rPr>
              <w:t xml:space="preserve">EdTech Market Size</w:t>
            </w:r>
          </w:p>
        </w:tc>
        <w:tc>
          <w:tcPr>
            <w:tcW w:type="dxa" w:w="3120"/>
            <w:tcBorders>
              <w:top w:val="none" w:color="FFFFFF" w:sz="0"/>
              <w:left w:val="none" w:color="FFFFFF" w:sz="0"/>
              <w:bottom w:val="none" w:color="FFFFFF" w:sz="0"/>
              <w:right w:val="none" w:color="FFFFFF" w:sz="0"/>
            </w:tcBorders>
            <w:shd w:fill="166534"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CBC</w:t>
            </w:r>
          </w:p>
          <w:p>
            <w:pPr>
              <w:jc w:val="center"/>
            </w:pPr>
            <w:r>
              <w:rPr>
                <w:rFonts w:ascii="Arial" w:cs="Arial" w:eastAsia="Arial" w:hAnsi="Arial"/>
                <w:color w:val="A7F3D0"/>
                <w:sz w:val="18"/>
                <w:szCs w:val="18"/>
              </w:rPr>
              <w:t xml:space="preserve">Curriculum Transition</w:t>
            </w:r>
          </w:p>
        </w:tc>
      </w:tr>
    </w:tbl>
    <w:p>
      <w:pPr>
        <w:spacing w:before="0" w:after="160"/>
      </w:pPr>
      <w:r>
        <w:t xml:space="preserve"/>
      </w:r>
    </w:p>
    <w:p>
      <w:pPr>
        <w:spacing w:before="200" w:after="80"/>
        <w:jc w:val="center"/>
      </w:pPr>
      <w:r>
        <w:rPr>
          <w:rFonts w:ascii="Arial" w:cs="Arial" w:eastAsia="Arial" w:hAnsi="Arial"/>
          <w:b/>
          <w:bCs/>
          <w:color w:val="475569"/>
          <w:sz w:val="20"/>
          <w:szCs w:val="20"/>
        </w:rPr>
        <w:t xml:space="preserve">CONFIDENTIAL STARTUP STRATEGY DOCUMENT</w:t>
      </w:r>
    </w:p>
    <w:p>
      <w:pPr>
        <w:jc w:val="center"/>
      </w:pPr>
      <w:r>
        <w:rPr>
          <w:rFonts w:ascii="Arial" w:cs="Arial" w:eastAsia="Arial" w:hAnsi="Arial"/>
          <w:color w:val="475569"/>
          <w:sz w:val="18"/>
          <w:szCs w:val="18"/>
        </w:rPr>
        <w:t xml:space="preserve">March 2026  |  Version 1.0</w:t>
      </w:r>
    </w:p>
    <w:p>
      <w:r>
        <w:br w:type="page"/>
      </w:r>
    </w:p>
    <w:p>
      <w:pPr>
        <w:pStyle w:val="Heading1"/>
        <w:pBdr>
          <w:bottom w:val="single" w:color="e85d04" w:sz="8" w:space="4"/>
        </w:pBdr>
        <w:spacing w:before="360" w:after="120"/>
      </w:pPr>
      <w:r>
        <w:rPr>
          <w:rFonts w:ascii="Arial" w:cs="Arial" w:eastAsia="Arial" w:hAnsi="Arial"/>
          <w:b/>
          <w:bCs/>
          <w:color w:val="1a3a5c"/>
          <w:sz w:val="36"/>
          <w:szCs w:val="36"/>
        </w:rPr>
        <w:t xml:space="preserve">1. EXECUTIVE SUMMARY — The Big Idea</w:t>
      </w:r>
    </w:p>
    <w:p>
      <w:pPr>
        <w:spacing w:before="60" w:after="80"/>
      </w:pPr>
      <w:r>
        <w:rPr>
          <w:rFonts w:ascii="Arial" w:cs="Arial" w:eastAsia="Arial" w:hAnsi="Arial"/>
          <w:color w:val="1e293b"/>
          <w:sz w:val="22"/>
          <w:szCs w:val="22"/>
        </w:rPr>
        <w:t xml:space="preserve">Imagine if ChatGPT went to school — not just to answer questions, but to teach, adapt, test, remember, and genuinely transform a student from confused to confident. That is Elimu AI.</w:t>
      </w:r>
    </w:p>
    <w:p>
      <w:pPr>
        <w:spacing w:before="0" w:after="80"/>
      </w:pPr>
      <w:r>
        <w:t xml:space="preserve"/>
      </w:r>
    </w:p>
    <w:p>
      <w:pPr>
        <w:spacing w:before="60" w:after="80"/>
      </w:pPr>
      <w:r>
        <w:rPr>
          <w:rFonts w:ascii="Arial" w:cs="Arial" w:eastAsia="Arial" w:hAnsi="Arial"/>
          <w:color w:val="1e293b"/>
          <w:sz w:val="22"/>
          <w:szCs w:val="22"/>
        </w:rPr>
        <w:t xml:space="preserve">Elimu AI is Kenya's first fully agentic, multi-model AI learning platform built specifically around the Kenyan CBC and 8-4-4 curriculum. It is not just another video-lesson app or quiz tool. It is a living, breathing AI teacher — one that knows where you are, where you need to go, and exactly how to get you there, whether you are a Grade 1 pupil in Embu or a third-year Law student at UoN.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before="0" w:after="60"/>
            </w:pPr>
            <w:r>
              <w:rPr>
                <w:rFonts w:ascii="Arial" w:cs="Arial" w:eastAsia="Arial" w:hAnsi="Arial"/>
                <w:b/>
                <w:bCs/>
                <w:color w:val="2563a8"/>
                <w:sz w:val="22"/>
                <w:szCs w:val="22"/>
              </w:rPr>
              <w:t xml:space="preserve">THE CORE INSIGHT</w:t>
            </w:r>
          </w:p>
          <w:p>
            <w:pPr>
              <w:spacing w:before="0" w:after="0"/>
            </w:pPr>
            <w:r>
              <w:rPr>
                <w:rFonts w:ascii="Arial" w:cs="Arial" w:eastAsia="Arial" w:hAnsi="Arial"/>
                <w:color w:val="1e293b"/>
                <w:sz w:val="21"/>
                <w:szCs w:val="21"/>
              </w:rPr>
              <w:t xml:space="preserve">Students are already going to ChatGPT and asking it to explain things like they are 10 years old. They are uploading their notes, their textbooks, their exam papers. The demand for AI-powered personalized tutoring is already here — but no one has built a product specifically for Kenyan students that knows the CBC, knows KCSE, knows KCPE, knows university syllabuses, speaks their language, and guides them from beginner to mastery. That is the gap. Elimu AI fills it.</w:t>
            </w:r>
          </w:p>
        </w:tc>
      </w:tr>
    </w:tbl>
    <w:p>
      <w:pPr>
        <w:spacing w:before="0" w:after="80"/>
      </w:pPr>
      <w:r>
        <w:t xml:space="preserve"/>
      </w:r>
    </w:p>
    <w:p>
      <w:pPr>
        <w:pBdr>
          <w:bottom w:val="single" w:color="CBD5E1" w:sz="2" w:space="1"/>
        </w:pBdr>
        <w:spacing w:before="120" w:after="120"/>
      </w:pPr>
      <w:r>
        <w:t xml:space="preserve"/>
      </w:r>
    </w:p>
    <w:p>
      <w:pPr>
        <w:pStyle w:val="Heading1"/>
        <w:pBdr>
          <w:bottom w:val="single" w:color="e85d04" w:sz="8" w:space="4"/>
        </w:pBdr>
        <w:spacing w:before="360" w:after="120"/>
      </w:pPr>
      <w:r>
        <w:rPr>
          <w:rFonts w:ascii="Arial" w:cs="Arial" w:eastAsia="Arial" w:hAnsi="Arial"/>
          <w:b/>
          <w:bCs/>
          <w:color w:val="1a3a5c"/>
          <w:sz w:val="36"/>
          <w:szCs w:val="36"/>
        </w:rPr>
        <w:t xml:space="preserve">2. THE KENYAN MARKET OPPORTUNITY</w:t>
      </w:r>
    </w:p>
    <w:p>
      <w:pPr>
        <w:pStyle w:val="Heading2"/>
        <w:spacing w:before="280" w:after="80"/>
      </w:pPr>
      <w:r>
        <w:rPr>
          <w:rFonts w:ascii="Arial" w:cs="Arial" w:eastAsia="Arial" w:hAnsi="Arial"/>
          <w:b/>
          <w:bCs/>
          <w:color w:val="2563a8"/>
          <w:sz w:val="28"/>
          <w:szCs w:val="28"/>
        </w:rPr>
        <w:t xml:space="preserve">2.1 Why Kenya, Why Now</w:t>
      </w:r>
    </w:p>
    <w:p>
      <w:pPr>
        <w:spacing w:before="60" w:after="80"/>
      </w:pPr>
      <w:r>
        <w:rPr>
          <w:rFonts w:ascii="Arial" w:cs="Arial" w:eastAsia="Arial" w:hAnsi="Arial"/>
          <w:color w:val="1e293b"/>
          <w:sz w:val="22"/>
          <w:szCs w:val="22"/>
        </w:rPr>
        <w:t xml:space="preserve">Kenya sits at a unique intersection of three massive forces: a huge young student population hungry for academic success, rapid mobile and data adoption, and a major curriculum transition (CBC) that has left millions of parents and students confused and under-resourced.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Market Factor</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Opportunity for Elimu AI</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Student Population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Over 17 million learners in Kenya's basic education system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Enormous addressable market from PP1 through Grade 12</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University Students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500,000+ enrolled across public and private universities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Law, Engineering, Education, Medicine, Business — all need tutoring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CBC Transition Confusion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New Grade 10 starts Jan 2026; parents &amp; students panicking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 the go-to CBC guide from Day 1 of senior secondary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Mobile Penetration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Kenya: 117% mobile subscription rate; M-Pesa dominates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Easy onboarding, payments, low-data mode on feature phones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Existing Edtech Gaps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Zeraki, Dawati, Kytabu are all limited and passive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AI-powered, adaptive, conversational — nothing like it exists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Private Tutor Cost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Quality tutors cost KSh 1,500–5,000 per session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Elimu AI undercuts tutors while being available 24/7</w:t>
            </w:r>
          </w:p>
        </w:tc>
      </w:tr>
    </w:tbl>
    <w:p>
      <w:pPr>
        <w:spacing w:before="0" w:after="80"/>
      </w:pPr>
      <w:r>
        <w:t xml:space="preserve"/>
      </w:r>
    </w:p>
    <w:p>
      <w:pPr>
        <w:pStyle w:val="Heading2"/>
        <w:spacing w:before="280" w:after="80"/>
      </w:pPr>
      <w:r>
        <w:rPr>
          <w:rFonts w:ascii="Arial" w:cs="Arial" w:eastAsia="Arial" w:hAnsi="Arial"/>
          <w:b/>
          <w:bCs/>
          <w:color w:val="2563a8"/>
          <w:sz w:val="28"/>
          <w:szCs w:val="28"/>
        </w:rPr>
        <w:t xml:space="preserve">2.2 The CBC Curriculum — Your Content Map</w:t>
      </w:r>
    </w:p>
    <w:p>
      <w:pPr>
        <w:spacing w:before="60" w:after="80"/>
      </w:pPr>
      <w:r>
        <w:rPr>
          <w:rFonts w:ascii="Arial" w:cs="Arial" w:eastAsia="Arial" w:hAnsi="Arial"/>
          <w:color w:val="1e293b"/>
          <w:sz w:val="22"/>
          <w:szCs w:val="22"/>
        </w:rPr>
        <w:t xml:space="preserve">Understanding the CBC is critical. Kenya is in the middle of a historic curriculum transition from the old 8-4-4 to the new 2-6-3-3-3 CBC system. Elimu AI must master both, since millions of students are still on 8-4-4 while the new cohorts move through CBC.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Education Level</w:t>
            </w:r>
          </w:p>
        </w:tc>
        <w:tc>
          <w:tcPr>
            <w:tcW w:type="dxa" w:w="23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Years</w:t>
            </w:r>
          </w:p>
        </w:tc>
        <w:tc>
          <w:tcPr>
            <w:tcW w:type="dxa" w:w="23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Subjects/Focus</w:t>
            </w:r>
          </w:p>
        </w:tc>
        <w:tc>
          <w:tcPr>
            <w:tcW w:type="dxa" w:w="23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 for Elimu AI</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Pre-Primary (PP1–PP2)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 years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Literacy, Math Activities, Environmental Activities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Low — younger children, parental guidance needed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Lower Primary (Gr 1–3)</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 years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English, Kiswahili, Math, Environmental, CRE/IRE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Medium — gamified learning, parental dashboard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Upper Primary (Gr 4–6)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 years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English, Math, Science &amp; Tech, Social Studies, Agriculture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 — KPSEA prep, first major assessments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Junior Secondary (Gr 7–9)</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 years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12 core subjects + optional subjects, pathway exploration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Very High — transitional stage, high parental anxiety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Senior Secondary (Gr 10–12)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 years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STEM / Social Sciences / Arts pathways, 7 subjects each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 — first CBC national exam, major focus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University / TVET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3–5 years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Law, Medicine, Engineering, Education, Business + more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 — premium segment, highest willingness to pay</w:t>
            </w:r>
          </w:p>
        </w:tc>
      </w:tr>
    </w:tbl>
    <w:p>
      <w:pPr>
        <w:spacing w:before="0" w:after="80"/>
      </w:pPr>
      <w:r>
        <w:t xml:space="preserve"/>
      </w:r>
    </w:p>
    <w:p>
      <w:pPr>
        <w:pBdr>
          <w:bottom w:val="single" w:color="CBD5E1" w:sz="2" w:space="1"/>
        </w:pBdr>
        <w:spacing w:before="120" w:after="120"/>
      </w:pPr>
      <w:r>
        <w:t xml:space="preserve"/>
      </w:r>
    </w:p>
    <w:p>
      <w:pPr>
        <w:pStyle w:val="Heading1"/>
        <w:pBdr>
          <w:bottom w:val="single" w:color="e85d04" w:sz="8" w:space="4"/>
        </w:pBdr>
        <w:spacing w:before="360" w:after="120"/>
      </w:pPr>
      <w:r>
        <w:rPr>
          <w:rFonts w:ascii="Arial" w:cs="Arial" w:eastAsia="Arial" w:hAnsi="Arial"/>
          <w:b/>
          <w:bCs/>
          <w:color w:val="1a3a5c"/>
          <w:sz w:val="36"/>
          <w:szCs w:val="36"/>
        </w:rPr>
        <w:t xml:space="preserve">3. WHAT EXISTS TODAY — Competitor &amp; Gap Analysis</w:t>
      </w:r>
    </w:p>
    <w:p>
      <w:pPr>
        <w:pStyle w:val="Heading2"/>
        <w:spacing w:before="280" w:after="80"/>
      </w:pPr>
      <w:r>
        <w:rPr>
          <w:rFonts w:ascii="Arial" w:cs="Arial" w:eastAsia="Arial" w:hAnsi="Arial"/>
          <w:b/>
          <w:bCs/>
          <w:color w:val="2563a8"/>
          <w:sz w:val="28"/>
          <w:szCs w:val="28"/>
        </w:rPr>
        <w:t xml:space="preserve">3.1 Global Learning Apps Students Love (and Why)</w:t>
      </w:r>
    </w:p>
    <w:p>
      <w:pPr>
        <w:spacing w:before="60" w:after="80"/>
      </w:pPr>
      <w:r>
        <w:rPr>
          <w:rFonts w:ascii="Arial" w:cs="Arial" w:eastAsia="Arial" w:hAnsi="Arial"/>
          <w:color w:val="1e293b"/>
          <w:sz w:val="22"/>
          <w:szCs w:val="22"/>
        </w:rPr>
        <w:t xml:space="preserve">Through research across Reddit, app stores, and education forums, here are the most loved learning apps globally and the specific features that drive student loyalty: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Students Love</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Weakness / Gap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Khan Academy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comprehensive video lessons, adaptive practice, progress tracking, works offline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localized for Kenya; no AI conversation; passive watching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Duolingo</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Gamification (streaks, XP, leagues), bite-size lessons, daily reminders, beautiful UI, feels like a game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Only languages; no deep subject matter; superficial learning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Quizlet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Share flashcard sets with classmates, multiple study modes (Learn, Match, Test), quick to create content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for deep understanding; algorithm weak for long-term retention; paywalled features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Anki</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Powerful spaced repetition (SM-2 algorithm), free, customizable, pre-made medical/law decks, community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Ugly UI, steep learning curve, no guided teaching, just memorization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Photomath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Scan a math problem with camera, get step-by-step solutions instantly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Only math; doesn't teach WHY; students use it to copy answers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Coursera / Udemy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Learn from industry experts, earn certificates, self-paced, rich multimedia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Expensive, not for primary/secondary, no Kenya curriculum alignment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Beautiful notes, templates, second brain concept, everything in one place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a learning tool; no AI tutoring; passive storage only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Scrimba / freeCodeCamp</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Learn by coding IN the browser, project-based, community, free, job-ready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Only coding; no breadth of subjects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Chegg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24/7 expert Q&amp;A, textbook solutions, step-by-step explanations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Expensive subscription; used for cheating; no Kenya textbooks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Zeraki Learning (Kenya)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CBC/8-4-4 aligned, Kenyan teachers, video lessons, quizzes, 15 subjects, school integration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Passive video watching; no AI; no adaptive learning; limited to high school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Dawati (Kenya)</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KCSE-focused, videos + slides, mentorship from real professionals, exam papers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AI, no primary school, very limited interactivity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Kytabu (Kenya)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CBC digital textbooks, M-Pesa payments, rent chapters not whole books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Content access only — no tutoring, no AI, no conversation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Eneza Education (Kenya)</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Reaches rural students via SMS and USSD, no smartphone needed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Very basic — text quizzes only; no depth; no AI intelligence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elimuApp (Kenya)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Ages 4–18, multimedia visualizations, adaptive questions, teacher tools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Limited AI; not conversational; not university-level</w:t>
            </w:r>
          </w:p>
        </w:tc>
      </w:tr>
    </w:tbl>
    <w:p>
      <w:pPr>
        <w:spacing w:before="0" w:after="80"/>
      </w:pPr>
      <w:r>
        <w:t xml:space="preserve"/>
      </w:r>
    </w:p>
    <w:p>
      <w:pPr>
        <w:pStyle w:val="Heading2"/>
        <w:spacing w:before="280" w:after="80"/>
      </w:pPr>
      <w:r>
        <w:rPr>
          <w:rFonts w:ascii="Arial" w:cs="Arial" w:eastAsia="Arial" w:hAnsi="Arial"/>
          <w:b/>
          <w:bCs/>
          <w:color w:val="2563a8"/>
          <w:sz w:val="28"/>
          <w:szCs w:val="28"/>
        </w:rPr>
        <w:t xml:space="preserve">3.2 What Users Say Is BROKEN in Current AI Tools</w:t>
      </w:r>
    </w:p>
    <w:p>
      <w:pPr>
        <w:spacing w:before="60" w:after="80"/>
      </w:pPr>
      <w:r>
        <w:rPr>
          <w:rFonts w:ascii="Arial" w:cs="Arial" w:eastAsia="Arial" w:hAnsi="Arial"/>
          <w:color w:val="1e293b"/>
          <w:sz w:val="22"/>
          <w:szCs w:val="22"/>
        </w:rPr>
        <w:t xml:space="preserve">Research across Reddit, education journals, and app reviews reveals five consistent complaints about existing AI learning tools: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20"/>
              <w:left w:type="dxa" w:w="180"/>
              <w:bottom w:type="dxa" w:w="120"/>
              <w:right w:type="dxa" w:w="180"/>
            </w:tcMar>
          </w:tcPr>
          <w:p>
            <w:pPr>
              <w:spacing w:before="0" w:after="60"/>
            </w:pPr>
            <w:r>
              <w:rPr>
                <w:rFonts w:ascii="Arial" w:cs="Arial" w:eastAsia="Arial" w:hAnsi="Arial"/>
                <w:b/>
                <w:bCs/>
                <w:color w:val="e85d04"/>
                <w:sz w:val="22"/>
                <w:szCs w:val="22"/>
              </w:rPr>
              <w:t xml:space="preserve">COMPLAINT #1 — AI Gives Answers Instead of Teaching</w:t>
            </w:r>
          </w:p>
          <w:p>
            <w:pPr>
              <w:spacing w:before="0" w:after="0"/>
            </w:pPr>
            <w:r>
              <w:rPr>
                <w:rFonts w:ascii="Arial" w:cs="Arial" w:eastAsia="Arial" w:hAnsi="Arial"/>
                <w:color w:val="1e293b"/>
                <w:sz w:val="21"/>
                <w:szCs w:val="21"/>
              </w:rPr>
              <w:t xml:space="preserve">Students describe ChatGPT as a 'crutch.' A University of Pennsylvania study found students solved 127% more practice problems with AI — but performed no better on exams. The AI did the thinking, not the student.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20"/>
              <w:left w:type="dxa" w:w="180"/>
              <w:bottom w:type="dxa" w:w="120"/>
              <w:right w:type="dxa" w:w="180"/>
            </w:tcMar>
          </w:tcPr>
          <w:p>
            <w:pPr>
              <w:spacing w:before="0" w:after="60"/>
            </w:pPr>
            <w:r>
              <w:rPr>
                <w:rFonts w:ascii="Arial" w:cs="Arial" w:eastAsia="Arial" w:hAnsi="Arial"/>
                <w:b/>
                <w:bCs/>
                <w:color w:val="e85d04"/>
                <w:sz w:val="22"/>
                <w:szCs w:val="22"/>
              </w:rPr>
              <w:t xml:space="preserve">COMPLAINT #2 — Accuracy Problems Destroy Trust</w:t>
            </w:r>
          </w:p>
          <w:p>
            <w:pPr>
              <w:spacing w:before="0" w:after="0"/>
            </w:pPr>
            <w:r>
              <w:rPr>
                <w:rFonts w:ascii="Arial" w:cs="Arial" w:eastAsia="Arial" w:hAnsi="Arial"/>
                <w:color w:val="1e293b"/>
                <w:sz w:val="21"/>
                <w:szCs w:val="21"/>
              </w:rPr>
              <w:t xml:space="preserve">ChatGPT answers math problems correctly only 50% of the time. Khan Academy's Khanmigo 'struggles with complex math problems.' Google's Socratic gave 'incorrect AI-generated answers.' Hallucinations are a critical failure in education.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20"/>
              <w:left w:type="dxa" w:w="180"/>
              <w:bottom w:type="dxa" w:w="120"/>
              <w:right w:type="dxa" w:w="180"/>
            </w:tcMar>
          </w:tcPr>
          <w:p>
            <w:pPr>
              <w:spacing w:before="0" w:after="60"/>
            </w:pPr>
            <w:r>
              <w:rPr>
                <w:rFonts w:ascii="Arial" w:cs="Arial" w:eastAsia="Arial" w:hAnsi="Arial"/>
                <w:b/>
                <w:bCs/>
                <w:color w:val="e85d04"/>
                <w:sz w:val="22"/>
                <w:szCs w:val="22"/>
              </w:rPr>
              <w:t xml:space="preserve">COMPLAINT #3 — AI Has No Memory of You</w:t>
            </w:r>
          </w:p>
          <w:p>
            <w:pPr>
              <w:spacing w:before="0" w:after="0"/>
            </w:pPr>
            <w:r>
              <w:rPr>
                <w:rFonts w:ascii="Arial" w:cs="Arial" w:eastAsia="Arial" w:hAnsi="Arial"/>
                <w:color w:val="1e293b"/>
                <w:sz w:val="21"/>
                <w:szCs w:val="21"/>
              </w:rPr>
              <w:t xml:space="preserve">AI tutors forget everything between sessions. They can't build a long-term relationship, track your learning arc, or remember that you struggled with quadratic equations last week.</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20"/>
              <w:left w:type="dxa" w:w="180"/>
              <w:bottom w:type="dxa" w:w="120"/>
              <w:right w:type="dxa" w:w="180"/>
            </w:tcMar>
          </w:tcPr>
          <w:p>
            <w:pPr>
              <w:spacing w:before="0" w:after="60"/>
            </w:pPr>
            <w:r>
              <w:rPr>
                <w:rFonts w:ascii="Arial" w:cs="Arial" w:eastAsia="Arial" w:hAnsi="Arial"/>
                <w:b/>
                <w:bCs/>
                <w:color w:val="e85d04"/>
                <w:sz w:val="22"/>
                <w:szCs w:val="22"/>
              </w:rPr>
              <w:t xml:space="preserve">COMPLAINT #4 — No Local Curriculum Alignment</w:t>
            </w:r>
          </w:p>
          <w:p>
            <w:pPr>
              <w:spacing w:before="0" w:after="0"/>
            </w:pPr>
            <w:r>
              <w:rPr>
                <w:rFonts w:ascii="Arial" w:cs="Arial" w:eastAsia="Arial" w:hAnsi="Arial"/>
                <w:color w:val="1e293b"/>
                <w:sz w:val="21"/>
                <w:szCs w:val="21"/>
              </w:rPr>
              <w:t xml:space="preserve">None of the AI tools know about CBC pathways, KCSE past papers, KICD-approved content, or the specific structure of Kenyan subjects. Students are forced to explain their own curriculum to ChatGPT.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20"/>
              <w:left w:type="dxa" w:w="180"/>
              <w:bottom w:type="dxa" w:w="120"/>
              <w:right w:type="dxa" w:w="180"/>
            </w:tcMar>
          </w:tcPr>
          <w:p>
            <w:pPr>
              <w:spacing w:before="0" w:after="60"/>
            </w:pPr>
            <w:r>
              <w:rPr>
                <w:rFonts w:ascii="Arial" w:cs="Arial" w:eastAsia="Arial" w:hAnsi="Arial"/>
                <w:b/>
                <w:bCs/>
                <w:color w:val="e85d04"/>
                <w:sz w:val="22"/>
                <w:szCs w:val="22"/>
              </w:rPr>
              <w:t xml:space="preserve">COMPLAINT #5 — One Size Fits Nobody</w:t>
            </w:r>
          </w:p>
          <w:p>
            <w:pPr>
              <w:spacing w:before="0" w:after="0"/>
            </w:pPr>
            <w:r>
              <w:rPr>
                <w:rFonts w:ascii="Arial" w:cs="Arial" w:eastAsia="Arial" w:hAnsi="Arial"/>
                <w:color w:val="1e293b"/>
                <w:sz w:val="21"/>
                <w:szCs w:val="21"/>
              </w:rPr>
              <w:t xml:space="preserve">Existing apps don't adapt to learning style, pace, or level. A Form 3 student who struggles with differentiation and a Form 1 student just starting algebra both get the same generic content.</w:t>
            </w:r>
          </w:p>
        </w:tc>
      </w:tr>
    </w:tbl>
    <w:p>
      <w:pPr>
        <w:spacing w:before="0" w:after="80"/>
      </w:pPr>
      <w:r>
        <w:t xml:space="preserve"/>
      </w:r>
    </w:p>
    <w:p>
      <w:pPr>
        <w:pBdr>
          <w:bottom w:val="single" w:color="CBD5E1" w:sz="2" w:space="1"/>
        </w:pBdr>
        <w:spacing w:before="120" w:after="120"/>
      </w:pPr>
      <w:r>
        <w:t xml:space="preserve"/>
      </w:r>
    </w:p>
    <w:p>
      <w:pPr>
        <w:pStyle w:val="Heading1"/>
        <w:pBdr>
          <w:bottom w:val="single" w:color="e85d04" w:sz="8" w:space="4"/>
        </w:pBdr>
        <w:spacing w:before="360" w:after="120"/>
      </w:pPr>
      <w:r>
        <w:rPr>
          <w:rFonts w:ascii="Arial" w:cs="Arial" w:eastAsia="Arial" w:hAnsi="Arial"/>
          <w:b/>
          <w:bCs/>
          <w:color w:val="1a3a5c"/>
          <w:sz w:val="36"/>
          <w:szCs w:val="36"/>
        </w:rPr>
        <w:t xml:space="preserve">4. THE PRODUCT — Elimu AI Feature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before="0" w:after="60"/>
            </w:pPr>
            <w:r>
              <w:rPr>
                <w:rFonts w:ascii="Arial" w:cs="Arial" w:eastAsia="Arial" w:hAnsi="Arial"/>
                <w:b/>
                <w:bCs/>
                <w:color w:val="2563a8"/>
                <w:sz w:val="22"/>
                <w:szCs w:val="22"/>
              </w:rPr>
              <w:t xml:space="preserve">PRODUCT PHILOSOPHY</w:t>
            </w:r>
          </w:p>
          <w:p>
            <w:pPr>
              <w:spacing w:before="0" w:after="0"/>
            </w:pPr>
            <w:r>
              <w:rPr>
                <w:rFonts w:ascii="Arial" w:cs="Arial" w:eastAsia="Arial" w:hAnsi="Arial"/>
                <w:color w:val="1e293b"/>
                <w:sz w:val="21"/>
                <w:szCs w:val="21"/>
              </w:rPr>
              <w:t xml:space="preserve">Every feature must answer ONE question: 'Does this make the student genuinely smarter, or does it just make them feel like they are being helped?' Elimu AI is designed to build real competence, not dependency. Like a great human tutor, it teaches, challenges, encourages, and remembers.</w:t>
            </w:r>
          </w:p>
        </w:tc>
      </w:tr>
    </w:tbl>
    <w:p>
      <w:pPr>
        <w:spacing w:before="0" w:after="80"/>
      </w:pPr>
      <w:r>
        <w:t xml:space="preserve"/>
      </w:r>
    </w:p>
    <w:p>
      <w:pPr>
        <w:pStyle w:val="Heading2"/>
        <w:spacing w:before="280" w:after="80"/>
      </w:pPr>
      <w:r>
        <w:rPr>
          <w:rFonts w:ascii="Arial" w:cs="Arial" w:eastAsia="Arial" w:hAnsi="Arial"/>
          <w:b/>
          <w:bCs/>
          <w:color w:val="2563a8"/>
          <w:sz w:val="28"/>
          <w:szCs w:val="28"/>
        </w:rPr>
        <w:t xml:space="preserve">4.1 Core Feature Pillars</w:t>
      </w:r>
    </w:p>
    <w:p>
      <w:pPr>
        <w:pStyle w:val="Heading3"/>
        <w:spacing w:before="200" w:after="60"/>
      </w:pPr>
      <w:r>
        <w:rPr>
          <w:rFonts w:ascii="Arial" w:cs="Arial" w:eastAsia="Arial" w:hAnsi="Arial"/>
          <w:b/>
          <w:bCs/>
          <w:color w:val="1a3a5c"/>
          <w:sz w:val="24"/>
          <w:szCs w:val="24"/>
        </w:rPr>
        <w:t xml:space="preserve">PILLAR 1: THE SOCRATIC AI TUTOR (The Heartbeat)</w:t>
      </w:r>
    </w:p>
    <w:p>
      <w:pPr>
        <w:spacing w:before="60" w:after="80"/>
      </w:pPr>
      <w:r>
        <w:rPr>
          <w:rFonts w:ascii="Arial" w:cs="Arial" w:eastAsia="Arial" w:hAnsi="Arial"/>
          <w:color w:val="1e293b"/>
          <w:sz w:val="22"/>
          <w:szCs w:val="22"/>
        </w:rPr>
        <w:t xml:space="preserve">This is the main chat interface — the thing students will open every single day. Think: ChatGPT meets a world-class Kenyan teacher. But smarter and safer.</w:t>
      </w:r>
    </w:p>
    <w:p>
      <w:pPr>
        <w:pStyle w:val="ListParagraph"/>
        <w:numPr>
          <w:ilvl w:val="0"/>
          <w:numId w:val="2"/>
        </w:numPr>
        <w:spacing w:before="40" w:after="40"/>
      </w:pPr>
      <w:r>
        <w:rPr>
          <w:rFonts w:ascii="Arial" w:cs="Arial" w:eastAsia="Arial" w:hAnsi="Arial"/>
          <w:color w:val="1e293b"/>
          <w:sz w:val="21"/>
          <w:szCs w:val="21"/>
        </w:rPr>
        <w:t xml:space="preserve">Explain concepts at adjustable levels: 'Explain this like I am 8 years old' → 'Now explain it like I am a Form 4 student preparing for KCSE'</w:t>
      </w:r>
    </w:p>
    <w:p>
      <w:pPr>
        <w:pStyle w:val="ListParagraph"/>
        <w:numPr>
          <w:ilvl w:val="0"/>
          <w:numId w:val="2"/>
        </w:numPr>
        <w:spacing w:before="40" w:after="40"/>
      </w:pPr>
      <w:r>
        <w:rPr>
          <w:rFonts w:ascii="Arial" w:cs="Arial" w:eastAsia="Arial" w:hAnsi="Arial"/>
          <w:color w:val="1e293b"/>
          <w:sz w:val="21"/>
          <w:szCs w:val="21"/>
        </w:rPr>
        <w:t xml:space="preserve">Knows the CBC and 8-4-4 curriculum deeply — asks the student their grade level and pathway on first use, then tailors everything</w:t>
      </w:r>
    </w:p>
    <w:p>
      <w:pPr>
        <w:pStyle w:val="ListParagraph"/>
        <w:numPr>
          <w:ilvl w:val="0"/>
          <w:numId w:val="2"/>
        </w:numPr>
        <w:spacing w:before="40" w:after="40"/>
      </w:pPr>
      <w:r>
        <w:rPr>
          <w:rFonts w:ascii="Arial" w:cs="Arial" w:eastAsia="Arial" w:hAnsi="Arial"/>
          <w:color w:val="1e293b"/>
          <w:sz w:val="21"/>
          <w:szCs w:val="21"/>
        </w:rPr>
        <w:t xml:space="preserve">Socratic method: instead of giving answers, asks guiding questions to help students discover answers themselves (fixes the 'crutch' problem)</w:t>
      </w:r>
    </w:p>
    <w:p>
      <w:pPr>
        <w:pStyle w:val="ListParagraph"/>
        <w:numPr>
          <w:ilvl w:val="0"/>
          <w:numId w:val="2"/>
        </w:numPr>
        <w:spacing w:before="40" w:after="40"/>
      </w:pPr>
      <w:r>
        <w:rPr>
          <w:rFonts w:ascii="Arial" w:cs="Arial" w:eastAsia="Arial" w:hAnsi="Arial"/>
          <w:color w:val="1e293b"/>
          <w:sz w:val="21"/>
          <w:szCs w:val="21"/>
        </w:rPr>
        <w:t xml:space="preserve">Never lies — when unsure, flags uncertainty and suggests textbook confirmation (fixes accuracy problem)</w:t>
      </w:r>
    </w:p>
    <w:p>
      <w:pPr>
        <w:pStyle w:val="ListParagraph"/>
        <w:numPr>
          <w:ilvl w:val="0"/>
          <w:numId w:val="2"/>
        </w:numPr>
        <w:spacing w:before="40" w:after="40"/>
      </w:pPr>
      <w:r>
        <w:rPr>
          <w:rFonts w:ascii="Arial" w:cs="Arial" w:eastAsia="Arial" w:hAnsi="Arial"/>
          <w:color w:val="1e293b"/>
          <w:sz w:val="21"/>
          <w:szCs w:val="21"/>
        </w:rPr>
        <w:t xml:space="preserve">Subject specialists: the AI 'becomes' a different expert depending on the topic — a literature professor for English, a chemist for Chemistry, a lawyer for Law</w:t>
      </w:r>
    </w:p>
    <w:p>
      <w:pPr>
        <w:pStyle w:val="ListParagraph"/>
        <w:numPr>
          <w:ilvl w:val="0"/>
          <w:numId w:val="2"/>
        </w:numPr>
        <w:spacing w:before="40" w:after="40"/>
      </w:pPr>
      <w:r>
        <w:rPr>
          <w:rFonts w:ascii="Arial" w:cs="Arial" w:eastAsia="Arial" w:hAnsi="Arial"/>
          <w:color w:val="1e293b"/>
          <w:sz w:val="21"/>
          <w:szCs w:val="21"/>
        </w:rPr>
        <w:t xml:space="preserve">Voice input and output in Swahili and English — students can speak questions, AI speaks back</w:t>
      </w:r>
    </w:p>
    <w:p>
      <w:pPr>
        <w:spacing w:before="0" w:after="80"/>
      </w:pPr>
      <w:r>
        <w:t xml:space="preserve"/>
      </w:r>
    </w:p>
    <w:p>
      <w:pPr>
        <w:pStyle w:val="Heading3"/>
        <w:spacing w:before="200" w:after="60"/>
      </w:pPr>
      <w:r>
        <w:rPr>
          <w:rFonts w:ascii="Arial" w:cs="Arial" w:eastAsia="Arial" w:hAnsi="Arial"/>
          <w:b/>
          <w:bCs/>
          <w:color w:val="1a3a5c"/>
          <w:sz w:val="24"/>
          <w:szCs w:val="24"/>
        </w:rPr>
        <w:t xml:space="preserve">PILLAR 2: SMART NOTE SYSTEM (Better Than Notion for Students)</w:t>
      </w:r>
    </w:p>
    <w:p>
      <w:pPr>
        <w:spacing w:before="60" w:after="80"/>
      </w:pPr>
      <w:r>
        <w:rPr>
          <w:rFonts w:ascii="Arial" w:cs="Arial" w:eastAsia="Arial" w:hAnsi="Arial"/>
          <w:color w:val="1e293b"/>
          <w:sz w:val="22"/>
          <w:szCs w:val="22"/>
        </w:rPr>
        <w:t xml:space="preserve">Students upload notes, textbooks, PDFs, photos of handwritten notes, or WhatsApp screenshots of classwork. The AI processes them and creates a living, intelligent knowledge base.</w:t>
      </w:r>
    </w:p>
    <w:p>
      <w:pPr>
        <w:pStyle w:val="ListParagraph"/>
        <w:numPr>
          <w:ilvl w:val="0"/>
          <w:numId w:val="2"/>
        </w:numPr>
        <w:spacing w:before="40" w:after="40"/>
      </w:pPr>
      <w:r>
        <w:rPr>
          <w:rFonts w:ascii="Arial" w:cs="Arial" w:eastAsia="Arial" w:hAnsi="Arial"/>
          <w:color w:val="1e293b"/>
          <w:sz w:val="21"/>
          <w:szCs w:val="21"/>
        </w:rPr>
        <w:t xml:space="preserve">Upload any format: PDF, photo, typed notes, WhatsApp image of the chalkboard</w:t>
      </w:r>
    </w:p>
    <w:p>
      <w:pPr>
        <w:pStyle w:val="ListParagraph"/>
        <w:numPr>
          <w:ilvl w:val="0"/>
          <w:numId w:val="2"/>
        </w:numPr>
        <w:spacing w:before="40" w:after="40"/>
      </w:pPr>
      <w:r>
        <w:rPr>
          <w:rFonts w:ascii="Arial" w:cs="Arial" w:eastAsia="Arial" w:hAnsi="Arial"/>
          <w:color w:val="1e293b"/>
          <w:sz w:val="21"/>
          <w:szCs w:val="21"/>
        </w:rPr>
        <w:t xml:space="preserve">AI auto-generates: summary, key concepts, mind map, flashcard deck, and practice questions from the uploaded material — in one click</w:t>
      </w:r>
    </w:p>
    <w:p>
      <w:pPr>
        <w:pStyle w:val="ListParagraph"/>
        <w:numPr>
          <w:ilvl w:val="0"/>
          <w:numId w:val="2"/>
        </w:numPr>
        <w:spacing w:before="40" w:after="40"/>
      </w:pPr>
      <w:r>
        <w:rPr>
          <w:rFonts w:ascii="Arial" w:cs="Arial" w:eastAsia="Arial" w:hAnsi="Arial"/>
          <w:color w:val="1e293b"/>
          <w:sz w:val="21"/>
          <w:szCs w:val="21"/>
        </w:rPr>
        <w:t xml:space="preserve">Notes are organized by subject, topic, and subtopic matching the KICD curriculum design</w:t>
      </w:r>
    </w:p>
    <w:p>
      <w:pPr>
        <w:pStyle w:val="ListParagraph"/>
        <w:numPr>
          <w:ilvl w:val="0"/>
          <w:numId w:val="2"/>
        </w:numPr>
        <w:spacing w:before="40" w:after="40"/>
      </w:pPr>
      <w:r>
        <w:rPr>
          <w:rFonts w:ascii="Arial" w:cs="Arial" w:eastAsia="Arial" w:hAnsi="Arial"/>
          <w:color w:val="1e293b"/>
          <w:sz w:val="21"/>
          <w:szCs w:val="21"/>
        </w:rPr>
        <w:t xml:space="preserve">'Teach me this note' — select any note and the AI will tutor you on it interactively</w:t>
      </w:r>
    </w:p>
    <w:p>
      <w:pPr>
        <w:pStyle w:val="ListParagraph"/>
        <w:numPr>
          <w:ilvl w:val="0"/>
          <w:numId w:val="2"/>
        </w:numPr>
        <w:spacing w:before="40" w:after="40"/>
      </w:pPr>
      <w:r>
        <w:rPr>
          <w:rFonts w:ascii="Arial" w:cs="Arial" w:eastAsia="Arial" w:hAnsi="Arial"/>
          <w:color w:val="1e293b"/>
          <w:sz w:val="21"/>
          <w:szCs w:val="21"/>
        </w:rPr>
        <w:t xml:space="preserve">Collaborative notes: share and study from classmates' notes (Quizlet-style community, but smarter)</w:t>
      </w:r>
    </w:p>
    <w:p>
      <w:pPr>
        <w:pStyle w:val="ListParagraph"/>
        <w:numPr>
          <w:ilvl w:val="0"/>
          <w:numId w:val="2"/>
        </w:numPr>
        <w:spacing w:before="40" w:after="40"/>
      </w:pPr>
      <w:r>
        <w:rPr>
          <w:rFonts w:ascii="Arial" w:cs="Arial" w:eastAsia="Arial" w:hAnsi="Arial"/>
          <w:color w:val="1e293b"/>
          <w:sz w:val="21"/>
          <w:szCs w:val="21"/>
        </w:rPr>
        <w:t xml:space="preserve">Audio notes: record a class lecture, AI transcribes and summarizes it</w:t>
      </w:r>
    </w:p>
    <w:p>
      <w:pPr>
        <w:spacing w:before="0" w:after="80"/>
      </w:pPr>
      <w:r>
        <w:t xml:space="preserve"/>
      </w:r>
    </w:p>
    <w:p>
      <w:pPr>
        <w:pStyle w:val="Heading3"/>
        <w:spacing w:before="200" w:after="60"/>
      </w:pPr>
      <w:r>
        <w:rPr>
          <w:rFonts w:ascii="Arial" w:cs="Arial" w:eastAsia="Arial" w:hAnsi="Arial"/>
          <w:b/>
          <w:bCs/>
          <w:color w:val="1a3a5c"/>
          <w:sz w:val="24"/>
          <w:szCs w:val="24"/>
        </w:rPr>
        <w:t xml:space="preserve">PILLAR 3: ADAPTIVE LEARNING ENGINE (The Brain)</w:t>
      </w:r>
    </w:p>
    <w:p>
      <w:pPr>
        <w:spacing w:before="60" w:after="80"/>
      </w:pPr>
      <w:r>
        <w:rPr>
          <w:rFonts w:ascii="Arial" w:cs="Arial" w:eastAsia="Arial" w:hAnsi="Arial"/>
          <w:color w:val="1e293b"/>
          <w:sz w:val="22"/>
          <w:szCs w:val="22"/>
        </w:rPr>
        <w:t xml:space="preserve">This is the multi-agent AI system working in the background — the engine that makes Elimu AI genuinely intelligent rather than just reactive.</w:t>
      </w:r>
    </w:p>
    <w:p>
      <w:pPr>
        <w:pStyle w:val="ListParagraph"/>
        <w:numPr>
          <w:ilvl w:val="0"/>
          <w:numId w:val="2"/>
        </w:numPr>
        <w:spacing w:before="40" w:after="40"/>
      </w:pPr>
      <w:r>
        <w:rPr>
          <w:rFonts w:ascii="Arial" w:cs="Arial" w:eastAsia="Arial" w:hAnsi="Arial"/>
          <w:color w:val="1e293b"/>
          <w:sz w:val="21"/>
          <w:szCs w:val="21"/>
        </w:rPr>
        <w:t xml:space="preserve">Student Memory Agent: Builds a permanent profile of every student — what they know, what they are weak in, what learning style works best (visual, verbal, practice-based)</w:t>
      </w:r>
    </w:p>
    <w:p>
      <w:pPr>
        <w:pStyle w:val="ListParagraph"/>
        <w:numPr>
          <w:ilvl w:val="0"/>
          <w:numId w:val="2"/>
        </w:numPr>
        <w:spacing w:before="40" w:after="40"/>
      </w:pPr>
      <w:r>
        <w:rPr>
          <w:rFonts w:ascii="Arial" w:cs="Arial" w:eastAsia="Arial" w:hAnsi="Arial"/>
          <w:color w:val="1e293b"/>
          <w:sz w:val="21"/>
          <w:szCs w:val="21"/>
        </w:rPr>
        <w:t xml:space="preserve">Progress Agent: Tracks mastery level per topic across all subjects. Tells the student exactly what percentage of the KCSE syllabus they have covered</w:t>
      </w:r>
    </w:p>
    <w:p>
      <w:pPr>
        <w:pStyle w:val="ListParagraph"/>
        <w:numPr>
          <w:ilvl w:val="0"/>
          <w:numId w:val="2"/>
        </w:numPr>
        <w:spacing w:before="40" w:after="40"/>
      </w:pPr>
      <w:r>
        <w:rPr>
          <w:rFonts w:ascii="Arial" w:cs="Arial" w:eastAsia="Arial" w:hAnsi="Arial"/>
          <w:color w:val="1e293b"/>
          <w:sz w:val="21"/>
          <w:szCs w:val="21"/>
        </w:rPr>
        <w:t xml:space="preserve">Curriculum Agent: Maps every interaction to the official KICD curriculum framework. Knows exactly which strand, sub-strand, and learning outcome is being addressed</w:t>
      </w:r>
    </w:p>
    <w:p>
      <w:pPr>
        <w:pStyle w:val="ListParagraph"/>
        <w:numPr>
          <w:ilvl w:val="0"/>
          <w:numId w:val="2"/>
        </w:numPr>
        <w:spacing w:before="40" w:after="40"/>
      </w:pPr>
      <w:r>
        <w:rPr>
          <w:rFonts w:ascii="Arial" w:cs="Arial" w:eastAsia="Arial" w:hAnsi="Arial"/>
          <w:color w:val="1e293b"/>
          <w:sz w:val="21"/>
          <w:szCs w:val="21"/>
        </w:rPr>
        <w:t xml:space="preserve">Spaced Repetition Agent: Schedules review of concepts at optimal intervals using proven Anki-style SM-2 algorithm — so students never forget what they have learned</w:t>
      </w:r>
    </w:p>
    <w:p>
      <w:pPr>
        <w:pStyle w:val="ListParagraph"/>
        <w:numPr>
          <w:ilvl w:val="0"/>
          <w:numId w:val="2"/>
        </w:numPr>
        <w:spacing w:before="40" w:after="40"/>
      </w:pPr>
      <w:r>
        <w:rPr>
          <w:rFonts w:ascii="Arial" w:cs="Arial" w:eastAsia="Arial" w:hAnsi="Arial"/>
          <w:color w:val="1e293b"/>
          <w:sz w:val="21"/>
          <w:szCs w:val="21"/>
        </w:rPr>
        <w:t xml:space="preserve">Difficulty Calibration Agent: Adjusts question difficulty in real-time — if a student gets 3 correct in a row, questions get harder. If they fail twice, the AI re-explains differently</w:t>
      </w:r>
    </w:p>
    <w:p>
      <w:pPr>
        <w:spacing w:before="0" w:after="80"/>
      </w:pPr>
      <w:r>
        <w:t xml:space="preserve"/>
      </w:r>
    </w:p>
    <w:p>
      <w:pPr>
        <w:pStyle w:val="Heading3"/>
        <w:spacing w:before="200" w:after="60"/>
      </w:pPr>
      <w:r>
        <w:rPr>
          <w:rFonts w:ascii="Arial" w:cs="Arial" w:eastAsia="Arial" w:hAnsi="Arial"/>
          <w:b/>
          <w:bCs/>
          <w:color w:val="1a3a5c"/>
          <w:sz w:val="24"/>
          <w:szCs w:val="24"/>
        </w:rPr>
        <w:t xml:space="preserve">PILLAR 4: EXAM MASTERY CENTER</w:t>
      </w:r>
    </w:p>
    <w:p>
      <w:pPr>
        <w:spacing w:before="60" w:after="80"/>
      </w:pPr>
      <w:r>
        <w:rPr>
          <w:rFonts w:ascii="Arial" w:cs="Arial" w:eastAsia="Arial" w:hAnsi="Arial"/>
          <w:color w:val="1e293b"/>
          <w:sz w:val="22"/>
          <w:szCs w:val="22"/>
        </w:rPr>
        <w:t xml:space="preserve">Every Kenyan student lives and breathes exams. This feature directly attacks the highest anxiety point in their academic life.</w:t>
      </w:r>
    </w:p>
    <w:p>
      <w:pPr>
        <w:pStyle w:val="ListParagraph"/>
        <w:numPr>
          <w:ilvl w:val="0"/>
          <w:numId w:val="2"/>
        </w:numPr>
        <w:spacing w:before="40" w:after="40"/>
      </w:pPr>
      <w:r>
        <w:rPr>
          <w:rFonts w:ascii="Arial" w:cs="Arial" w:eastAsia="Arial" w:hAnsi="Arial"/>
          <w:color w:val="1e293b"/>
          <w:sz w:val="21"/>
          <w:szCs w:val="21"/>
        </w:rPr>
        <w:t xml:space="preserve">KCPE, KPSEA, and KCSE past papers (10+ years) with AI-powered marking and detailed feedback</w:t>
      </w:r>
    </w:p>
    <w:p>
      <w:pPr>
        <w:pStyle w:val="ListParagraph"/>
        <w:numPr>
          <w:ilvl w:val="0"/>
          <w:numId w:val="2"/>
        </w:numPr>
        <w:spacing w:before="40" w:after="40"/>
      </w:pPr>
      <w:r>
        <w:rPr>
          <w:rFonts w:ascii="Arial" w:cs="Arial" w:eastAsia="Arial" w:hAnsi="Arial"/>
          <w:color w:val="1e293b"/>
          <w:sz w:val="21"/>
          <w:szCs w:val="21"/>
        </w:rPr>
        <w:t xml:space="preserve">'Why did I get this wrong?' — AI explains every incorrect answer, traces back to the root concept, and creates a personalized remediation lesson</w:t>
      </w:r>
    </w:p>
    <w:p>
      <w:pPr>
        <w:pStyle w:val="ListParagraph"/>
        <w:numPr>
          <w:ilvl w:val="0"/>
          <w:numId w:val="2"/>
        </w:numPr>
        <w:spacing w:before="40" w:after="40"/>
      </w:pPr>
      <w:r>
        <w:rPr>
          <w:rFonts w:ascii="Arial" w:cs="Arial" w:eastAsia="Arial" w:hAnsi="Arial"/>
          <w:color w:val="1e293b"/>
          <w:sz w:val="21"/>
          <w:szCs w:val="21"/>
        </w:rPr>
        <w:t xml:space="preserve">Mock exam mode: timed, realistic exam simulation with the exact structure of Kenyan national exams</w:t>
      </w:r>
    </w:p>
    <w:p>
      <w:pPr>
        <w:pStyle w:val="ListParagraph"/>
        <w:numPr>
          <w:ilvl w:val="0"/>
          <w:numId w:val="2"/>
        </w:numPr>
        <w:spacing w:before="40" w:after="40"/>
      </w:pPr>
      <w:r>
        <w:rPr>
          <w:rFonts w:ascii="Arial" w:cs="Arial" w:eastAsia="Arial" w:hAnsi="Arial"/>
          <w:color w:val="1e293b"/>
          <w:sz w:val="21"/>
          <w:szCs w:val="21"/>
        </w:rPr>
        <w:t xml:space="preserve">Predict your grade: AI analyzes your performance across all topics and gives you a predicted grade range with specific advice on what to work on</w:t>
      </w:r>
    </w:p>
    <w:p>
      <w:pPr>
        <w:pStyle w:val="ListParagraph"/>
        <w:numPr>
          <w:ilvl w:val="0"/>
          <w:numId w:val="2"/>
        </w:numPr>
        <w:spacing w:before="40" w:after="40"/>
      </w:pPr>
      <w:r>
        <w:rPr>
          <w:rFonts w:ascii="Arial" w:cs="Arial" w:eastAsia="Arial" w:hAnsi="Arial"/>
          <w:color w:val="1e293b"/>
          <w:sz w:val="21"/>
          <w:szCs w:val="21"/>
        </w:rPr>
        <w:t xml:space="preserve">University entrance simulation: for CBCstudents, simulate the KUCCPS selection process with likely course placements based on subject performance</w:t>
      </w:r>
    </w:p>
    <w:p>
      <w:pPr>
        <w:pStyle w:val="ListParagraph"/>
        <w:numPr>
          <w:ilvl w:val="0"/>
          <w:numId w:val="2"/>
        </w:numPr>
        <w:spacing w:before="40" w:after="40"/>
      </w:pPr>
      <w:r>
        <w:rPr>
          <w:rFonts w:ascii="Arial" w:cs="Arial" w:eastAsia="Arial" w:hAnsi="Arial"/>
          <w:color w:val="1e293b"/>
          <w:sz w:val="21"/>
          <w:szCs w:val="21"/>
        </w:rPr>
        <w:t xml:space="preserve">For university students: past CAT papers, assignment help, research guidance, citation assistance</w:t>
      </w:r>
    </w:p>
    <w:p>
      <w:pPr>
        <w:spacing w:before="0" w:after="80"/>
      </w:pPr>
      <w:r>
        <w:t xml:space="preserve"/>
      </w:r>
    </w:p>
    <w:p>
      <w:pPr>
        <w:pStyle w:val="Heading3"/>
        <w:spacing w:before="200" w:after="60"/>
      </w:pPr>
      <w:r>
        <w:rPr>
          <w:rFonts w:ascii="Arial" w:cs="Arial" w:eastAsia="Arial" w:hAnsi="Arial"/>
          <w:b/>
          <w:bCs/>
          <w:color w:val="1a3a5c"/>
          <w:sz w:val="24"/>
          <w:szCs w:val="24"/>
        </w:rPr>
        <w:t xml:space="preserve">PILLAR 5: GAMIFIED LEARNING JOURNEY (The Duolingo-Killer)</w:t>
      </w:r>
    </w:p>
    <w:p>
      <w:pPr>
        <w:spacing w:before="60" w:after="80"/>
      </w:pPr>
      <w:r>
        <w:rPr>
          <w:rFonts w:ascii="Arial" w:cs="Arial" w:eastAsia="Arial" w:hAnsi="Arial"/>
          <w:color w:val="1e293b"/>
          <w:sz w:val="22"/>
          <w:szCs w:val="22"/>
        </w:rPr>
        <w:t xml:space="preserve">If a feature is not fun, students will not use it. Elimu AI borrows the best of Duolingo's gamification and makes it work for serious academic subjects.</w:t>
      </w:r>
    </w:p>
    <w:p>
      <w:pPr>
        <w:pStyle w:val="ListParagraph"/>
        <w:numPr>
          <w:ilvl w:val="0"/>
          <w:numId w:val="2"/>
        </w:numPr>
        <w:spacing w:before="40" w:after="40"/>
      </w:pPr>
      <w:r>
        <w:rPr>
          <w:rFonts w:ascii="Arial" w:cs="Arial" w:eastAsia="Arial" w:hAnsi="Arial"/>
          <w:color w:val="1e293b"/>
          <w:sz w:val="21"/>
          <w:szCs w:val="21"/>
        </w:rPr>
        <w:t xml:space="preserve">Daily XP and streaks for study sessions — missing a day breaks your streak</w:t>
      </w:r>
    </w:p>
    <w:p>
      <w:pPr>
        <w:pStyle w:val="ListParagraph"/>
        <w:numPr>
          <w:ilvl w:val="0"/>
          <w:numId w:val="2"/>
        </w:numPr>
        <w:spacing w:before="40" w:after="40"/>
      </w:pPr>
      <w:r>
        <w:rPr>
          <w:rFonts w:ascii="Arial" w:cs="Arial" w:eastAsia="Arial" w:hAnsi="Arial"/>
          <w:color w:val="1e293b"/>
          <w:sz w:val="21"/>
          <w:szCs w:val="21"/>
        </w:rPr>
        <w:t xml:space="preserve">Subject badges and achievement ranks: Rookie → Scholar → Expert → Mastermind</w:t>
      </w:r>
    </w:p>
    <w:p>
      <w:pPr>
        <w:pStyle w:val="ListParagraph"/>
        <w:numPr>
          <w:ilvl w:val="0"/>
          <w:numId w:val="2"/>
        </w:numPr>
        <w:spacing w:before="40" w:after="40"/>
      </w:pPr>
      <w:r>
        <w:rPr>
          <w:rFonts w:ascii="Arial" w:cs="Arial" w:eastAsia="Arial" w:hAnsi="Arial"/>
          <w:color w:val="1e293b"/>
          <w:sz w:val="21"/>
          <w:szCs w:val="21"/>
        </w:rPr>
        <w:t xml:space="preserve">Leaderboards per school, county, and national level — healthy competition</w:t>
      </w:r>
    </w:p>
    <w:p>
      <w:pPr>
        <w:pStyle w:val="ListParagraph"/>
        <w:numPr>
          <w:ilvl w:val="0"/>
          <w:numId w:val="2"/>
        </w:numPr>
        <w:spacing w:before="40" w:after="40"/>
      </w:pPr>
      <w:r>
        <w:rPr>
          <w:rFonts w:ascii="Arial" w:cs="Arial" w:eastAsia="Arial" w:hAnsi="Arial"/>
          <w:color w:val="1e293b"/>
          <w:sz w:val="21"/>
          <w:szCs w:val="21"/>
        </w:rPr>
        <w:t xml:space="preserve">Daily 10-minute challenge: bite-size questions from the week's topics — perfect for commuters</w:t>
      </w:r>
    </w:p>
    <w:p>
      <w:pPr>
        <w:pStyle w:val="ListParagraph"/>
        <w:numPr>
          <w:ilvl w:val="0"/>
          <w:numId w:val="2"/>
        </w:numPr>
        <w:spacing w:before="40" w:after="40"/>
      </w:pPr>
      <w:r>
        <w:rPr>
          <w:rFonts w:ascii="Arial" w:cs="Arial" w:eastAsia="Arial" w:hAnsi="Arial"/>
          <w:color w:val="1e293b"/>
          <w:sz w:val="21"/>
          <w:szCs w:val="21"/>
        </w:rPr>
        <w:t xml:space="preserve">Boss battles: periodic comprehensive tests disguised as exciting challenges</w:t>
      </w:r>
    </w:p>
    <w:p>
      <w:pPr>
        <w:pStyle w:val="ListParagraph"/>
        <w:numPr>
          <w:ilvl w:val="0"/>
          <w:numId w:val="2"/>
        </w:numPr>
        <w:spacing w:before="40" w:after="40"/>
      </w:pPr>
      <w:r>
        <w:rPr>
          <w:rFonts w:ascii="Arial" w:cs="Arial" w:eastAsia="Arial" w:hAnsi="Arial"/>
          <w:color w:val="1e293b"/>
          <w:sz w:val="21"/>
          <w:szCs w:val="21"/>
        </w:rPr>
        <w:t xml:space="preserve">Reward system: unlock new AI tutor personas, themes, and features with XP</w:t>
      </w:r>
    </w:p>
    <w:p>
      <w:pPr>
        <w:spacing w:before="0" w:after="80"/>
      </w:pPr>
      <w:r>
        <w:t xml:space="preserve"/>
      </w:r>
    </w:p>
    <w:p>
      <w:pPr>
        <w:pStyle w:val="Heading3"/>
        <w:spacing w:before="200" w:after="60"/>
      </w:pPr>
      <w:r>
        <w:rPr>
          <w:rFonts w:ascii="Arial" w:cs="Arial" w:eastAsia="Arial" w:hAnsi="Arial"/>
          <w:b/>
          <w:bCs/>
          <w:color w:val="1a3a5c"/>
          <w:sz w:val="24"/>
          <w:szCs w:val="24"/>
        </w:rPr>
        <w:t xml:space="preserve">PILLAR 6: CAREER PATHWAY NAVIGATOR (Unique to Kenya)</w:t>
      </w:r>
    </w:p>
    <w:p>
      <w:pPr>
        <w:spacing w:before="60" w:after="80"/>
      </w:pPr>
      <w:r>
        <w:rPr>
          <w:rFonts w:ascii="Arial" w:cs="Arial" w:eastAsia="Arial" w:hAnsi="Arial"/>
          <w:color w:val="1e293b"/>
          <w:sz w:val="22"/>
          <w:szCs w:val="22"/>
        </w:rPr>
        <w:t xml:space="preserve">Kenya's CBC is built around career pathways. No other app has addressed this directly. Elimu AI becomes the career counsellor every Kenyan student needs.</w:t>
      </w:r>
    </w:p>
    <w:p>
      <w:pPr>
        <w:pStyle w:val="ListParagraph"/>
        <w:numPr>
          <w:ilvl w:val="0"/>
          <w:numId w:val="2"/>
        </w:numPr>
        <w:spacing w:before="40" w:after="40"/>
      </w:pPr>
      <w:r>
        <w:rPr>
          <w:rFonts w:ascii="Arial" w:cs="Arial" w:eastAsia="Arial" w:hAnsi="Arial"/>
          <w:color w:val="1e293b"/>
          <w:sz w:val="21"/>
          <w:szCs w:val="21"/>
        </w:rPr>
        <w:t xml:space="preserve">CBC Pathway Guide: explains STEM, Social Sciences, and Arts &amp; Sports Science pathways in plain language with real career outcomes</w:t>
      </w:r>
    </w:p>
    <w:p>
      <w:pPr>
        <w:pStyle w:val="ListParagraph"/>
        <w:numPr>
          <w:ilvl w:val="0"/>
          <w:numId w:val="2"/>
        </w:numPr>
        <w:spacing w:before="40" w:after="40"/>
      </w:pPr>
      <w:r>
        <w:rPr>
          <w:rFonts w:ascii="Arial" w:cs="Arial" w:eastAsia="Arial" w:hAnsi="Arial"/>
          <w:color w:val="1e293b"/>
          <w:sz w:val="21"/>
          <w:szCs w:val="21"/>
        </w:rPr>
        <w:t xml:space="preserve">Course Fit Analyzer: student inputs their subject grades and interests — AI recommends realistic university courses and TVET options aligned with KUCCPS</w:t>
      </w:r>
    </w:p>
    <w:p>
      <w:pPr>
        <w:pStyle w:val="ListParagraph"/>
        <w:numPr>
          <w:ilvl w:val="0"/>
          <w:numId w:val="2"/>
        </w:numPr>
        <w:spacing w:before="40" w:after="40"/>
      </w:pPr>
      <w:r>
        <w:rPr>
          <w:rFonts w:ascii="Arial" w:cs="Arial" w:eastAsia="Arial" w:hAnsi="Arial"/>
          <w:color w:val="1e293b"/>
          <w:sz w:val="21"/>
          <w:szCs w:val="21"/>
        </w:rPr>
        <w:t xml:space="preserve">Career Explorer: for each career (doctor, lawyer, engineer, teacher, coder), AI explains exactly what subjects to prioritize, what grades are needed, and what to expect</w:t>
      </w:r>
    </w:p>
    <w:p>
      <w:pPr>
        <w:pStyle w:val="ListParagraph"/>
        <w:numPr>
          <w:ilvl w:val="0"/>
          <w:numId w:val="2"/>
        </w:numPr>
        <w:spacing w:before="40" w:after="40"/>
      </w:pPr>
      <w:r>
        <w:rPr>
          <w:rFonts w:ascii="Arial" w:cs="Arial" w:eastAsia="Arial" w:hAnsi="Arial"/>
          <w:color w:val="1e293b"/>
          <w:sz w:val="21"/>
          <w:szCs w:val="21"/>
        </w:rPr>
        <w:t xml:space="preserve">'A Day in the Life' — AI-generated stories showing what professionals in different fields actually do, to help students connect education to real work</w:t>
      </w:r>
    </w:p>
    <w:p>
      <w:pPr>
        <w:spacing w:before="0" w:after="80"/>
      </w:pPr>
      <w:r>
        <w:t xml:space="preserve"/>
      </w:r>
    </w:p>
    <w:p>
      <w:pPr>
        <w:pStyle w:val="Heading3"/>
        <w:spacing w:before="200" w:after="60"/>
      </w:pPr>
      <w:r>
        <w:rPr>
          <w:rFonts w:ascii="Arial" w:cs="Arial" w:eastAsia="Arial" w:hAnsi="Arial"/>
          <w:b/>
          <w:bCs/>
          <w:color w:val="1a3a5c"/>
          <w:sz w:val="24"/>
          <w:szCs w:val="24"/>
        </w:rPr>
        <w:t xml:space="preserve">PILLAR 7: UNIVERSITY &amp; PROFESSIONAL MODULE</w:t>
      </w:r>
    </w:p>
    <w:p>
      <w:pPr>
        <w:spacing w:before="60" w:after="80"/>
      </w:pPr>
      <w:r>
        <w:rPr>
          <w:rFonts w:ascii="Arial" w:cs="Arial" w:eastAsia="Arial" w:hAnsi="Arial"/>
          <w:color w:val="1e293b"/>
          <w:sz w:val="22"/>
          <w:szCs w:val="22"/>
        </w:rPr>
        <w:t xml:space="preserve">The premium tier targeting university students, who have the highest willingness to pay and the most complex academic needs.</w:t>
      </w:r>
    </w:p>
    <w:p>
      <w:pPr>
        <w:pStyle w:val="ListParagraph"/>
        <w:numPr>
          <w:ilvl w:val="0"/>
          <w:numId w:val="2"/>
        </w:numPr>
        <w:spacing w:before="40" w:after="40"/>
      </w:pPr>
      <w:r>
        <w:rPr>
          <w:rFonts w:ascii="Arial" w:cs="Arial" w:eastAsia="Arial" w:hAnsi="Arial"/>
          <w:color w:val="1e293b"/>
          <w:sz w:val="21"/>
          <w:szCs w:val="21"/>
        </w:rPr>
        <w:t xml:space="preserve">Law students: case analysis, statute explanation, essay structuring, past exam questions</w:t>
      </w:r>
    </w:p>
    <w:p>
      <w:pPr>
        <w:pStyle w:val="ListParagraph"/>
        <w:numPr>
          <w:ilvl w:val="0"/>
          <w:numId w:val="2"/>
        </w:numPr>
        <w:spacing w:before="40" w:after="40"/>
      </w:pPr>
      <w:r>
        <w:rPr>
          <w:rFonts w:ascii="Arial" w:cs="Arial" w:eastAsia="Arial" w:hAnsi="Arial"/>
          <w:color w:val="1e293b"/>
          <w:sz w:val="21"/>
          <w:szCs w:val="21"/>
        </w:rPr>
        <w:t xml:space="preserve">Medical students: Anki-style anatomy and pharmacology decks, clinical reasoning practice</w:t>
      </w:r>
    </w:p>
    <w:p>
      <w:pPr>
        <w:pStyle w:val="ListParagraph"/>
        <w:numPr>
          <w:ilvl w:val="0"/>
          <w:numId w:val="2"/>
        </w:numPr>
        <w:spacing w:before="40" w:after="40"/>
      </w:pPr>
      <w:r>
        <w:rPr>
          <w:rFonts w:ascii="Arial" w:cs="Arial" w:eastAsia="Arial" w:hAnsi="Arial"/>
          <w:color w:val="1e293b"/>
          <w:sz w:val="21"/>
          <w:szCs w:val="21"/>
        </w:rPr>
        <w:t xml:space="preserve">Engineering students: step-by-step problem solving for Maths, Physics, and Engineering Mechanics</w:t>
      </w:r>
    </w:p>
    <w:p>
      <w:pPr>
        <w:pStyle w:val="ListParagraph"/>
        <w:numPr>
          <w:ilvl w:val="0"/>
          <w:numId w:val="2"/>
        </w:numPr>
        <w:spacing w:before="40" w:after="40"/>
      </w:pPr>
      <w:r>
        <w:rPr>
          <w:rFonts w:ascii="Arial" w:cs="Arial" w:eastAsia="Arial" w:hAnsi="Arial"/>
          <w:color w:val="1e293b"/>
          <w:sz w:val="21"/>
          <w:szCs w:val="21"/>
        </w:rPr>
        <w:t xml:space="preserve">Education students: lesson planning tools, CBC curriculum mapping, teaching methodology guides</w:t>
      </w:r>
    </w:p>
    <w:p>
      <w:pPr>
        <w:pStyle w:val="ListParagraph"/>
        <w:numPr>
          <w:ilvl w:val="0"/>
          <w:numId w:val="2"/>
        </w:numPr>
        <w:spacing w:before="40" w:after="40"/>
      </w:pPr>
      <w:r>
        <w:rPr>
          <w:rFonts w:ascii="Arial" w:cs="Arial" w:eastAsia="Arial" w:hAnsi="Arial"/>
          <w:color w:val="1e293b"/>
          <w:sz w:val="21"/>
          <w:szCs w:val="21"/>
        </w:rPr>
        <w:t xml:space="preserve">Business students: case study analysis, financial modeling explanations, accounting problem solving</w:t>
      </w:r>
    </w:p>
    <w:p>
      <w:pPr>
        <w:pStyle w:val="ListParagraph"/>
        <w:numPr>
          <w:ilvl w:val="0"/>
          <w:numId w:val="2"/>
        </w:numPr>
        <w:spacing w:before="40" w:after="40"/>
      </w:pPr>
      <w:r>
        <w:rPr>
          <w:rFonts w:ascii="Arial" w:cs="Arial" w:eastAsia="Arial" w:hAnsi="Arial"/>
          <w:color w:val="1e293b"/>
          <w:sz w:val="21"/>
          <w:szCs w:val="21"/>
        </w:rPr>
        <w:t xml:space="preserve">Research assistant: academic paper summarization, citation generator (APA, MLA, Harvard), plagiarism awareness guide</w:t>
      </w:r>
    </w:p>
    <w:p>
      <w:pPr>
        <w:spacing w:before="0" w:after="80"/>
      </w:pPr>
      <w:r>
        <w:t xml:space="preserve"/>
      </w:r>
    </w:p>
    <w:p>
      <w:pPr>
        <w:pStyle w:val="Heading3"/>
        <w:spacing w:before="200" w:after="60"/>
      </w:pPr>
      <w:r>
        <w:rPr>
          <w:rFonts w:ascii="Arial" w:cs="Arial" w:eastAsia="Arial" w:hAnsi="Arial"/>
          <w:b/>
          <w:bCs/>
          <w:color w:val="1a3a5c"/>
          <w:sz w:val="24"/>
          <w:szCs w:val="24"/>
        </w:rPr>
        <w:t xml:space="preserve">PILLAR 8: TEACHER &amp; PARENT DASHBOARD</w:t>
      </w:r>
    </w:p>
    <w:p>
      <w:pPr>
        <w:spacing w:before="60" w:after="80"/>
      </w:pPr>
      <w:r>
        <w:rPr>
          <w:rFonts w:ascii="Arial" w:cs="Arial" w:eastAsia="Arial" w:hAnsi="Arial"/>
          <w:color w:val="1e293b"/>
          <w:sz w:val="22"/>
          <w:szCs w:val="22"/>
        </w:rPr>
        <w:t xml:space="preserve">Elimu AI is not just for students. Teachers and parents are powerful distribution channels and retention drivers.</w:t>
      </w:r>
    </w:p>
    <w:p>
      <w:pPr>
        <w:pStyle w:val="ListParagraph"/>
        <w:numPr>
          <w:ilvl w:val="0"/>
          <w:numId w:val="2"/>
        </w:numPr>
        <w:spacing w:before="40" w:after="40"/>
      </w:pPr>
      <w:r>
        <w:rPr>
          <w:rFonts w:ascii="Arial" w:cs="Arial" w:eastAsia="Arial" w:hAnsi="Arial"/>
          <w:color w:val="1e293b"/>
          <w:sz w:val="21"/>
          <w:szCs w:val="21"/>
        </w:rPr>
        <w:t xml:space="preserve">Teacher Portal: create assignments, share to student class groups, track completion and performance</w:t>
      </w:r>
    </w:p>
    <w:p>
      <w:pPr>
        <w:pStyle w:val="ListParagraph"/>
        <w:numPr>
          <w:ilvl w:val="0"/>
          <w:numId w:val="2"/>
        </w:numPr>
        <w:spacing w:before="40" w:after="40"/>
      </w:pPr>
      <w:r>
        <w:rPr>
          <w:rFonts w:ascii="Arial" w:cs="Arial" w:eastAsia="Arial" w:hAnsi="Arial"/>
          <w:color w:val="1e293b"/>
          <w:sz w:val="21"/>
          <w:szCs w:val="21"/>
        </w:rPr>
        <w:t xml:space="preserve">Lesson Plan Generator: teacher inputs topic and grade level, AI generates a CBC-aligned lesson plan with activities and resources in minutes</w:t>
      </w:r>
    </w:p>
    <w:p>
      <w:pPr>
        <w:pStyle w:val="ListParagraph"/>
        <w:numPr>
          <w:ilvl w:val="0"/>
          <w:numId w:val="2"/>
        </w:numPr>
        <w:spacing w:before="40" w:after="40"/>
      </w:pPr>
      <w:r>
        <w:rPr>
          <w:rFonts w:ascii="Arial" w:cs="Arial" w:eastAsia="Arial" w:hAnsi="Arial"/>
          <w:color w:val="1e293b"/>
          <w:sz w:val="21"/>
          <w:szCs w:val="21"/>
        </w:rPr>
        <w:t xml:space="preserve">Parent Dashboard: see your child's daily study time, subjects covered, weak areas, exam readiness score — delivered weekly via WhatsApp report</w:t>
      </w:r>
    </w:p>
    <w:p>
      <w:pPr>
        <w:pStyle w:val="ListParagraph"/>
        <w:numPr>
          <w:ilvl w:val="0"/>
          <w:numId w:val="2"/>
        </w:numPr>
        <w:spacing w:before="40" w:after="40"/>
      </w:pPr>
      <w:r>
        <w:rPr>
          <w:rFonts w:ascii="Arial" w:cs="Arial" w:eastAsia="Arial" w:hAnsi="Arial"/>
          <w:color w:val="1e293b"/>
          <w:sz w:val="21"/>
          <w:szCs w:val="21"/>
        </w:rPr>
        <w:t xml:space="preserve">School Partnerships: schools can license Elimu AI for all their students at bulk rates — this is a B2B revenue channel</w:t>
      </w:r>
    </w:p>
    <w:p>
      <w:pPr>
        <w:spacing w:before="0" w:after="80"/>
      </w:pPr>
      <w:r>
        <w:t xml:space="preserve"/>
      </w:r>
    </w:p>
    <w:p>
      <w:pPr>
        <w:pStyle w:val="Heading3"/>
        <w:spacing w:before="200" w:after="60"/>
      </w:pPr>
      <w:r>
        <w:rPr>
          <w:rFonts w:ascii="Arial" w:cs="Arial" w:eastAsia="Arial" w:hAnsi="Arial"/>
          <w:b/>
          <w:bCs/>
          <w:color w:val="1a3a5c"/>
          <w:sz w:val="24"/>
          <w:szCs w:val="24"/>
        </w:rPr>
        <w:t xml:space="preserve">PILLAR 9: OFFLINE-FIRST &amp; LOW-DATA ARCHITECTURE</w:t>
      </w:r>
    </w:p>
    <w:p>
      <w:pPr>
        <w:spacing w:before="60" w:after="80"/>
      </w:pPr>
      <w:r>
        <w:rPr>
          <w:rFonts w:ascii="Arial" w:cs="Arial" w:eastAsia="Arial" w:hAnsi="Arial"/>
          <w:color w:val="1e293b"/>
          <w:sz w:val="22"/>
          <w:szCs w:val="22"/>
        </w:rPr>
        <w:t xml:space="preserve">This is a Kenya-specific feature that most global apps ignore but is absolutely critical for adoption in a country where data is expensive and connectivity is unreliable.</w:t>
      </w:r>
    </w:p>
    <w:p>
      <w:pPr>
        <w:pStyle w:val="ListParagraph"/>
        <w:numPr>
          <w:ilvl w:val="0"/>
          <w:numId w:val="2"/>
        </w:numPr>
        <w:spacing w:before="40" w:after="40"/>
      </w:pPr>
      <w:r>
        <w:rPr>
          <w:rFonts w:ascii="Arial" w:cs="Arial" w:eastAsia="Arial" w:hAnsi="Arial"/>
          <w:color w:val="1e293b"/>
          <w:sz w:val="21"/>
          <w:szCs w:val="21"/>
        </w:rPr>
        <w:t xml:space="preserve">Core tutoring features work offline after initial content download</w:t>
      </w:r>
    </w:p>
    <w:p>
      <w:pPr>
        <w:pStyle w:val="ListParagraph"/>
        <w:numPr>
          <w:ilvl w:val="0"/>
          <w:numId w:val="2"/>
        </w:numPr>
        <w:spacing w:before="40" w:after="40"/>
      </w:pPr>
      <w:r>
        <w:rPr>
          <w:rFonts w:ascii="Arial" w:cs="Arial" w:eastAsia="Arial" w:hAnsi="Arial"/>
          <w:color w:val="1e293b"/>
          <w:sz w:val="21"/>
          <w:szCs w:val="21"/>
        </w:rPr>
        <w:t xml:space="preserve">WhatsApp bot integration: students who cannot afford a smartphone can access Elimu AI via WhatsApp on a basic phone</w:t>
      </w:r>
    </w:p>
    <w:p>
      <w:pPr>
        <w:pStyle w:val="ListParagraph"/>
        <w:numPr>
          <w:ilvl w:val="0"/>
          <w:numId w:val="2"/>
        </w:numPr>
        <w:spacing w:before="40" w:after="40"/>
      </w:pPr>
      <w:r>
        <w:rPr>
          <w:rFonts w:ascii="Arial" w:cs="Arial" w:eastAsia="Arial" w:hAnsi="Arial"/>
          <w:color w:val="1e293b"/>
          <w:sz w:val="21"/>
          <w:szCs w:val="21"/>
        </w:rPr>
        <w:t xml:space="preserve">USSD/SMS fallback: daily revision question delivered via SMS for students with no data</w:t>
      </w:r>
    </w:p>
    <w:p>
      <w:pPr>
        <w:pStyle w:val="ListParagraph"/>
        <w:numPr>
          <w:ilvl w:val="0"/>
          <w:numId w:val="2"/>
        </w:numPr>
        <w:spacing w:before="40" w:after="40"/>
      </w:pPr>
      <w:r>
        <w:rPr>
          <w:rFonts w:ascii="Arial" w:cs="Arial" w:eastAsia="Arial" w:hAnsi="Arial"/>
          <w:color w:val="1e293b"/>
          <w:sz w:val="21"/>
          <w:szCs w:val="21"/>
        </w:rPr>
        <w:t xml:space="preserve">Low-bandwidth mode: reduces images and disables video when on slow connection</w:t>
      </w:r>
    </w:p>
    <w:p>
      <w:pPr>
        <w:pStyle w:val="ListParagraph"/>
        <w:numPr>
          <w:ilvl w:val="0"/>
          <w:numId w:val="2"/>
        </w:numPr>
        <w:spacing w:before="40" w:after="40"/>
      </w:pPr>
      <w:r>
        <w:rPr>
          <w:rFonts w:ascii="Arial" w:cs="Arial" w:eastAsia="Arial" w:hAnsi="Arial"/>
          <w:color w:val="1e293b"/>
          <w:sz w:val="21"/>
          <w:szCs w:val="21"/>
        </w:rPr>
        <w:t xml:space="preserve">Data bundles partnership with Safaricom and Airtel for zero-rated access to Elimu AI (like Facebook Free Basics)</w:t>
      </w:r>
    </w:p>
    <w:p>
      <w:pPr>
        <w:spacing w:before="0" w:after="80"/>
      </w:pPr>
      <w:r>
        <w:t xml:space="preserve"/>
      </w:r>
    </w:p>
    <w:p>
      <w:pPr>
        <w:pBdr>
          <w:bottom w:val="single" w:color="CBD5E1" w:sz="2" w:space="1"/>
        </w:pBdr>
        <w:spacing w:before="120" w:after="120"/>
      </w:pPr>
      <w:r>
        <w:t xml:space="preserve"/>
      </w:r>
    </w:p>
    <w:p>
      <w:pPr>
        <w:pStyle w:val="Heading1"/>
        <w:pBdr>
          <w:bottom w:val="single" w:color="e85d04" w:sz="8" w:space="4"/>
        </w:pBdr>
        <w:spacing w:before="360" w:after="120"/>
      </w:pPr>
      <w:r>
        <w:rPr>
          <w:rFonts w:ascii="Arial" w:cs="Arial" w:eastAsia="Arial" w:hAnsi="Arial"/>
          <w:b/>
          <w:bCs/>
          <w:color w:val="1a3a5c"/>
          <w:sz w:val="36"/>
          <w:szCs w:val="36"/>
        </w:rPr>
        <w:t xml:space="preserve">5. THE AGENTIC AI SYSTEM — Under the Hood</w:t>
      </w:r>
    </w:p>
    <w:p>
      <w:pPr>
        <w:spacing w:before="60" w:after="80"/>
      </w:pPr>
      <w:r>
        <w:rPr>
          <w:rFonts w:ascii="Arial" w:cs="Arial" w:eastAsia="Arial" w:hAnsi="Arial"/>
          <w:color w:val="1e293b"/>
          <w:sz w:val="22"/>
          <w:szCs w:val="22"/>
        </w:rPr>
        <w:t xml:space="preserve">What makes Elimu AI fundamentally different from all existing apps is its multi-agent AI architecture. Rather than one single AI responding to questions, Elimu AI runs a coordinated team of specialized AI agents, each with a specific role — exactly like having a whole school staff working for one student.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Agent Name</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Tutor Agent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conversationalist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Explains, teaches, answers questions using Socratic method. Never just gives answers.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Memory Agent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Long-term student model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Remembers every topic studied, every mistake, every strength. Builds permanent learner profile.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Curriculum Agent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Kenya curriculum expert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Maps all content to CBC/8-4-4/KICD standards. Ensures everything taught is exam-relevant.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Assessment Agent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Test and feedback creator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Generates personalized questions calibrated to student level. Marks answers and explains mistakes.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Progress Agent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Learning analytics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Tracks mastery %, predicts exam performance, identifies gaps, generates weekly reports.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Spaced Repetition Agent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Memory optimization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Schedules when to review each concept based on forgetting curve science. Sends daily reminders.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Career Agent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Pathway counsellor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Connects academic performance to career options. Provides CBC pathway guidance.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Engagement Agent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Gamification manager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Controls XP, streaks, challenges, leaderboards. Detects disengagement and re-motivates.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Safety Agent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Content guardian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Ensures AI content is age-appropriate, educationally accurate, and free from harmful content.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180"/>
              <w:bottom w:type="dxa" w:w="120"/>
              <w:right w:type="dxa" w:w="180"/>
            </w:tcMar>
          </w:tcPr>
          <w:p>
            <w:pPr>
              <w:spacing w:before="0" w:after="60"/>
            </w:pPr>
            <w:r>
              <w:rPr>
                <w:rFonts w:ascii="Arial" w:cs="Arial" w:eastAsia="Arial" w:hAnsi="Arial"/>
                <w:b/>
                <w:bCs/>
                <w:color w:val="166534"/>
                <w:sz w:val="22"/>
                <w:szCs w:val="22"/>
              </w:rPr>
              <w:t xml:space="preserve">WHY MULTI-AGENT BEATS SINGLE-MODEL</w:t>
            </w:r>
          </w:p>
          <w:p>
            <w:pPr>
              <w:spacing w:before="0" w:after="0"/>
            </w:pPr>
            <w:r>
              <w:rPr>
                <w:rFonts w:ascii="Arial" w:cs="Arial" w:eastAsia="Arial" w:hAnsi="Arial"/>
                <w:color w:val="1e293b"/>
                <w:sz w:val="21"/>
                <w:szCs w:val="21"/>
              </w:rPr>
              <w:t xml:space="preserve">A single ChatGPT session has no memory, no curriculum alignment, no assessment framework, and no engagement system. Elimu AI's agents collaborate in real time — the Tutor Agent asks a question, the Assessment Agent evaluates the response, the Memory Agent records the result, the Spaced Repetition Agent schedules the review, and the Engagement Agent awards XP. The student experiences this as one seamless, magical interaction.</w:t>
            </w:r>
          </w:p>
        </w:tc>
      </w:tr>
    </w:tbl>
    <w:p>
      <w:pPr>
        <w:spacing w:before="0" w:after="80"/>
      </w:pPr>
      <w:r>
        <w:t xml:space="preserve"/>
      </w:r>
    </w:p>
    <w:p>
      <w:pPr>
        <w:pBdr>
          <w:bottom w:val="single" w:color="CBD5E1" w:sz="2" w:space="1"/>
        </w:pBdr>
        <w:spacing w:before="120" w:after="120"/>
      </w:pPr>
      <w:r>
        <w:t xml:space="preserve"/>
      </w:r>
    </w:p>
    <w:p>
      <w:pPr>
        <w:pStyle w:val="Heading1"/>
        <w:pBdr>
          <w:bottom w:val="single" w:color="e85d04" w:sz="8" w:space="4"/>
        </w:pBdr>
        <w:spacing w:before="360" w:after="120"/>
      </w:pPr>
      <w:r>
        <w:rPr>
          <w:rFonts w:ascii="Arial" w:cs="Arial" w:eastAsia="Arial" w:hAnsi="Arial"/>
          <w:b/>
          <w:bCs/>
          <w:color w:val="1a3a5c"/>
          <w:sz w:val="36"/>
          <w:szCs w:val="36"/>
        </w:rPr>
        <w:t xml:space="preserve">6. REVENUE MODEL — How We Make Money</w:t>
      </w:r>
    </w:p>
    <w:p>
      <w:pPr>
        <w:pStyle w:val="Heading2"/>
        <w:spacing w:before="280" w:after="80"/>
      </w:pPr>
      <w:r>
        <w:rPr>
          <w:rFonts w:ascii="Arial" w:cs="Arial" w:eastAsia="Arial" w:hAnsi="Arial"/>
          <w:b/>
          <w:bCs/>
          <w:color w:val="2563a8"/>
          <w:sz w:val="28"/>
          <w:szCs w:val="28"/>
        </w:rPr>
        <w:t xml:space="preserve">6.1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3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 Customer</w:t>
            </w:r>
          </w:p>
        </w:tc>
        <w:tc>
          <w:tcPr>
            <w:tcW w:type="dxa" w:w="23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23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Revenue Potential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Student Freemium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students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(basic) + KSh 299/month (Pro) + KSh 799/month (Elite)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Mass user acquisition; convert 15-20%</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School/Institution License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Primary, secondary schools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KSh 5,000–20,000/month per school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High-value B2B; stable recurring revenue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University Module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University students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KSh 1,499/month or KSh 9,999/year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Premium segment; highest ARPU</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Parent Add-On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Parents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KSh 199/month for full dashboard access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Upsell to free users via parent anxiety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Teacher Toolkit Pro</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Teachers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KSh 999/month per teacher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Schools may pay on behalf of teachers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Data/Insights (Anonymized)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KICD, Universities, NGOs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Research partnership fees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Non-dilutive revenue from education bodies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Safaricom/Airtel Partnership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Telcos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Revenue share on zero-rated data bundles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Distribution partner, not primary revenue</w:t>
            </w:r>
          </w:p>
        </w:tc>
      </w:tr>
    </w:tbl>
    <w:p>
      <w:pPr>
        <w:spacing w:before="0" w:after="80"/>
      </w:pPr>
      <w:r>
        <w:t xml:space="preserve"/>
      </w:r>
    </w:p>
    <w:p>
      <w:pPr>
        <w:pStyle w:val="Heading2"/>
        <w:spacing w:before="280" w:after="80"/>
      </w:pPr>
      <w:r>
        <w:rPr>
          <w:rFonts w:ascii="Arial" w:cs="Arial" w:eastAsia="Arial" w:hAnsi="Arial"/>
          <w:b/>
          <w:bCs/>
          <w:color w:val="2563a8"/>
          <w:sz w:val="28"/>
          <w:szCs w:val="28"/>
        </w:rPr>
        <w:t xml:space="preserve">6.2 Unit Economics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180"/>
              <w:bottom w:type="dxa" w:w="120"/>
              <w:right w:type="dxa" w:w="180"/>
            </w:tcMar>
          </w:tcPr>
          <w:p>
            <w:pPr>
              <w:spacing w:before="0" w:after="60"/>
            </w:pPr>
            <w:r>
              <w:rPr>
                <w:rFonts w:ascii="Arial" w:cs="Arial" w:eastAsia="Arial" w:hAnsi="Arial"/>
                <w:b/>
                <w:bCs/>
                <w:color w:val="166534"/>
                <w:sz w:val="22"/>
                <w:szCs w:val="22"/>
              </w:rPr>
              <w:t xml:space="preserve">YEAR 1 TARGET</w:t>
            </w:r>
          </w:p>
          <w:p>
            <w:pPr>
              <w:spacing w:before="0" w:after="0"/>
            </w:pPr>
            <w:r>
              <w:rPr>
                <w:rFonts w:ascii="Arial" w:cs="Arial" w:eastAsia="Arial" w:hAnsi="Arial"/>
                <w:color w:val="1e293b"/>
                <w:sz w:val="21"/>
                <w:szCs w:val="21"/>
              </w:rPr>
              <w:t xml:space="preserve">10,000 paying subscribers at average KSh 499/month = KSh 4.99M/month (~$38,000 USD). Plus 50 school licenses at KSh 10,000/month = KSh 500,000/month. Total Year 1 run-rate target: ~KSh 65M (~$500K USD).</w:t>
            </w:r>
          </w:p>
        </w:tc>
      </w:tr>
    </w:tbl>
    <w:p>
      <w:pPr>
        <w:spacing w:before="0" w:after="80"/>
      </w:pPr>
      <w:r>
        <w:t xml:space="preserve"/>
      </w:r>
    </w:p>
    <w:p>
      <w:pPr>
        <w:pBdr>
          <w:bottom w:val="single" w:color="CBD5E1" w:sz="2" w:space="1"/>
        </w:pBdr>
        <w:spacing w:before="120" w:after="120"/>
      </w:pPr>
      <w:r>
        <w:t xml:space="preserve"/>
      </w:r>
    </w:p>
    <w:p>
      <w:pPr>
        <w:pStyle w:val="Heading1"/>
        <w:pBdr>
          <w:bottom w:val="single" w:color="e85d04" w:sz="8" w:space="4"/>
        </w:pBdr>
        <w:spacing w:before="360" w:after="120"/>
      </w:pPr>
      <w:r>
        <w:rPr>
          <w:rFonts w:ascii="Arial" w:cs="Arial" w:eastAsia="Arial" w:hAnsi="Arial"/>
          <w:b/>
          <w:bCs/>
          <w:color w:val="1a3a5c"/>
          <w:sz w:val="36"/>
          <w:szCs w:val="36"/>
        </w:rPr>
        <w:t xml:space="preserve">7. GO-TO-MARKET STRATEGY — How We Win</w:t>
      </w:r>
    </w:p>
    <w:p>
      <w:pPr>
        <w:pStyle w:val="Heading2"/>
        <w:spacing w:before="280" w:after="80"/>
      </w:pPr>
      <w:r>
        <w:rPr>
          <w:rFonts w:ascii="Arial" w:cs="Arial" w:eastAsia="Arial" w:hAnsi="Arial"/>
          <w:b/>
          <w:bCs/>
          <w:color w:val="2563a8"/>
          <w:sz w:val="28"/>
          <w:szCs w:val="28"/>
        </w:rPr>
        <w:t xml:space="preserve">7.1 Phase 1: Nail KCSE (Months 1–6)</w:t>
      </w:r>
    </w:p>
    <w:p>
      <w:pPr>
        <w:spacing w:before="60" w:after="80"/>
      </w:pPr>
      <w:r>
        <w:rPr>
          <w:rFonts w:ascii="Arial" w:cs="Arial" w:eastAsia="Arial" w:hAnsi="Arial"/>
          <w:color w:val="1e293b"/>
          <w:sz w:val="22"/>
          <w:szCs w:val="22"/>
        </w:rPr>
        <w:t xml:space="preserve">The fastest path to product-market fit in Kenyan edtech is owning KCSE preparation. This is the highest-anxiety, highest-spend moment in a student's life. Parents will pay anything that credibly promises higher grades.</w:t>
      </w:r>
    </w:p>
    <w:p>
      <w:pPr>
        <w:pStyle w:val="ListParagraph"/>
        <w:numPr>
          <w:ilvl w:val="0"/>
          <w:numId w:val="2"/>
        </w:numPr>
        <w:spacing w:before="40" w:after="40"/>
      </w:pPr>
      <w:r>
        <w:rPr>
          <w:rFonts w:ascii="Arial" w:cs="Arial" w:eastAsia="Arial" w:hAnsi="Arial"/>
          <w:color w:val="1e293b"/>
          <w:sz w:val="21"/>
          <w:szCs w:val="21"/>
        </w:rPr>
        <w:t xml:space="preserve">Launch with Form 3 and Form 4 students (8-4-4) as the primary target — they have the most urgent exam pressure</w:t>
      </w:r>
    </w:p>
    <w:p>
      <w:pPr>
        <w:pStyle w:val="ListParagraph"/>
        <w:numPr>
          <w:ilvl w:val="0"/>
          <w:numId w:val="2"/>
        </w:numPr>
        <w:spacing w:before="40" w:after="40"/>
      </w:pPr>
      <w:r>
        <w:rPr>
          <w:rFonts w:ascii="Arial" w:cs="Arial" w:eastAsia="Arial" w:hAnsi="Arial"/>
          <w:color w:val="1e293b"/>
          <w:sz w:val="21"/>
          <w:szCs w:val="21"/>
        </w:rPr>
        <w:t xml:space="preserve">Build deep KCSE past paper database with AI explanations for all marking schemes</w:t>
      </w:r>
    </w:p>
    <w:p>
      <w:pPr>
        <w:pStyle w:val="ListParagraph"/>
        <w:numPr>
          <w:ilvl w:val="0"/>
          <w:numId w:val="2"/>
        </w:numPr>
        <w:spacing w:before="40" w:after="40"/>
      </w:pPr>
      <w:r>
        <w:rPr>
          <w:rFonts w:ascii="Arial" w:cs="Arial" w:eastAsia="Arial" w:hAnsi="Arial"/>
          <w:color w:val="1e293b"/>
          <w:sz w:val="21"/>
          <w:szCs w:val="21"/>
        </w:rPr>
        <w:t xml:space="preserve">Get 100 beta students to use it for 60 days before their KCSE mocks — publish their grade improvement data</w:t>
      </w:r>
    </w:p>
    <w:p>
      <w:pPr>
        <w:pStyle w:val="ListParagraph"/>
        <w:numPr>
          <w:ilvl w:val="0"/>
          <w:numId w:val="2"/>
        </w:numPr>
        <w:spacing w:before="40" w:after="40"/>
      </w:pPr>
      <w:r>
        <w:rPr>
          <w:rFonts w:ascii="Arial" w:cs="Arial" w:eastAsia="Arial" w:hAnsi="Arial"/>
          <w:color w:val="1e293b"/>
          <w:sz w:val="21"/>
          <w:szCs w:val="21"/>
        </w:rPr>
        <w:t xml:space="preserve">Partner with 5 'Alliance-type' schools to pilot the teacher dashboard</w:t>
      </w:r>
    </w:p>
    <w:p>
      <w:pPr>
        <w:pStyle w:val="ListParagraph"/>
        <w:numPr>
          <w:ilvl w:val="0"/>
          <w:numId w:val="2"/>
        </w:numPr>
        <w:spacing w:before="40" w:after="40"/>
      </w:pPr>
      <w:r>
        <w:rPr>
          <w:rFonts w:ascii="Arial" w:cs="Arial" w:eastAsia="Arial" w:hAnsi="Arial"/>
          <w:color w:val="1e293b"/>
          <w:sz w:val="21"/>
          <w:szCs w:val="21"/>
        </w:rPr>
        <w:t xml:space="preserve">Use KCSE Results Day (November) as a PR moment — show correlation between Elimu AI usage and better grades</w:t>
      </w:r>
    </w:p>
    <w:p>
      <w:pPr>
        <w:spacing w:before="0" w:after="80"/>
      </w:pPr>
      <w:r>
        <w:t xml:space="preserve"/>
      </w:r>
    </w:p>
    <w:p>
      <w:pPr>
        <w:pStyle w:val="Heading2"/>
        <w:spacing w:before="280" w:after="80"/>
      </w:pPr>
      <w:r>
        <w:rPr>
          <w:rFonts w:ascii="Arial" w:cs="Arial" w:eastAsia="Arial" w:hAnsi="Arial"/>
          <w:b/>
          <w:bCs/>
          <w:color w:val="2563a8"/>
          <w:sz w:val="28"/>
          <w:szCs w:val="28"/>
        </w:rPr>
        <w:t xml:space="preserve">7.2 Phase 2: Expand to CBC (Months 7–18)</w:t>
      </w:r>
    </w:p>
    <w:p>
      <w:pPr>
        <w:spacing w:before="60" w:after="80"/>
      </w:pPr>
      <w:r>
        <w:rPr>
          <w:rFonts w:ascii="Arial" w:cs="Arial" w:eastAsia="Arial" w:hAnsi="Arial"/>
          <w:color w:val="1e293b"/>
          <w:sz w:val="22"/>
          <w:szCs w:val="22"/>
        </w:rPr>
        <w:t xml:space="preserve">January 2026 sees the first Grade 10 CBC cohort. This is a historic moment — parents are confused, teachers are overwhelmed, students are anxious. Elimu AI should be positioned as THE CBC guide before this date.</w:t>
      </w:r>
    </w:p>
    <w:p>
      <w:pPr>
        <w:pStyle w:val="ListParagraph"/>
        <w:numPr>
          <w:ilvl w:val="0"/>
          <w:numId w:val="2"/>
        </w:numPr>
        <w:spacing w:before="40" w:after="40"/>
      </w:pPr>
      <w:r>
        <w:rPr>
          <w:rFonts w:ascii="Arial" w:cs="Arial" w:eastAsia="Arial" w:hAnsi="Arial"/>
          <w:color w:val="1e293b"/>
          <w:sz w:val="21"/>
          <w:szCs w:val="21"/>
        </w:rPr>
        <w:t xml:space="preserve">Launch 'CBC Explained' content series on YouTube and TikTok — free content driving app downloads</w:t>
      </w:r>
    </w:p>
    <w:p>
      <w:pPr>
        <w:pStyle w:val="ListParagraph"/>
        <w:numPr>
          <w:ilvl w:val="0"/>
          <w:numId w:val="2"/>
        </w:numPr>
        <w:spacing w:before="40" w:after="40"/>
      </w:pPr>
      <w:r>
        <w:rPr>
          <w:rFonts w:ascii="Arial" w:cs="Arial" w:eastAsia="Arial" w:hAnsi="Arial"/>
          <w:color w:val="1e293b"/>
          <w:sz w:val="21"/>
          <w:szCs w:val="21"/>
        </w:rPr>
        <w:t xml:space="preserve">Build the most comprehensive CBC Grade 10 subject guide available anywhere online</w:t>
      </w:r>
    </w:p>
    <w:p>
      <w:pPr>
        <w:pStyle w:val="ListParagraph"/>
        <w:numPr>
          <w:ilvl w:val="0"/>
          <w:numId w:val="2"/>
        </w:numPr>
        <w:spacing w:before="40" w:after="40"/>
      </w:pPr>
      <w:r>
        <w:rPr>
          <w:rFonts w:ascii="Arial" w:cs="Arial" w:eastAsia="Arial" w:hAnsi="Arial"/>
          <w:color w:val="1e293b"/>
          <w:sz w:val="21"/>
          <w:szCs w:val="21"/>
        </w:rPr>
        <w:t xml:space="preserve">Partner with Longhorn Publishers, Spotlight Publishers, and other Kenyan textbook publishers to integrate their content</w:t>
      </w:r>
    </w:p>
    <w:p>
      <w:pPr>
        <w:pStyle w:val="ListParagraph"/>
        <w:numPr>
          <w:ilvl w:val="0"/>
          <w:numId w:val="2"/>
        </w:numPr>
        <w:spacing w:before="40" w:after="40"/>
      </w:pPr>
      <w:r>
        <w:rPr>
          <w:rFonts w:ascii="Arial" w:cs="Arial" w:eastAsia="Arial" w:hAnsi="Arial"/>
          <w:color w:val="1e293b"/>
          <w:sz w:val="21"/>
          <w:szCs w:val="21"/>
        </w:rPr>
        <w:t xml:space="preserve">Target Counties — launch county-specific leaderboards and use county education offices for school partnerships</w:t>
      </w:r>
    </w:p>
    <w:p>
      <w:pPr>
        <w:spacing w:before="0" w:after="80"/>
      </w:pPr>
      <w:r>
        <w:t xml:space="preserve"/>
      </w:r>
    </w:p>
    <w:p>
      <w:pPr>
        <w:pStyle w:val="Heading2"/>
        <w:spacing w:before="280" w:after="80"/>
      </w:pPr>
      <w:r>
        <w:rPr>
          <w:rFonts w:ascii="Arial" w:cs="Arial" w:eastAsia="Arial" w:hAnsi="Arial"/>
          <w:b/>
          <w:bCs/>
          <w:color w:val="2563a8"/>
          <w:sz w:val="28"/>
          <w:szCs w:val="28"/>
        </w:rPr>
        <w:t xml:space="preserve">7.3 Phase 3: University + Professional (Months 18–36)</w:t>
      </w:r>
    </w:p>
    <w:p>
      <w:pPr>
        <w:spacing w:before="60" w:after="80"/>
      </w:pPr>
      <w:r>
        <w:rPr>
          <w:rFonts w:ascii="Arial" w:cs="Arial" w:eastAsia="Arial" w:hAnsi="Arial"/>
          <w:color w:val="1e293b"/>
          <w:sz w:val="22"/>
          <w:szCs w:val="22"/>
        </w:rPr>
        <w:t xml:space="preserve">Once K-12 is established, the university segment is a natural expansion — higher paying, more sophisticated users who will spread by word-of-mouth through academic circles.</w:t>
      </w:r>
    </w:p>
    <w:p>
      <w:pPr>
        <w:pStyle w:val="ListParagraph"/>
        <w:numPr>
          <w:ilvl w:val="0"/>
          <w:numId w:val="2"/>
        </w:numPr>
        <w:spacing w:before="40" w:after="40"/>
      </w:pPr>
      <w:r>
        <w:rPr>
          <w:rFonts w:ascii="Arial" w:cs="Arial" w:eastAsia="Arial" w:hAnsi="Arial"/>
          <w:color w:val="1e293b"/>
          <w:sz w:val="21"/>
          <w:szCs w:val="21"/>
        </w:rPr>
        <w:t xml:space="preserve">Partner with UoN, KU, Strathmore, USIU, Mount Kenya University for institutional licenses</w:t>
      </w:r>
    </w:p>
    <w:p>
      <w:pPr>
        <w:pStyle w:val="ListParagraph"/>
        <w:numPr>
          <w:ilvl w:val="0"/>
          <w:numId w:val="2"/>
        </w:numPr>
        <w:spacing w:before="40" w:after="40"/>
      </w:pPr>
      <w:r>
        <w:rPr>
          <w:rFonts w:ascii="Arial" w:cs="Arial" w:eastAsia="Arial" w:hAnsi="Arial"/>
          <w:color w:val="1e293b"/>
          <w:sz w:val="21"/>
          <w:szCs w:val="21"/>
        </w:rPr>
        <w:t xml:space="preserve">Launch 'CPA Pass Guarantee', 'LLB First Class' and 'Engineering Degree Made Easy' campaign packages</w:t>
      </w:r>
    </w:p>
    <w:p>
      <w:pPr>
        <w:pStyle w:val="ListParagraph"/>
        <w:numPr>
          <w:ilvl w:val="0"/>
          <w:numId w:val="2"/>
        </w:numPr>
        <w:spacing w:before="40" w:after="40"/>
      </w:pPr>
      <w:r>
        <w:rPr>
          <w:rFonts w:ascii="Arial" w:cs="Arial" w:eastAsia="Arial" w:hAnsi="Arial"/>
          <w:color w:val="1e293b"/>
          <w:sz w:val="21"/>
          <w:szCs w:val="21"/>
        </w:rPr>
        <w:t xml:space="preserve">Integrate with Google Classroom, which is widely used by Kenyan universities</w:t>
      </w:r>
    </w:p>
    <w:p>
      <w:pPr>
        <w:spacing w:before="0" w:after="80"/>
      </w:pPr>
      <w:r>
        <w:t xml:space="preserve"/>
      </w:r>
    </w:p>
    <w:p>
      <w:pPr>
        <w:pStyle w:val="Heading2"/>
        <w:spacing w:before="280" w:after="80"/>
      </w:pPr>
      <w:r>
        <w:rPr>
          <w:rFonts w:ascii="Arial" w:cs="Arial" w:eastAsia="Arial" w:hAnsi="Arial"/>
          <w:b/>
          <w:bCs/>
          <w:color w:val="2563a8"/>
          <w:sz w:val="28"/>
          <w:szCs w:val="28"/>
        </w:rPr>
        <w:t xml:space="preserve">7.4 Distribution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TikTok / YouTube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10-second 'AI explains [topic] in 1 minute' videos. Viral format proven for edtech.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Low (organic + creator partnerships)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WhatsApp Groups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Share Elimu AI study results and flashcards in student WhatsApp groups — built-in virality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Free — product-driven growth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School Champions Program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Give 5 students per school free Pro access to become Elimu AI ambassadors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Low (free subscriptions)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Safaricom Partnerships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Bonga Points bundle + zero-rated data access on Safaricom network</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Revenue share deal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Google / Meta Ads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Highly targeted: 'KCSE 2026', 'CBC Grade 10', 'KUCCPS courses'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Paid — use in Phase 2+</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Teacher WhatsApp Chains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Teachers share lesson plan generator output, which includes Elimu AI branding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Free — product-led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County Education Offices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Official endorsement letters from County Directors of Education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Relationship-driven</w:t>
            </w:r>
          </w:p>
        </w:tc>
      </w:tr>
    </w:tbl>
    <w:p>
      <w:pPr>
        <w:spacing w:before="0" w:after="80"/>
      </w:pPr>
      <w:r>
        <w:t xml:space="preserve"/>
      </w:r>
    </w:p>
    <w:p>
      <w:pPr>
        <w:pBdr>
          <w:bottom w:val="single" w:color="CBD5E1" w:sz="2" w:space="1"/>
        </w:pBdr>
        <w:spacing w:before="120" w:after="120"/>
      </w:pPr>
      <w:r>
        <w:t xml:space="preserve"/>
      </w:r>
    </w:p>
    <w:p>
      <w:pPr>
        <w:pStyle w:val="Heading1"/>
        <w:pBdr>
          <w:bottom w:val="single" w:color="e85d04" w:sz="8" w:space="4"/>
        </w:pBdr>
        <w:spacing w:before="360" w:after="120"/>
      </w:pPr>
      <w:r>
        <w:rPr>
          <w:rFonts w:ascii="Arial" w:cs="Arial" w:eastAsia="Arial" w:hAnsi="Arial"/>
          <w:b/>
          <w:bCs/>
          <w:color w:val="1a3a5c"/>
          <w:sz w:val="36"/>
          <w:szCs w:val="36"/>
        </w:rPr>
        <w:t xml:space="preserve">8. COMPETITIVE MOAT — Why We Cannot Be Easily Copied</w:t>
      </w:r>
    </w:p>
    <w:p>
      <w:pPr>
        <w:pStyle w:val="ListParagraph"/>
        <w:numPr>
          <w:ilvl w:val="0"/>
          <w:numId w:val="2"/>
        </w:numPr>
        <w:spacing w:before="40" w:after="40"/>
      </w:pPr>
      <w:r>
        <w:rPr>
          <w:rFonts w:ascii="Arial" w:cs="Arial" w:eastAsia="Arial" w:hAnsi="Arial"/>
          <w:color w:val="1e293b"/>
          <w:sz w:val="21"/>
          <w:szCs w:val="21"/>
        </w:rPr>
        <w:t xml:space="preserve">Kenya Curriculum Depth: months of work to map every strand and sub-strand of CBC and 8-4-4 into the AI knowledge base. Competitors cannot replicate this quickly.</w:t>
      </w:r>
    </w:p>
    <w:p>
      <w:pPr>
        <w:pStyle w:val="ListParagraph"/>
        <w:numPr>
          <w:ilvl w:val="0"/>
          <w:numId w:val="2"/>
        </w:numPr>
        <w:spacing w:before="40" w:after="40"/>
      </w:pPr>
      <w:r>
        <w:rPr>
          <w:rFonts w:ascii="Arial" w:cs="Arial" w:eastAsia="Arial" w:hAnsi="Arial"/>
          <w:color w:val="1e293b"/>
          <w:sz w:val="21"/>
          <w:szCs w:val="21"/>
        </w:rPr>
        <w:t xml:space="preserve">Student Data Network Effects: the more students use Elimu AI, the better the Memory Agent learns what questions Kenyan students struggle with, making the AI smarter for everyone</w:t>
      </w:r>
    </w:p>
    <w:p>
      <w:pPr>
        <w:pStyle w:val="ListParagraph"/>
        <w:numPr>
          <w:ilvl w:val="0"/>
          <w:numId w:val="2"/>
        </w:numPr>
        <w:spacing w:before="40" w:after="40"/>
      </w:pPr>
      <w:r>
        <w:rPr>
          <w:rFonts w:ascii="Arial" w:cs="Arial" w:eastAsia="Arial" w:hAnsi="Arial"/>
          <w:color w:val="1e293b"/>
          <w:sz w:val="21"/>
          <w:szCs w:val="21"/>
        </w:rPr>
        <w:t xml:space="preserve">School Relationships: once Zeraki or Dawati is replaced in a school, switching costs are high — teachers have created content, students have history</w:t>
      </w:r>
    </w:p>
    <w:p>
      <w:pPr>
        <w:pStyle w:val="ListParagraph"/>
        <w:numPr>
          <w:ilvl w:val="0"/>
          <w:numId w:val="2"/>
        </w:numPr>
        <w:spacing w:before="40" w:after="40"/>
      </w:pPr>
      <w:r>
        <w:rPr>
          <w:rFonts w:ascii="Arial" w:cs="Arial" w:eastAsia="Arial" w:hAnsi="Arial"/>
          <w:color w:val="1e293b"/>
          <w:sz w:val="21"/>
          <w:szCs w:val="21"/>
        </w:rPr>
        <w:t xml:space="preserve">M-Pesa Native: built from day one for M-Pesa payments and low-data Kenyan mobile reality — global apps cannot match this overnight</w:t>
      </w:r>
    </w:p>
    <w:p>
      <w:pPr>
        <w:pStyle w:val="ListParagraph"/>
        <w:numPr>
          <w:ilvl w:val="0"/>
          <w:numId w:val="2"/>
        </w:numPr>
        <w:spacing w:before="40" w:after="40"/>
      </w:pPr>
      <w:r>
        <w:rPr>
          <w:rFonts w:ascii="Arial" w:cs="Arial" w:eastAsia="Arial" w:hAnsi="Arial"/>
          <w:color w:val="1e293b"/>
          <w:sz w:val="21"/>
          <w:szCs w:val="21"/>
        </w:rPr>
        <w:t xml:space="preserve">Swahili-First: the AI natively understands code-switching between English and Kiswahili, which is how Kenyan students actually communicate</w:t>
      </w:r>
    </w:p>
    <w:p>
      <w:pPr>
        <w:pStyle w:val="ListParagraph"/>
        <w:numPr>
          <w:ilvl w:val="0"/>
          <w:numId w:val="2"/>
        </w:numPr>
        <w:spacing w:before="40" w:after="40"/>
      </w:pPr>
      <w:r>
        <w:rPr>
          <w:rFonts w:ascii="Arial" w:cs="Arial" w:eastAsia="Arial" w:hAnsi="Arial"/>
          <w:color w:val="1e293b"/>
          <w:sz w:val="21"/>
          <w:szCs w:val="21"/>
        </w:rPr>
        <w:t xml:space="preserve">Brand: 'Elimu' (Swahili for education) is culturally resonant. A Kenyan brand in a space dominated by foreign apps has a home advantage.</w:t>
      </w:r>
    </w:p>
    <w:p>
      <w:pPr>
        <w:spacing w:before="0" w:after="80"/>
      </w:pPr>
      <w:r>
        <w:t xml:space="preserve"/>
      </w:r>
    </w:p>
    <w:p>
      <w:pPr>
        <w:pBdr>
          <w:bottom w:val="single" w:color="CBD5E1" w:sz="2" w:space="1"/>
        </w:pBdr>
        <w:spacing w:before="120" w:after="120"/>
      </w:pPr>
      <w:r>
        <w:t xml:space="preserve"/>
      </w:r>
    </w:p>
    <w:p>
      <w:pPr>
        <w:pStyle w:val="Heading1"/>
        <w:pBdr>
          <w:bottom w:val="single" w:color="e85d04" w:sz="8" w:space="4"/>
        </w:pBdr>
        <w:spacing w:before="360" w:after="120"/>
      </w:pPr>
      <w:r>
        <w:rPr>
          <w:rFonts w:ascii="Arial" w:cs="Arial" w:eastAsia="Arial" w:hAnsi="Arial"/>
          <w:b/>
          <w:bCs/>
          <w:color w:val="1a3a5c"/>
          <w:sz w:val="36"/>
          <w:szCs w:val="36"/>
        </w:rPr>
        <w:t xml:space="preserve">9.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Students use AI to cheat, not learn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Socratic method by default — AI asks questions, not gives answers. 'Understanding Check' gates prevent next lesson until student demonstrates comprehension.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AI hallucinations in exam answers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AI answers are cross-referenced with KICD curriculum database. High-stakes exam answers include confidence score and source citation.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Zeraki or well-funded competitor copies features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Move faster; focus on depth of curriculum knowledge and student memory (data moat). File IP where possible.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Internet connectivity barriers in rural Kenya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Offline mode + WhatsApp bot + SMS fallback. Partner with Safaricom for zero-rated access.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School procurement cycles are slow</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Go student-first (bottom up) — when 200 students in a school are using it individually, the school will come to us.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AI API costs (OpenAI, Anthropic) too high at scale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Negotiate enterprise rates early. Cache frequent explanations. Develop fine-tuned Kenya-specific model over time.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Parent/teacher distrust of AI in education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Transparent AI — show parents exactly what content the child consumed. Teacher controls for classroom use. Evidence-based grade improvement data.</w:t>
            </w:r>
          </w:p>
        </w:tc>
      </w:tr>
    </w:tbl>
    <w:p>
      <w:pPr>
        <w:spacing w:before="0" w:after="80"/>
      </w:pPr>
      <w:r>
        <w:t xml:space="preserve"/>
      </w:r>
    </w:p>
    <w:p>
      <w:pPr>
        <w:pBdr>
          <w:bottom w:val="single" w:color="CBD5E1" w:sz="2" w:space="1"/>
        </w:pBdr>
        <w:spacing w:before="120" w:after="120"/>
      </w:pPr>
      <w:r>
        <w:t xml:space="preserve"/>
      </w:r>
    </w:p>
    <w:p>
      <w:pPr>
        <w:pStyle w:val="Heading1"/>
        <w:pBdr>
          <w:bottom w:val="single" w:color="e85d04" w:sz="8" w:space="4"/>
        </w:pBdr>
        <w:spacing w:before="360" w:after="120"/>
      </w:pPr>
      <w:r>
        <w:rPr>
          <w:rFonts w:ascii="Arial" w:cs="Arial" w:eastAsia="Arial" w:hAnsi="Arial"/>
          <w:b/>
          <w:bCs/>
          <w:color w:val="1a3a5c"/>
          <w:sz w:val="36"/>
          <w:szCs w:val="36"/>
        </w:rPr>
        <w:t xml:space="preserve">10. THE 90-DAY ACTION PLAN — What You Do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before="0" w:after="60"/>
            </w:pPr>
            <w:r>
              <w:rPr>
                <w:rFonts w:ascii="Arial" w:cs="Arial" w:eastAsia="Arial" w:hAnsi="Arial"/>
                <w:b/>
                <w:bCs/>
                <w:color w:val="2563a8"/>
                <w:sz w:val="22"/>
                <w:szCs w:val="22"/>
              </w:rPr>
              <w:t xml:space="preserve">CEO MANDATE</w:t>
            </w:r>
          </w:p>
          <w:p>
            <w:pPr>
              <w:spacing w:before="0" w:after="0"/>
            </w:pPr>
            <w:r>
              <w:rPr>
                <w:rFonts w:ascii="Arial" w:cs="Arial" w:eastAsia="Arial" w:hAnsi="Arial"/>
                <w:color w:val="1e293b"/>
                <w:sz w:val="21"/>
                <w:szCs w:val="21"/>
              </w:rPr>
              <w:t xml:space="preserve">You are not building a feature list. You are building a movement. The first 90 days are about validation, not perfection. Get 100 real students using a rough product, watch what breaks, listen to what they say, and rebuild. Speed beats perfection at this stage.</w:t>
            </w:r>
          </w:p>
        </w:tc>
      </w:tr>
    </w:tbl>
    <w:p>
      <w:pPr>
        <w:spacing w:before="0" w:after="80"/>
      </w:pPr>
      <w:r>
        <w:t xml:space="preserve"/>
      </w:r>
    </w:p>
    <w:p>
      <w:pPr>
        <w:pStyle w:val="Heading2"/>
        <w:spacing w:before="280" w:after="80"/>
      </w:pPr>
      <w:r>
        <w:rPr>
          <w:rFonts w:ascii="Arial" w:cs="Arial" w:eastAsia="Arial" w:hAnsi="Arial"/>
          <w:b/>
          <w:bCs/>
          <w:color w:val="2563a8"/>
          <w:sz w:val="28"/>
          <w:szCs w:val="28"/>
        </w:rPr>
        <w:t xml:space="preserve">Days 1–30: Research &amp; Foundation</w:t>
      </w:r>
    </w:p>
    <w:p>
      <w:pPr>
        <w:pStyle w:val="ListParagraph"/>
        <w:numPr>
          <w:ilvl w:val="0"/>
          <w:numId w:val="3"/>
        </w:numPr>
        <w:spacing w:before="40" w:after="60"/>
      </w:pPr>
      <w:r>
        <w:rPr>
          <w:rFonts w:ascii="Arial" w:cs="Arial" w:eastAsia="Arial" w:hAnsi="Arial"/>
          <w:color w:val="1e293b"/>
          <w:sz w:val="21"/>
          <w:szCs w:val="21"/>
        </w:rPr>
        <w:t xml:space="preserve">Interview 50 students (Form 3, Form 4, University Year 1–3) — ask: 'What is the hardest part of studying? What do you wish existed? What would make you pay for a study app?'</w:t>
      </w:r>
    </w:p>
    <w:p>
      <w:pPr>
        <w:pStyle w:val="ListParagraph"/>
        <w:numPr>
          <w:ilvl w:val="0"/>
          <w:numId w:val="3"/>
        </w:numPr>
        <w:spacing w:before="40" w:after="60"/>
      </w:pPr>
      <w:r>
        <w:rPr>
          <w:rFonts w:ascii="Arial" w:cs="Arial" w:eastAsia="Arial" w:hAnsi="Arial"/>
          <w:color w:val="1e293b"/>
          <w:sz w:val="21"/>
          <w:szCs w:val="21"/>
        </w:rPr>
        <w:t xml:space="preserve">Interview 10 teachers from different school tiers — ask: 'What takes the most time? What tools do you wish your students used?'</w:t>
      </w:r>
    </w:p>
    <w:p>
      <w:pPr>
        <w:pStyle w:val="ListParagraph"/>
        <w:numPr>
          <w:ilvl w:val="0"/>
          <w:numId w:val="3"/>
        </w:numPr>
        <w:spacing w:before="40" w:after="60"/>
      </w:pPr>
      <w:r>
        <w:rPr>
          <w:rFonts w:ascii="Arial" w:cs="Arial" w:eastAsia="Arial" w:hAnsi="Arial"/>
          <w:color w:val="1e293b"/>
          <w:sz w:val="21"/>
          <w:szCs w:val="21"/>
        </w:rPr>
        <w:t xml:space="preserve">Map the complete KCSE syllabus for the 10 most popular subjects into a structured database — this is your content foundation</w:t>
      </w:r>
    </w:p>
    <w:p>
      <w:pPr>
        <w:pStyle w:val="ListParagraph"/>
        <w:numPr>
          <w:ilvl w:val="0"/>
          <w:numId w:val="3"/>
        </w:numPr>
        <w:spacing w:before="40" w:after="60"/>
      </w:pPr>
      <w:r>
        <w:rPr>
          <w:rFonts w:ascii="Arial" w:cs="Arial" w:eastAsia="Arial" w:hAnsi="Arial"/>
          <w:color w:val="1e293b"/>
          <w:sz w:val="21"/>
          <w:szCs w:val="21"/>
        </w:rPr>
        <w:t xml:space="preserve">Build the MVP: a simple web + WhatsApp chatbot that can answer KCSE questions, explain concepts, and generate practice questions from uploaded notes</w:t>
      </w:r>
    </w:p>
    <w:p>
      <w:pPr>
        <w:pStyle w:val="ListParagraph"/>
        <w:numPr>
          <w:ilvl w:val="0"/>
          <w:numId w:val="3"/>
        </w:numPr>
        <w:spacing w:before="40" w:after="60"/>
      </w:pPr>
      <w:r>
        <w:rPr>
          <w:rFonts w:ascii="Arial" w:cs="Arial" w:eastAsia="Arial" w:hAnsi="Arial"/>
          <w:color w:val="1e293b"/>
          <w:sz w:val="21"/>
          <w:szCs w:val="21"/>
        </w:rPr>
        <w:t xml:space="preserve">Register the company, secure the domain, set up M-Pesa Daraja API payment integration</w:t>
      </w:r>
    </w:p>
    <w:p>
      <w:pPr>
        <w:spacing w:before="0" w:after="80"/>
      </w:pPr>
      <w:r>
        <w:t xml:space="preserve"/>
      </w:r>
    </w:p>
    <w:p>
      <w:pPr>
        <w:pStyle w:val="Heading2"/>
        <w:spacing w:before="280" w:after="80"/>
      </w:pPr>
      <w:r>
        <w:rPr>
          <w:rFonts w:ascii="Arial" w:cs="Arial" w:eastAsia="Arial" w:hAnsi="Arial"/>
          <w:b/>
          <w:bCs/>
          <w:color w:val="2563a8"/>
          <w:sz w:val="28"/>
          <w:szCs w:val="28"/>
        </w:rPr>
        <w:t xml:space="preserve">Days 31–60: Build &amp; Validate</w:t>
      </w:r>
    </w:p>
    <w:p>
      <w:pPr>
        <w:pStyle w:val="ListParagraph"/>
        <w:numPr>
          <w:ilvl w:val="0"/>
          <w:numId w:val="3"/>
        </w:numPr>
        <w:spacing w:before="40" w:after="60"/>
      </w:pPr>
      <w:r>
        <w:rPr>
          <w:rFonts w:ascii="Arial" w:cs="Arial" w:eastAsia="Arial" w:hAnsi="Arial"/>
          <w:color w:val="1e293b"/>
          <w:sz w:val="21"/>
          <w:szCs w:val="21"/>
        </w:rPr>
        <w:t xml:space="preserve">Launch closed beta with 100 Form 4 students preparing for KCSE — free access in exchange for daily feedback</w:t>
      </w:r>
    </w:p>
    <w:p>
      <w:pPr>
        <w:pStyle w:val="ListParagraph"/>
        <w:numPr>
          <w:ilvl w:val="0"/>
          <w:numId w:val="3"/>
        </w:numPr>
        <w:spacing w:before="40" w:after="60"/>
      </w:pPr>
      <w:r>
        <w:rPr>
          <w:rFonts w:ascii="Arial" w:cs="Arial" w:eastAsia="Arial" w:hAnsi="Arial"/>
          <w:color w:val="1e293b"/>
          <w:sz w:val="21"/>
          <w:szCs w:val="21"/>
        </w:rPr>
        <w:t xml:space="preserve">Measure: daily active usage, session length, subjects used most, questions asked most — this data drives your product roadmap</w:t>
      </w:r>
    </w:p>
    <w:p>
      <w:pPr>
        <w:pStyle w:val="ListParagraph"/>
        <w:numPr>
          <w:ilvl w:val="0"/>
          <w:numId w:val="3"/>
        </w:numPr>
        <w:spacing w:before="40" w:after="60"/>
      </w:pPr>
      <w:r>
        <w:rPr>
          <w:rFonts w:ascii="Arial" w:cs="Arial" w:eastAsia="Arial" w:hAnsi="Arial"/>
          <w:color w:val="1e293b"/>
          <w:sz w:val="21"/>
          <w:szCs w:val="21"/>
        </w:rPr>
        <w:t xml:space="preserve">Add the Spaced Repetition and Flashcard engine in this phase — these are the highest-retention features</w:t>
      </w:r>
    </w:p>
    <w:p>
      <w:pPr>
        <w:pStyle w:val="ListParagraph"/>
        <w:numPr>
          <w:ilvl w:val="0"/>
          <w:numId w:val="3"/>
        </w:numPr>
        <w:spacing w:before="40" w:after="60"/>
      </w:pPr>
      <w:r>
        <w:rPr>
          <w:rFonts w:ascii="Arial" w:cs="Arial" w:eastAsia="Arial" w:hAnsi="Arial"/>
          <w:color w:val="1e293b"/>
          <w:sz w:val="21"/>
          <w:szCs w:val="21"/>
        </w:rPr>
        <w:t xml:space="preserve">Get 3 teachers to use the lesson plan generator and report back — their word-of-mouth is gold</w:t>
      </w:r>
    </w:p>
    <w:p>
      <w:pPr>
        <w:spacing w:before="0" w:after="80"/>
      </w:pPr>
      <w:r>
        <w:t xml:space="preserve"/>
      </w:r>
    </w:p>
    <w:p>
      <w:pPr>
        <w:pStyle w:val="Heading2"/>
        <w:spacing w:before="280" w:after="80"/>
      </w:pPr>
      <w:r>
        <w:rPr>
          <w:rFonts w:ascii="Arial" w:cs="Arial" w:eastAsia="Arial" w:hAnsi="Arial"/>
          <w:b/>
          <w:bCs/>
          <w:color w:val="2563a8"/>
          <w:sz w:val="28"/>
          <w:szCs w:val="28"/>
        </w:rPr>
        <w:t xml:space="preserve">Days 61–90: Launch &amp; Learn</w:t>
      </w:r>
    </w:p>
    <w:p>
      <w:pPr>
        <w:pStyle w:val="ListParagraph"/>
        <w:numPr>
          <w:ilvl w:val="0"/>
          <w:numId w:val="3"/>
        </w:numPr>
        <w:spacing w:before="40" w:after="60"/>
      </w:pPr>
      <w:r>
        <w:rPr>
          <w:rFonts w:ascii="Arial" w:cs="Arial" w:eastAsia="Arial" w:hAnsi="Arial"/>
          <w:color w:val="1e293b"/>
          <w:sz w:val="21"/>
          <w:szCs w:val="21"/>
        </w:rPr>
        <w:t xml:space="preserve">Open beta to 1,000 students — free for 30 days, then KSh 299/month</w:t>
      </w:r>
    </w:p>
    <w:p>
      <w:pPr>
        <w:pStyle w:val="ListParagraph"/>
        <w:numPr>
          <w:ilvl w:val="0"/>
          <w:numId w:val="3"/>
        </w:numPr>
        <w:spacing w:before="40" w:after="60"/>
      </w:pPr>
      <w:r>
        <w:rPr>
          <w:rFonts w:ascii="Arial" w:cs="Arial" w:eastAsia="Arial" w:hAnsi="Arial"/>
          <w:color w:val="1e293b"/>
          <w:sz w:val="21"/>
          <w:szCs w:val="21"/>
        </w:rPr>
        <w:t xml:space="preserve">Launch TikTok and YouTube with 'Elimu AI explains [KCSE topic] in 60 seconds' format</w:t>
      </w:r>
    </w:p>
    <w:p>
      <w:pPr>
        <w:pStyle w:val="ListParagraph"/>
        <w:numPr>
          <w:ilvl w:val="0"/>
          <w:numId w:val="3"/>
        </w:numPr>
        <w:spacing w:before="40" w:after="60"/>
      </w:pPr>
      <w:r>
        <w:rPr>
          <w:rFonts w:ascii="Arial" w:cs="Arial" w:eastAsia="Arial" w:hAnsi="Arial"/>
          <w:color w:val="1e293b"/>
          <w:sz w:val="21"/>
          <w:szCs w:val="21"/>
        </w:rPr>
        <w:t xml:space="preserve">Approach 3 county education offices for official partnership discussions</w:t>
      </w:r>
    </w:p>
    <w:p>
      <w:pPr>
        <w:pStyle w:val="ListParagraph"/>
        <w:numPr>
          <w:ilvl w:val="0"/>
          <w:numId w:val="3"/>
        </w:numPr>
        <w:spacing w:before="40" w:after="60"/>
      </w:pPr>
      <w:r>
        <w:rPr>
          <w:rFonts w:ascii="Arial" w:cs="Arial" w:eastAsia="Arial" w:hAnsi="Arial"/>
          <w:color w:val="1e293b"/>
          <w:sz w:val="21"/>
          <w:szCs w:val="21"/>
        </w:rPr>
        <w:t xml:space="preserve">Measure your conversion rate from free to paid — if less than 5%, find out why before spending on marketing</w:t>
      </w:r>
    </w:p>
    <w:p>
      <w:pPr>
        <w:pStyle w:val="ListParagraph"/>
        <w:numPr>
          <w:ilvl w:val="0"/>
          <w:numId w:val="3"/>
        </w:numPr>
        <w:spacing w:before="40" w:after="60"/>
      </w:pPr>
      <w:r>
        <w:rPr>
          <w:rFonts w:ascii="Arial" w:cs="Arial" w:eastAsia="Arial" w:hAnsi="Arial"/>
          <w:color w:val="1e293b"/>
          <w:sz w:val="21"/>
          <w:szCs w:val="21"/>
        </w:rPr>
        <w:t xml:space="preserve">Apply for the GSMA Innovation Fund, Tony Elumelu Foundation, or Safaricom Spark Fund for seed funding</w:t>
      </w:r>
    </w:p>
    <w:p>
      <w:pPr>
        <w:spacing w:before="0" w:after="80"/>
      </w:pPr>
      <w:r>
        <w:t xml:space="preserve"/>
      </w:r>
    </w:p>
    <w:p>
      <w:pPr>
        <w:pBdr>
          <w:bottom w:val="single" w:color="CBD5E1" w:sz="2" w:space="1"/>
        </w:pBdr>
        <w:spacing w:before="120" w:after="120"/>
      </w:pPr>
      <w:r>
        <w:t xml:space="preserve"/>
      </w:r>
    </w:p>
    <w:p>
      <w:pPr>
        <w:pStyle w:val="Heading1"/>
        <w:pBdr>
          <w:bottom w:val="single" w:color="e85d04" w:sz="8" w:space="4"/>
        </w:pBdr>
        <w:spacing w:before="360" w:after="120"/>
      </w:pPr>
      <w:r>
        <w:rPr>
          <w:rFonts w:ascii="Arial" w:cs="Arial" w:eastAsia="Arial" w:hAnsi="Arial"/>
          <w:b/>
          <w:bCs/>
          <w:color w:val="1a3a5c"/>
          <w:sz w:val="36"/>
          <w:szCs w:val="36"/>
        </w:rPr>
        <w:t xml:space="preserve">11. THE VISION — Where This Goes</w:t>
      </w:r>
    </w:p>
    <w:p>
      <w:pPr>
        <w:spacing w:before="60" w:after="80"/>
      </w:pPr>
      <w:r>
        <w:rPr>
          <w:rFonts w:ascii="Arial" w:cs="Arial" w:eastAsia="Arial" w:hAnsi="Arial"/>
          <w:color w:val="1e293b"/>
          <w:sz w:val="22"/>
          <w:szCs w:val="22"/>
        </w:rPr>
        <w:t xml:space="preserve">Elimu AI starts in Kenya. But the CBC model is being adopted across East Africa. The same architecture — curriculum-mapped, culturally grounded, mobile-first AI tutoring — applies to Uganda, Tanzania, Rwanda, Ethiopia, and beyond. Africa has 600 million people under 25. The education infrastructure is fundamentally under-resourced. Elimu AI is not just a Kenyan product. It is the foundation of an African education technology company that could serve 100 million learners in a decade.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spacing w:before="0" w:after="60"/>
            </w:pPr>
            <w:r>
              <w:rPr>
                <w:rFonts w:ascii="Arial" w:cs="Arial" w:eastAsia="Arial" w:hAnsi="Arial"/>
                <w:b/>
                <w:bCs/>
                <w:color w:val="2563a8"/>
                <w:sz w:val="22"/>
                <w:szCs w:val="22"/>
              </w:rPr>
              <w:t xml:space="preserve">THE NORTH STAR</w:t>
            </w:r>
          </w:p>
          <w:p>
            <w:pPr>
              <w:spacing w:before="0" w:after="0"/>
            </w:pPr>
            <w:r>
              <w:rPr>
                <w:rFonts w:ascii="Arial" w:cs="Arial" w:eastAsia="Arial" w:hAnsi="Arial"/>
                <w:color w:val="1e293b"/>
                <w:sz w:val="21"/>
                <w:szCs w:val="21"/>
              </w:rPr>
              <w:t xml:space="preserve">In 10 years, every African student — whether in Embu or Nairobi or Kampala or Lagos — should have access to a world-class AI tutor in their language, aligned to their curriculum, powered by their phone. That student should be able to go from knowing nothing about any subject to genuine mastery, entirely through Elimu AI. Education is the great equalizer. AI is the tool. Elimu AI is the platform.</w:t>
            </w:r>
          </w:p>
        </w:tc>
      </w:tr>
    </w:tbl>
    <w:p>
      <w:pPr>
        <w:spacing w:before="0" w:after="160"/>
      </w:pPr>
      <w:r>
        <w:t xml:space="preserve"/>
      </w:r>
    </w:p>
    <w:p>
      <w:pPr>
        <w:spacing w:before="400" w:after="200"/>
        <w:jc w:val="center"/>
      </w:pPr>
      <w:r>
        <w:rPr>
          <w:rFonts w:ascii="Arial" w:cs="Arial" w:eastAsia="Arial" w:hAnsi="Arial"/>
          <w:b/>
          <w:bCs/>
          <w:color w:val="1a3a5c"/>
          <w:sz w:val="28"/>
          <w:szCs w:val="28"/>
        </w:rPr>
        <w:t xml:space="preserve">— ELIMU AI —</w:t>
      </w:r>
    </w:p>
    <w:p>
      <w:pPr>
        <w:spacing w:before="0" w:after="80"/>
        <w:jc w:val="center"/>
      </w:pPr>
      <w:r>
        <w:rPr>
          <w:rFonts w:ascii="Arial" w:cs="Arial" w:eastAsia="Arial" w:hAnsi="Arial"/>
          <w:i/>
          <w:iCs/>
          <w:color w:val="475569"/>
          <w:sz w:val="22"/>
          <w:szCs w:val="22"/>
        </w:rPr>
        <w:t xml:space="preserve">"Soma Nasi" — Learn With Us</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4"/>
      </w:pBdr>
    </w:pPr>
    <w:r>
      <w:rPr>
        <w:rFonts w:ascii="Arial" w:cs="Arial" w:eastAsia="Arial" w:hAnsi="Arial"/>
        <w:color w:val="475569"/>
        <w:sz w:val="18"/>
        <w:szCs w:val="18"/>
      </w:rPr>
      <w:t xml:space="preserve">ELIMU AI  |  Confidential Startup Strategy</w:t>
    </w:r>
    <w:r>
      <w:rPr>
        <w:rFonts w:ascii="Segoe UI Emoji" w:cs="Segoe UI Emoji" w:eastAsia="Segoe UI Emoji" w:hAnsi="Segoe UI Emoji"/>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563a8"/>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2026-03-01T17:53:45.847Z</dcterms:created>
  <dcterms:modified xsi:type="dcterms:W3CDTF">2026-03-01T17:53:45.848Z</dcterms:modified>
</cp:coreProperties>
</file>

<file path=docProps/custom.xml><?xml version="1.0" encoding="utf-8"?>
<Properties xmlns="http://schemas.openxmlformats.org/officeDocument/2006/custom-properties" xmlns:vt="http://schemas.openxmlformats.org/officeDocument/2006/docPropsVTypes"/>
</file>