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  <w:jc w:val="center"/>
      </w:pPr>
      <w:r>
        <w:rPr>
          <w:rFonts w:ascii="Arial" w:cs="Arial" w:eastAsia="Arial" w:hAnsi="Arial"/>
          <w:b/>
          <w:bCs/>
          <w:color w:val="1B3A6B"/>
          <w:sz w:val="88"/>
          <w:szCs w:val="88"/>
        </w:rPr>
        <w:t xml:space="preserve">ELIMU AI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D7A6E"/>
          <w:sz w:val="40"/>
          <w:szCs w:val="40"/>
        </w:rPr>
        <w:t xml:space="preserve">Phase 5 — Implementation Report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05000"/>
          <w:sz w:val="30"/>
          <w:szCs w:val="30"/>
        </w:rPr>
        <w:t xml:space="preserve">The Most Powerful Phase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Multi-Provider LLM · Background Notes Prefetch · USSD/SMS · Analytics · React UI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Benchmarks: 25/25 ✓  |  March 2026</w:t>
      </w:r>
    </w:p>
    <w:p>
      <w:r>
        <w:br w:type="page"/>
      </w:r>
    </w:p>
    <w:p>
      <w:pPr>
        <w:pBdr>
          <w:bottom w:val="single" w:color="1B3A6B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Phase 5 — Complete Feature Inventory</w:t>
      </w:r>
    </w:p>
    <w:p>
      <w:pPr>
        <w:spacing w:before="60" w:after="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8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Benchmarks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Multi-Provider LLM Chain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app/core/llm_providers.py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BM-01–04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8-provider fallback chain from user's pasted code: OpenAI/GitHub→Groq→Mistral→Scaleway→NVIDIA→OpenRouter→Novita→Cloudflare. Module-level singleton.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FallbackEngine + Circuit Breaker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app/core/fallback_engine.py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BM-05–07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Sequential failover with per-provider circuit breaker. Opens after 3 failures, auto-resets after 120s. Anthropic SDK emergency fallback.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CurriculumNote DB Model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app/models/curriculum_note.py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BM-08–11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Stores pre-fetched W3Schools-style notes. Fields: definition, key_concepts, key_formula, worked_example, common_mistakes, kcse_tip, practice_question, code_examples, interactive_example. ZERO LLM training data.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NotesPrefetchAgent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app/agents/notes_prefetch_agent.py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BM-12–15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Crawls Wikipedia REST API, MDN Web Docs, Khan Academy, W3Schools, KICD.ac.ke BEFORE students ask. LLM only structures already-fetched content.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Celery Prefetch Tasks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app/tasks/prefetch_tasks.py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—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queue_subjects_prefetch() triggered at onboarding. Spawns one Celery task per topic. 1s stagger to respect external API rate limits. Daily stale-note refresh via Celery Beat.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USSD/SMS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app/api/ussd.py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BM-16–18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Africa's Talking USSD state machine. 7 menu states. USSD_MAX_CHARS=182 enforced. Full Socratic session over USSD. SMS fallback via AT API. Completes Non-Negotiable #6 (offline-first).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Analytics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app/api/analytics.py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BM-19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GET /dashboard, /progress, /weak-topics, /llm-health, /notes-status. Powers React dashboard with live mastery data, KCSE countdown, Soma Streak, pre-fetch status.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Notes V2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app/api/notes_v2.py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BM-20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GET /notes-v2/&lt;subject&gt;/&lt;topic&gt; serves pre-fetched CurriculumNote records. Returns 202 + triggers async fetch if not ready. POST /prefetch queues all subjects at onboarding.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React Frontend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frontend/index.html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—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Multi-page SPA: Dashboard, Notes (W3Schools layout with Try-It code runner), AI Tutor, Quiz, Career Path, Progress heatmap. Afrofuturist design: deep green / amber / obsidian. Sora typeface.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DB Migration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migrations/005_phase5_curriculum_notes.py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—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Creates curriculum_notes table with unique index (subject, topic, subtopic, education_level), status index, stale_after index, auto-update trigger.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Updated Requirements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requirements.txt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—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Added: langchain-core, langchain-openai, langchain-groq, langchain-mistralai, africastalking. All Phase 4 deps retained.</w:t>
            </w:r>
          </w:p>
        </w:tc>
      </w:tr>
    </w:tbl>
    <w:p>
      <w:r>
        <w:br w:type="page"/>
      </w:r>
    </w:p>
    <w:p>
      <w:pPr>
        <w:pBdr>
          <w:bottom w:val="single" w:color="1B3A6B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Background Notes Pre-Fetch Architecture</w:t>
      </w:r>
    </w:p>
    <w:p>
      <w:pPr>
        <w:spacing w:before="60" w:after="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18"/>
          <w:szCs w:val="18"/>
        </w:rPr>
        <w:t xml:space="preserve">HARD RULE: Zero notes from LLM training data. All notes come from live web crawls of real authoritative sources. The LLM is used ONLY to structure already-fetched content into the W3Schools JSON schema.</w:t>
      </w:r>
    </w:p>
    <w:p>
      <w:pPr>
        <w:spacing w:before="80" w:after="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0D7A6E"/>
          <w:sz w:val="24"/>
          <w:szCs w:val="24"/>
        </w:rPr>
        <w:t xml:space="preserve">2.1  Trigger → Crawl → Store Pipeline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500"/>
        <w:gridCol w:w="24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6B3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6B3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6B3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6B3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Student Onboarding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Student selects subjects (e.g. Mathematics, Biology, Python). POST /notes-v2/prefetch called automatically.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React UI → Flask API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queue_subjects_prefetch()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For each subject → get_topics_for_subject() → check if CurriculumNote exists and is ready → if not: create 'pending' row → queue Celery task with 1s stagger.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app/tasks/prefetch_tasks.py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Celery Worker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fetch_topic_notes_celery task runs on 'notes_prefetch' queue. Rate-limited to 10/min. Max 3 retries.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Celery worker process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NotesPrefetchAgent.fetch_and_store()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Calls all 5 source fetchers in sequence. Aggregates raw text. Calls LLM to structure into JSON schema. Saves to curriculum_notes table.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app/agents/notes_prefetch_agent.py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Wikipedia REST API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GET /api/rest_v1/page/summary/&lt;term&gt; → clean extract. Fallback: /w/api.php search. Max 8000 chars.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en.wikipedia.org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MDN Web Docs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GET /api/v1/search?q=&lt;term&gt;&amp;locale=en-US → summary field. For programming topics only.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developer.mozilla.org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W3Schools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GET /&lt;lang&gt;/&lt;lang&gt;_&lt;topic&gt;.asp → extract &lt;div class='w3-code'&gt; blocks. Max 3 code examples.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www.w3schools.com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Khan Academy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GET /api/v1/topic/&lt;subject&gt;/&lt;topic&gt; → description field.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www.khanacademy.org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KICD Website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GET /?s=&lt;subject+topic+syllabus&gt; → extract curriculum-relevant sentences.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kicd.ac.ke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LLM Structuring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Sources assembled → LLM instructed: 'structure ONLY from provided sources, do not add knowledge from training'. Returns W3Schools JSON schema.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FallbackEngine (8 providers)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Quality Gate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quality_score = sections_complete / 7. If &lt; 0.4 → status='failed' → re-queued. If ≥ 0.4 → status='ready'.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CurriculumNote.quality_score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Student Request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Student opens topic → GET /notes-v2/&lt;subject&gt;/&lt;topic&gt; → instant serve from DB. &lt;30ms response.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React UI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0D7A6E"/>
          <w:sz w:val="24"/>
          <w:szCs w:val="24"/>
        </w:rPr>
        <w:t xml:space="preserve">2.2  CurriculumNote W3Schools-Style Structure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Each row in curriculum_notes maps to one W3Schools-style page display:</w:t>
      </w:r>
    </w:p>
    <w:p>
      <w:pPr>
        <w:spacing w:before="60" w:after="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16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A6E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A6E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A6E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A6E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Displayed As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definition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Wikipedia REST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Blue definition box (top of page)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key_concepts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JSON array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Wikipedia + KICD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Concept cards grid (2–3 columns)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key_formula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JSON object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Wikipedia + KICD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Formula box with variable chips — highlighted in amber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worked_example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JSON object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Khan Academy + KICD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Step-by-step solution with numbered steps and final answer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common_mistakes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JSON array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Wikipedia + KICD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Red ✗ list — what students commonly get wrong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kcse_tip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KICD website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Gold examiner tip box — what KNEC markers look for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practice_question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JSON object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Khan Academy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Dashed border question card — 'Ask AI Tutor →' button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code_examples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JSON array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MDN + W3Schools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Try-It editor (left) + live output (right) — W3Schools style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interactive_example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JSON object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W3Schools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Starter code with expected output for Try-It editor</w:t>
            </w:r>
          </w:p>
        </w:tc>
      </w:tr>
    </w:tbl>
    <w:p>
      <w:r>
        <w:br w:type="page"/>
      </w:r>
    </w:p>
    <w:p>
      <w:pPr>
        <w:pBdr>
          <w:bottom w:val="single" w:color="1B3A6B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Multi-Provider LLM Fallback Chain</w:t>
      </w:r>
    </w:p>
    <w:p>
      <w:pPr>
        <w:spacing w:before="60" w:after="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18"/>
          <w:szCs w:val="18"/>
        </w:rPr>
        <w:t xml:space="preserve">Architecture from user's pasted code — adapted with circuit breaker and Anthropic SDK emergency fallback.</w:t>
      </w:r>
    </w:p>
    <w:p>
      <w:pPr>
        <w:spacing w:before="80" w:after="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2200"/>
        <w:gridCol w:w="1800"/>
        <w:gridCol w:w="33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500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500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 Name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500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500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 Variable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500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URL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openai_github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openai/gpt-4o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OPENAI_API_KEY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https://models.github.ai/inference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openai/gpt-oss-120b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GROQ_API_KEY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Groq Cloud API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mistral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mistral-large-latest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MISTRAL_API_KEY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https://api.mistral.ai/v1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scaleway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openai/gpt-oss-120b:fp4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SCW_API_KEY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https://api.scaleway.ai/v1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nvidia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nvidia/nemotron-3-nano-30b-a3b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NVIDIA_API_KEY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https://integrate.api.nvidia.com/v1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openrouter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nvidia/nemotron-3-nano-30b-a3b:free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open_router_api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https://openrouter.ai/api/v1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novita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meta-llama/llama-3.3-70b-instruct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NOVITA_API_KEY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https://api.novita.ai/v3/openai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cloudflare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@cf/meta/llama-3.1-70b-instruct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CLOUDFLARE_ACCOUNT_ID + TOKEN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https://api.cloudflare.com/.../ai/v1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9 (fallback)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anthropic_sdk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claude-3-5-sonnet-20241022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ANTHROPIC_API_KEY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Anthropic SDK — activated if ALL 8 fail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0D7A6E"/>
          <w:sz w:val="24"/>
          <w:szCs w:val="24"/>
        </w:rPr>
        <w:t xml:space="preserve">3.1  FallbackEngine Circuit Breaker Logic</w:t>
      </w:r>
    </w:p>
    <w:p>
      <w:pPr>
        <w:spacing w:before="50" w:after="50"/>
        <w:ind w:left="200"/>
      </w:pPr>
      <w:r>
        <w:rPr>
          <w:rFonts w:ascii="Arial" w:cs="Arial" w:eastAsia="Arial" w:hAnsi="Arial"/>
          <w:b/>
          <w:bCs/>
          <w:color w:val="C05000"/>
          <w:sz w:val="20"/>
          <w:szCs w:val="20"/>
        </w:rPr>
        <w:t xml:space="preserve">CIRCUIT_BREAK_THRESHOLD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3 consecutive failures</w:t>
      </w:r>
    </w:p>
    <w:p>
      <w:pPr>
        <w:spacing w:before="50" w:after="50"/>
        <w:ind w:left="200"/>
      </w:pPr>
      <w:r>
        <w:rPr>
          <w:rFonts w:ascii="Arial" w:cs="Arial" w:eastAsia="Arial" w:hAnsi="Arial"/>
          <w:b/>
          <w:bCs/>
          <w:color w:val="C05000"/>
          <w:sz w:val="20"/>
          <w:szCs w:val="20"/>
        </w:rPr>
        <w:t xml:space="preserve">CIRCUIT_RESET_SECONDS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120 seconds (auto-reset after cool-down)</w:t>
      </w:r>
    </w:p>
    <w:p>
      <w:pPr>
        <w:spacing w:before="50" w:after="50"/>
        <w:ind w:left="200"/>
      </w:pPr>
      <w:r>
        <w:rPr>
          <w:rFonts w:ascii="Arial" w:cs="Arial" w:eastAsia="Arial" w:hAnsi="Arial"/>
          <w:b/>
          <w:bCs/>
          <w:color w:val="C05000"/>
          <w:sz w:val="20"/>
          <w:szCs w:val="20"/>
        </w:rPr>
        <w:t xml:space="preserve">On failure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record_failure(provider) → if failures ≥ threshold → is_open = True → skip provider</w:t>
      </w:r>
    </w:p>
    <w:p>
      <w:pPr>
        <w:spacing w:before="50" w:after="50"/>
        <w:ind w:left="200"/>
      </w:pPr>
      <w:r>
        <w:rPr>
          <w:rFonts w:ascii="Arial" w:cs="Arial" w:eastAsia="Arial" w:hAnsi="Arial"/>
          <w:b/>
          <w:bCs/>
          <w:color w:val="C05000"/>
          <w:sz w:val="20"/>
          <w:szCs w:val="20"/>
        </w:rPr>
        <w:t xml:space="preserve">On success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record_success(provider) → failures = 0 → circuit closes</w:t>
      </w:r>
    </w:p>
    <w:p>
      <w:pPr>
        <w:spacing w:before="50" w:after="50"/>
        <w:ind w:left="200"/>
      </w:pPr>
      <w:r>
        <w:rPr>
          <w:rFonts w:ascii="Arial" w:cs="Arial" w:eastAsia="Arial" w:hAnsi="Arial"/>
          <w:b/>
          <w:bCs/>
          <w:color w:val="C05000"/>
          <w:sz w:val="20"/>
          <w:szCs w:val="20"/>
        </w:rPr>
        <w:t xml:space="preserve">Emergency fallback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If all 8 LangChain providers fail → Anthropic SDK call (always available)</w:t>
      </w:r>
    </w:p>
    <w:p>
      <w:r>
        <w:br w:type="page"/>
      </w:r>
    </w:p>
    <w:p>
      <w:pPr>
        <w:pBdr>
          <w:bottom w:val="single" w:color="1B3A6B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USSD/SMS Architecture — Completing Offline-First</w:t>
      </w:r>
    </w:p>
    <w:p>
      <w:pPr>
        <w:spacing w:before="60" w:after="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18"/>
          <w:szCs w:val="18"/>
        </w:rPr>
        <w:t xml:space="preserve">Non-Negotiable #6 (offline-first) is now fully implemented. Phase 4 added WhatsApp. Phase 5 adds USSD and SMS, enabling students with no smartphone and no internet to access Socratic tutoring via basic feature phone menus.</w:t>
      </w:r>
    </w:p>
    <w:p>
      <w:pPr>
        <w:spacing w:before="80" w:after="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D8E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D8E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Endpoint</w:t>
            </w:r>
          </w:p>
        </w:tc>
        <w:tc>
          <w:tcPr>
            <w:tcW w:type="dxa" w:w="7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POST /api/v1/ussd/session (Africa's Talking callback)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USSD max chars</w:t>
            </w:r>
          </w:p>
        </w:tc>
        <w:tc>
          <w:tcPr>
            <w:tcW w:type="dxa" w:w="7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182 characters per screen — _trim() enforced on every response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Session storage</w:t>
            </w:r>
          </w:p>
        </w:tc>
        <w:tc>
          <w:tcPr>
            <w:tcW w:type="dxa" w:w="7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Redis (USSD_SESSION_TTL=180s) — AT session keyed by sessionId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Menu states</w:t>
            </w:r>
          </w:p>
        </w:tc>
        <w:tc>
          <w:tcPr>
            <w:tcW w:type="dxa" w:w="7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MENU_MAIN → MENU_SUBJECT → MENU_TOPIC → MENU_TUTOR, MENU_PROGRESS, MENU_PLAN, MENU_STREAK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State machine</w:t>
            </w:r>
          </w:p>
        </w:tc>
        <w:tc>
          <w:tcPr>
            <w:tcW w:type="dxa" w:w="7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CON = continue (show next menu), END = terminate (return result)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Tutor routing</w:t>
            </w:r>
          </w:p>
        </w:tc>
        <w:tc>
          <w:tcPr>
            <w:tcW w:type="dxa" w:w="7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Student question → SessionService → SocraticEngine (hints_only mode) → response trimmed to 182 chars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User account</w:t>
            </w:r>
          </w:p>
        </w:tc>
        <w:tc>
          <w:tcPr>
            <w:tcW w:type="dxa" w:w="7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Auto-created on first USSD dial if phone not found. preferred_language='sw' (Kiswahili default for USSD)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SMS endpoint</w:t>
            </w:r>
          </w:p>
        </w:tc>
        <w:tc>
          <w:tcPr>
            <w:tcW w:type="dxa" w:w="7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POST /api/v1/ussd/sms — receives AT inbound SMS → routes same engine as WhatsApp → _send_at_sms() reply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AT SMS API</w:t>
            </w:r>
          </w:p>
        </w:tc>
        <w:tc>
          <w:tcPr>
            <w:tcW w:type="dxa" w:w="7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POST https://api.africastalking.com/version1/messaging with AT_API_KEY + AT_USERNAME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Coverage</w:t>
            </w:r>
          </w:p>
        </w:tc>
        <w:tc>
          <w:tcPr>
            <w:tcW w:type="dxa" w:w="7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All channels now covered: Web + Mobile (React) + WhatsApp (Phase 4) + USSD + SMS (Phase 5)</w:t>
            </w:r>
          </w:p>
        </w:tc>
      </w:tr>
    </w:tbl>
    <w:p>
      <w:r>
        <w:br w:type="page"/>
      </w:r>
    </w:p>
    <w:p>
      <w:pPr>
        <w:pBdr>
          <w:bottom w:val="single" w:color="1B3A6B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React Frontend — Multi-Page Application</w:t>
      </w:r>
    </w:p>
    <w:p>
      <w:pPr>
        <w:spacing w:before="60" w:after="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0D7A6E"/>
          <w:sz w:val="24"/>
          <w:szCs w:val="24"/>
        </w:rPr>
        <w:t xml:space="preserve">5.1  Design System</w:t>
      </w:r>
    </w:p>
    <w:p>
      <w:pPr>
        <w:spacing w:before="50" w:after="50"/>
        <w:ind w:left="200"/>
      </w:pPr>
      <w:r>
        <w:rPr>
          <w:rFonts w:ascii="Arial" w:cs="Arial" w:eastAsia="Arial" w:hAnsi="Arial"/>
          <w:b/>
          <w:bCs/>
          <w:color w:val="0D7A6E"/>
          <w:sz w:val="20"/>
          <w:szCs w:val="20"/>
        </w:rPr>
        <w:t xml:space="preserve">Aesthetic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Afrofuturist precision — deep forest green authority, amber fire, obsidian depth. Kenya's national colours (green/red/black) reinterpreted as a digital learning space.</w:t>
      </w:r>
    </w:p>
    <w:p>
      <w:pPr>
        <w:spacing w:before="50" w:after="50"/>
        <w:ind w:left="200"/>
      </w:pPr>
      <w:r>
        <w:rPr>
          <w:rFonts w:ascii="Arial" w:cs="Arial" w:eastAsia="Arial" w:hAnsi="Arial"/>
          <w:b/>
          <w:bCs/>
          <w:color w:val="0D7A6E"/>
          <w:sz w:val="20"/>
          <w:szCs w:val="20"/>
        </w:rPr>
        <w:t xml:space="preserve">Primary font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Sora — forward momentum, Kenyan tech spirit. Weights 300/400/600/700/800.</w:t>
      </w:r>
    </w:p>
    <w:p>
      <w:pPr>
        <w:spacing w:before="50" w:after="50"/>
        <w:ind w:left="200"/>
      </w:pPr>
      <w:r>
        <w:rPr>
          <w:rFonts w:ascii="Arial" w:cs="Arial" w:eastAsia="Arial" w:hAnsi="Arial"/>
          <w:b/>
          <w:bCs/>
          <w:color w:val="0D7A6E"/>
          <w:sz w:val="20"/>
          <w:szCs w:val="20"/>
        </w:rPr>
        <w:t xml:space="preserve">Code font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JetBrains Mono — W3Schools Try-It editor, code blocks.</w:t>
      </w:r>
    </w:p>
    <w:p>
      <w:pPr>
        <w:spacing w:before="50" w:after="50"/>
        <w:ind w:left="200"/>
      </w:pPr>
      <w:r>
        <w:rPr>
          <w:rFonts w:ascii="Arial" w:cs="Arial" w:eastAsia="Arial" w:hAnsi="Arial"/>
          <w:b/>
          <w:bCs/>
          <w:color w:val="0D7A6E"/>
          <w:sz w:val="20"/>
          <w:szCs w:val="20"/>
        </w:rPr>
        <w:t xml:space="preserve">Colour tokens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--bg:#0a0f0d, --green:#00c853, --amber:#ffab00, --red-kenya:#c62828</w:t>
      </w:r>
    </w:p>
    <w:p>
      <w:pPr>
        <w:spacing w:before="50" w:after="50"/>
        <w:ind w:left="200"/>
      </w:pPr>
      <w:r>
        <w:rPr>
          <w:rFonts w:ascii="Arial" w:cs="Arial" w:eastAsia="Arial" w:hAnsi="Arial"/>
          <w:b/>
          <w:bCs/>
          <w:color w:val="0D7A6E"/>
          <w:sz w:val="20"/>
          <w:szCs w:val="20"/>
        </w:rPr>
        <w:t xml:space="preserve">Dark theme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100% dark UI — optimised for Kenyan students studying at night with low battery.</w:t>
      </w:r>
    </w:p>
    <w:p>
      <w:pPr>
        <w:spacing w:before="80" w:after="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0D7A6E"/>
          <w:sz w:val="24"/>
          <w:szCs w:val="24"/>
        </w:rPr>
        <w:t xml:space="preserve">5.2  Pages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72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Dashboard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#dashboard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XP + streak + KCSE countdown ring. Top subjects by mastery. Weak topics list. Pre-fetch status (notes ready/pending). Recent sessions. KCSE countdown in red.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Notes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#notes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W3Schools-style layout. Left sidebar: subject/topic navigator with status dots (green=ready, amber=fetching). Right: Definition → Key Concepts → Formula → Worked Example → Common Mistakes → KCSE Tip → Practice Question → Try-It editor (for programming topics).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AI Tutor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#tutor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Mode selector (Guided Discovery / Hints Only / Exam Simulation). Subject dropdown. Chat interface with Socratic enforcement footer. Session auto-created on first message.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Quizzes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#quiz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Subject + difficulty + count selector. KCSE-style question display. Multiple choice with immediate marking. Progress bar. XP awarded.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Career Path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#career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CBC pathway cards (STEM / Social Sciences / Arts). Career search → routes to AI Tutor with pre-filled Kenya context question.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Progress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#progress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Mastery heatmap by subject. Colour-coded bars: green=mastered, amber=developing, red=needs work. Summary stats.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Auth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#auth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Login + Register forms. Subject checkbox grid at registration triggers immediate note prefetch for selected subjects.</w:t>
            </w:r>
          </w:p>
        </w:tc>
      </w:tr>
    </w:tbl>
    <w:p>
      <w:r>
        <w:br w:type="page"/>
      </w:r>
    </w:p>
    <w:p>
      <w:pPr>
        <w:pBdr>
          <w:bottom w:val="single" w:color="1B3A6B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All 5 Phases — Complete Progress Summary</w:t>
      </w:r>
    </w:p>
    <w:p>
      <w:pPr>
        <w:spacing w:before="60" w:after="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0"/>
        <w:gridCol w:w="6260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BM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Core Platform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F"/>
                <w:sz w:val="17"/>
                <w:szCs w:val="17"/>
              </w:rPr>
              <w:t xml:space="preserve">10/10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Flask 3 + JWT + PostgreSQL + pgvector + RAG pipeline + Anthropic API + multi-provider LLM router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Knowledge Engine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F"/>
                <w:sz w:val="17"/>
                <w:szCs w:val="17"/>
              </w:rPr>
              <w:t xml:space="preserve">12/12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Autonomous content discovery + 6-stage quality validator + knowledge graph + pgvector embeddings + M-Pesa Daraja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Multi-Agent Brain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F"/>
                <w:sz w:val="17"/>
                <w:szCs w:val="17"/>
              </w:rPr>
              <w:t xml:space="preserve">15/15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SocraticEngine (3 modes) + DifficultyCalibratorAgent + ExamPrepAgent + CareerPathwayAgent + SpacedRepetitionService (SM-2) + KCSE countdown + Soma Streak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Coding + WhatsApp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F"/>
                <w:sz w:val="17"/>
                <w:szCs w:val="17"/>
              </w:rPr>
              <w:t xml:space="preserve">20/20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Blueprint wiring fix + ContextAssembler (Lost in Middle) + programming_language enforcement + WhatsApp bot (Twilio) + Judge0 code sandbox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7A6E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The Powerful Phase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F"/>
                <w:sz w:val="17"/>
                <w:szCs w:val="17"/>
              </w:rPr>
              <w:t xml:space="preserve">25/25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8-provider LLM fallback chain + Circuit breaker + Background notes prefetch (Wikipedia/MDN/Khan/KICD) + USSD/SMS (Africa's Talking) + Analytics API + React multi-page UI</w:t>
            </w:r>
          </w:p>
        </w:tc>
      </w:tr>
    </w:tbl>
    <w:p>
      <w:pPr>
        <w:spacing w:before="140" w:after="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0D7A6E"/>
          <w:sz w:val="24"/>
          <w:szCs w:val="24"/>
        </w:rPr>
        <w:t xml:space="preserve">6.1  9 Non-Negotiables — Final Status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8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A6E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A6E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Non-Negotiable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A6E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#1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Socratic Method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✓ ENFORCED — NEVER give direct answers rule in every SocraticEngine prompt mode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#2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Dual Curriculum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✓ CBC + 8-4-4 — education_system field on CurriculumNote + all existing schemas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#3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Nine Pillars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✓ All 5 phases map to the pillar architecture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#4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M-Pesa Native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✓ Daraja STK Push active — KSh 299/799/1499/5000–20000 tiers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#5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Swahili Code-Switch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✓ All LLM prompts handle English/Kiswahili/Sheng mixed input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#6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Offline-First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✓ COMPLETE — WhatsApp (Phase 4) + USSD + SMS (Phase 5) all live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#7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Go-To-Market Drives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✓ KCSE first → CBC → University pathway fully implemented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#8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Subscription Tiers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✓ free/pro/elite/school with feature flags in DB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#9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Notes from Real Sources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✓ NEW Phase 5 — Wikipedia/MDN/Khan Academy/W3Schools/KICD only. Zero LLM hallucination.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2026-03-20T09:29:41.235Z</dcterms:created>
  <dcterms:modified xsi:type="dcterms:W3CDTF">2026-03-20T09:29:41.235Z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