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纵线突击-设计文档集"/>
    <w:p>
      <w:pPr>
        <w:pStyle w:val="Heading1"/>
      </w:pPr>
      <w:r>
        <w:t xml:space="preserve">纵线突击 设计文档集</w:t>
      </w:r>
    </w:p>
    <w:p>
      <w:pPr>
        <w:pStyle w:val="FirstParagraph"/>
      </w:pPr>
      <w:r>
        <w:t xml:space="preserve">Oct 6, 2026 · @リュウ　ケン</w:t>
      </w:r>
    </w:p>
    <w:bookmarkStart w:id="20" w:name="Xd63e3b0f1a7f53de2ddc1fb4b45da93fd215226"/>
    <w:p>
      <w:pPr>
        <w:pStyle w:val="Heading2"/>
      </w:pPr>
      <w:r>
        <w:t xml:space="preserve">1. 项目概述</w:t>
      </w:r>
    </w:p>
    <w:p>
      <w:pPr>
        <w:pStyle w:val="FirstParagraph"/>
      </w:pPr>
      <w:r>
        <w:t xml:space="preserve">《纵线突击》是一款单人、俯视角、纵向单线对推的射击游戏，一局 6 到 10 分钟。玩家乘运输机空降到人类基地，在双方自动出兵对冲的中路走位躲弹幕、扳转战局，拆掉虫族防御塔后摧毁虫巢。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691"/>
        <w:gridCol w:w="7669"/>
      </w:tblGrid>
      <w:tr>
        <w:trPr>
          <w:tblHeader w:val="true"/>
        </w:trP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俯视角射击 + 单线对推（类 MOBA 兵线）</w:t>
            </w:r>
          </w:p>
        </w:tc>
      </w:tr>
      <w:t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视角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正上方垂直俯视，镜头锁定主角，地图纵向：上方虫族、下方人类</w:t>
            </w:r>
          </w:p>
        </w:tc>
      </w:tr>
      <w:t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网页优先（电脑 + 手机浏览器），后续视情况上 itch.io 或 Steam</w:t>
            </w:r>
          </w:p>
        </w:tc>
      </w:tr>
      <w:t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three.js 渲染，自写游戏逻辑</w:t>
            </w:r>
          </w:p>
        </w:tc>
      </w:tr>
      <w:t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单局时长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6–10 分钟</w:t>
            </w:r>
          </w:p>
        </w:tc>
      </w:tr>
      <w:t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目标玩家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玩过 2000 年代 Flash 小游戏的怀旧玩家；喜欢弹幕走位和塔防的轻度玩家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核心体验（三句话）</w:t>
      </w:r>
    </w:p>
    <w:p>
      <w:pPr>
        <w:numPr>
          <w:ilvl w:val="0"/>
          <w:numId w:val="1001"/>
        </w:numPr>
        <w:pStyle w:val="Compact"/>
      </w:pPr>
      <w:r>
        <w:t xml:space="preserve">一个人扳转兵线：双方自动对推势均力敌，玩家的位置和火力决定战线往哪边压。</w:t>
      </w:r>
    </w:p>
    <w:p>
      <w:pPr>
        <w:numPr>
          <w:ilvl w:val="0"/>
          <w:numId w:val="1001"/>
        </w:numPr>
        <w:pStyle w:val="Compact"/>
      </w:pPr>
      <w:r>
        <w:t xml:space="preserve">在弹幕里走位：绿色酸液弹幕可见、可躲，躲得好就能押着进攻。</w:t>
      </w:r>
    </w:p>
    <w:p>
      <w:pPr>
        <w:numPr>
          <w:ilvl w:val="0"/>
          <w:numId w:val="1001"/>
        </w:numPr>
        <w:pStyle w:val="Compact"/>
      </w:pPr>
      <w:r>
        <w:t xml:space="preserve">前压还是回防：重甲虫会绕过兵线拆塔，玩家要在推进和维修之间做取舍。</w:t>
      </w:r>
    </w:p>
    <w:p>
      <w:pPr>
        <w:pStyle w:val="FirstParagraph"/>
      </w:pPr>
      <w:r>
        <w:rPr>
          <w:bCs/>
          <w:b/>
        </w:rPr>
        <w:t xml:space="preserve">参考与原创边界</w:t>
      </w:r>
      <w:r>
        <w:t xml:space="preserve">：玩法参考 2008 年 Flash 游戏《Super Marine》（作者 aaldrin）。本项目只借鉴玩法结构，代码、美术、音效、名称全部原创，不使用原作任何素材。</w:t>
      </w:r>
    </w:p>
    <w:bookmarkEnd w:id="20"/>
    <w:bookmarkStart w:id="24" w:name="Xcb10bcf15ca47297e51cd77799c442adbcfc2e0"/>
    <w:p>
      <w:pPr>
        <w:pStyle w:val="Heading2"/>
      </w:pPr>
      <w:r>
        <w:t xml:space="preserve">2. 核心玩法与操作</w:t>
      </w:r>
    </w:p>
    <w:p>
      <w:pPr>
        <w:pStyle w:val="FirstParagraph"/>
      </w:pPr>
      <w:r>
        <w:t xml:space="preserve">战场宽 1440、长 3200 单位，双方基地各占一端，中间是争夺区。屏幕一次只显示约 480 宽的一块，镜头横竖都跟着主角。玩家是唯一可控单位，其余单位全部自动行动。</w:t>
      </w:r>
    </w:p>
    <w:p>
      <w:pPr>
        <w:pStyle w:val="BodyText"/>
      </w:pPr>
      <w:r>
        <w:rPr>
          <w:bCs/>
          <w:b/>
        </w:rPr>
        <w:t xml:space="preserve">战场结构（从上到下）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2352"/>
        <w:gridCol w:w="7008"/>
      </w:tblGrid>
      <w:tr>
        <w:trPr>
          <w:tblHeader w:val="true"/>
        </w:trP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位置（纵坐标）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0–340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虫巢（中心 y 180，约 380×300 的山丘状巨型有机体），左右各一座孵化池，虫族从孵化池出发，菌毯覆盖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三座虫族防御塔（直径约 100；左、中、右各一，横向间隔 480）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520–2600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中路争夺区：陨石坑、碎石，双方兵线在此交火；纵坐标 1600 是中线，左右各一个据点，正中是中立野怪营地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2700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空降平台（开局和重生落点）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2845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三座人类炮塔（80×80；左、中、右各一）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3085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人类基地（360×200，带指挥高塔）居中，左右各一座兵营，小兵从兵营出发；基地右侧是军械库（正方形商店区），左侧是加血框</w:t>
            </w:r>
          </w:p>
        </w:tc>
      </w:tr>
    </w:tbl>
    <w:p>
      <w:pPr>
        <w:pStyle w:val="BodyText"/>
      </w:pPr>
      <w:r>
        <w:rPr>
          <w:bCs/>
          <w:b/>
        </w:rPr>
        <w:t xml:space="preserve">对推规则</w:t>
      </w:r>
    </w:p>
    <w:p>
      <w:pPr>
        <w:numPr>
          <w:ilvl w:val="0"/>
          <w:numId w:val="1002"/>
        </w:numPr>
        <w:pStyle w:val="Compact"/>
      </w:pPr>
      <w:r>
        <w:t xml:space="preserve">左右两座兵营每 8 秒各派出一批小兵（兵种由玩家在兵营里选），每个小兵随机分到左、中、右三条路之一（对准三座炮塔，各有约 ±85 的横向浮动），向上推进，遇敌停下射击。</w:t>
      </w:r>
    </w:p>
    <w:p>
      <w:pPr>
        <w:numPr>
          <w:ilvl w:val="0"/>
          <w:numId w:val="1002"/>
        </w:numPr>
        <w:pStyle w:val="Compact"/>
      </w:pPr>
      <w:r>
        <w:t xml:space="preserve">左右两座孵化池按关卡配置的间隔派出虫潮，数量和血量随时间增长。</w:t>
      </w:r>
    </w:p>
    <w:p>
      <w:pPr>
        <w:numPr>
          <w:ilvl w:val="0"/>
          <w:numId w:val="1002"/>
        </w:numPr>
        <w:pStyle w:val="Compact"/>
      </w:pPr>
      <w:r>
        <w:t xml:space="preserve">所有自动单位攻击警戒范围内最近的敌人；攻城单位（重甲虫）只找建筑。</w:t>
      </w:r>
    </w:p>
    <w:p>
      <w:pPr>
        <w:pStyle w:val="FirstParagraph"/>
      </w:pPr>
      <w:r>
        <w:rPr>
          <w:bCs/>
          <w:b/>
        </w:rPr>
        <w:t xml:space="preserve">单位 AI（行进与寻路）</w:t>
      </w:r>
    </w:p>
    <w:p>
      <w:pPr>
        <w:pStyle w:val="BodyText"/>
      </w:pPr>
      <w:r>
        <w:t xml:space="preserve">每个自动单位每帧按下面的优先级决定做什么：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930"/>
        <w:gridCol w:w="4214"/>
        <w:gridCol w:w="4216"/>
      </w:tblGrid>
      <w:tr>
        <w:trPr>
          <w:tblHeader w:val="true"/>
        </w:trPr>
        <w:tc>
          <w:tcPr>
            <w:tcW w:w="930" w:type="dxa"/>
          </w:tcPr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W w:w="4214" w:type="dxa"/>
          </w:tcPr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>
            <w:tcW w:w="930" w:type="dxa"/>
          </w:tcPr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4214" w:type="dxa"/>
          </w:tcPr>
          <w:tcPr/>
          <w:p>
            <w:pPr>
              <w:pStyle w:val="Compact"/>
              <w:jc w:val="left"/>
            </w:pPr>
            <w:r>
              <w:t xml:space="preserve">警戒范围内有敌人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近战贴上去咬；远程走到射程 90% 处停下射击，始终面朝目标</w:t>
            </w:r>
          </w:p>
        </w:tc>
      </w:tr>
      <w:tr>
        <w:tc>
          <w:tcPr>
            <w:tcW w:w="930" w:type="dxa"/>
          </w:tcPr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4214" w:type="dxa"/>
          </w:tcPr>
          <w:tcPr/>
          <w:p>
            <w:pPr>
              <w:pStyle w:val="Compact"/>
              <w:jc w:val="left"/>
            </w:pPr>
            <w:r>
              <w:t xml:space="preserve">己方建筑正被敌人攻击（敌人在建筑 260 范围内），且自己离那个敌人不到 650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回防，直奔那个敌人</w:t>
            </w:r>
          </w:p>
        </w:tc>
      </w:tr>
      <w:tr>
        <w:tc>
          <w:tcPr>
            <w:tcW w:w="930" w:type="dxa"/>
          </w:tcPr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4214" w:type="dxa"/>
          </w:tcPr>
          <w:tcPr/>
          <w:p>
            <w:pPr>
              <w:pStyle w:val="Compact"/>
              <w:jc w:val="left"/>
            </w:pPr>
            <w:r>
              <w:t xml:space="preserve">都没有</w:t>
            </w:r>
          </w:p>
        </w:tc>
        <w:tc>
          <w:tcPr>
            <w:tcW w:w="4216" w:type="dxa"/>
          </w:tcPr>
          <w:tcPr/>
          <w:p>
            <w:pPr>
              <w:pStyle w:val="Compact"/>
              <w:jc w:val="left"/>
            </w:pPr>
            <w:r>
              <w:t xml:space="preserve">朝下一个可攻击的敌方建筑推进：离目标纵向超过 420 时先并入自己的路线再直走，进入 420 以内后直接走向目标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目标选择</w:t>
      </w:r>
      <w:r>
        <w:t xml:space="preserve">：在所有可攻击的敌方建筑里，选「距离 + 0.8 × 与自己路线的横向偏差」最小的那个。所以本路防御塔还在就打本路的；本路塔倒了，就去打虫巢或基地，或支援旁边一路。有护盾的虫巢不算可攻击目标，小兵会先去拆防御塔。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转向</w:t>
      </w:r>
      <w:r>
        <w:t xml:space="preserve">：行进中每秒最多转 4 弧度，转弯是弧线，不会原地瞬间掉头。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避障</w:t>
      </w:r>
      <w:r>
        <w:t xml:space="preserve">：前方 110 范围内有建筑挡路（自己正在攻击的除外），就往偏离它的一侧绕开。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防卡住</w:t>
      </w:r>
      <w:r>
        <w:t xml:space="preserve">：实际移动距离连续约 1 秒不到应有速度的 30%，就向左或右横跨 0.7 秒再继续。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朝向</w:t>
      </w:r>
      <w:r>
        <w:t xml:space="preserve">：有目标时面朝目标，行进时面朝移动方向，不会出现走到地图尽头对着墙站着的情况。</w:t>
      </w:r>
    </w:p>
    <w:p>
      <w:pPr>
        <w:pStyle w:val="FirstParagraph"/>
      </w:pPr>
      <w:r>
        <w:t xml:space="preserve">验证：用无玩家的模拟对局（每局 300 秒、多个随机种子）比较改前改后。改前，一路炮塔被拆后，那一路的单位会径直走到对方地图边缘贴墙站着；双方炮塔全毁时，最多 6% 的单位时间耗在墙边，陆战队 4 分钟内一次也没打到虫巢。改后，贴墙时间是 0，卡住时间低于 0.3%，双方仍按三条路推进。不靠玩家时攻守强弱和改前大致相当。位置分布对比图见</w:t>
      </w:r>
      <w:r>
        <w:t xml:space="preserve"> </w:t>
      </w:r>
      <w:r>
        <w:rPr>
          <w:rStyle w:val="VerbatimChar"/>
        </w:rPr>
        <w:t xml:space="preserve">docs/ai_compare.png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任一虫族防御塔存活时，虫巢有护盾，免疫伤害。中立野怪（见第 9 部分）是第三方阵营，双方都会攻击它，它也攻击双方。</w:t>
      </w:r>
    </w:p>
    <w:p>
      <w:pPr>
        <w:pStyle w:val="FirstParagraph"/>
      </w:pPr>
      <w:r>
        <w:rPr>
          <w:bCs/>
          <w:b/>
        </w:rPr>
        <w:t xml:space="preserve">主角能力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326"/>
        <w:gridCol w:w="6013"/>
        <w:gridCol w:w="2021"/>
      </w:tblGrid>
      <w:tr>
        <w:trPr>
          <w:tblHeader w:val="true"/>
        </w:trPr>
        <w:tc>
          <w:tcPr>
            <w:tcW w:w="1326" w:type="dxa"/>
          </w:tcPr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W w:w="6013" w:type="dxa"/>
          </w:tcPr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>
            <w:tcW w:w="1326" w:type="dxa"/>
          </w:tcPr>
          <w:tcPr/>
          <w:p>
            <w:pPr>
              <w:pStyle w:val="Compact"/>
              <w:jc w:val="left"/>
            </w:pPr>
            <w:r>
              <w:t xml:space="preserve">射击</w:t>
            </w:r>
          </w:p>
        </w:tc>
        <w:tc>
          <w:tcPr>
            <w:tcW w:w="6013" w:type="dxa"/>
          </w:tcPr>
          <w:tcPr/>
          <w:p>
            <w:pPr>
              <w:pStyle w:val="Compact"/>
              <w:jc w:val="left"/>
            </w:pPr>
            <w:r>
              <w:t xml:space="preserve">使用当前装备的武器，初始为突击步枪（每发 12 伤害，间隔 0.14 秒）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军械库购买更换</w:t>
            </w:r>
          </w:p>
        </w:tc>
      </w:tr>
      <w:tr>
        <w:tc>
          <w:tcPr>
            <w:tcW w:w="1326" w:type="dxa"/>
          </w:tcPr>
          <w:tcPr/>
          <w:p>
            <w:pPr>
              <w:pStyle w:val="Compact"/>
              <w:jc w:val="left"/>
            </w:pPr>
            <w:r>
              <w:t xml:space="preserve">翻滚</w:t>
            </w:r>
          </w:p>
        </w:tc>
        <w:tc>
          <w:tcPr>
            <w:tcW w:w="6013" w:type="dxa"/>
          </w:tcPr>
          <w:tcPr/>
          <w:p>
            <w:pPr>
              <w:pStyle w:val="Compact"/>
              <w:jc w:val="left"/>
            </w:pPr>
            <w:r>
              <w:t xml:space="preserve">短冲刺，0.3 秒内子弹穿身，冷却 2.4 秒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自带</w:t>
            </w:r>
          </w:p>
        </w:tc>
      </w:tr>
      <w:tr>
        <w:tc>
          <w:tcPr>
            <w:tcW w:w="1326" w:type="dxa"/>
          </w:tcPr>
          <w:tcPr/>
          <w:p>
            <w:pPr>
              <w:pStyle w:val="Compact"/>
              <w:jc w:val="left"/>
            </w:pPr>
            <w:r>
              <w:t xml:space="preserve">手雷</w:t>
            </w:r>
          </w:p>
        </w:tc>
        <w:tc>
          <w:tcPr>
            <w:tcW w:w="6013" w:type="dxa"/>
          </w:tcPr>
          <w:tcPr/>
          <w:p>
            <w:pPr>
              <w:pStyle w:val="Compact"/>
              <w:jc w:val="left"/>
            </w:pPr>
            <w:r>
              <w:t xml:space="preserve">半径 70 范围 85 伤害，清除范围内酸液弹；消耗品，最多带 3 枚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军械库购买</w:t>
            </w:r>
          </w:p>
        </w:tc>
      </w:tr>
      <w:tr>
        <w:tc>
          <w:tcPr>
            <w:tcW w:w="1326" w:type="dxa"/>
          </w:tcPr>
          <w:tcPr/>
          <w:p>
            <w:pPr>
              <w:pStyle w:val="Compact"/>
              <w:jc w:val="left"/>
            </w:pPr>
            <w:r>
              <w:t xml:space="preserve">维修</w:t>
            </w:r>
          </w:p>
        </w:tc>
        <w:tc>
          <w:tcPr>
            <w:tcW w:w="6013" w:type="dxa"/>
          </w:tcPr>
          <w:tcPr/>
          <w:p>
            <w:pPr>
              <w:pStyle w:val="Compact"/>
              <w:jc w:val="left"/>
            </w:pPr>
            <w:r>
              <w:t xml:space="preserve">靠近受损的己方建筑按住，每秒修 100，每点耗 0.25 资源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自带</w:t>
            </w:r>
          </w:p>
        </w:tc>
      </w:tr>
      <w:tr>
        <w:tc>
          <w:tcPr>
            <w:tcW w:w="1326" w:type="dxa"/>
          </w:tcPr>
          <w:tcPr/>
          <w:p>
            <w:pPr>
              <w:pStyle w:val="Compact"/>
              <w:jc w:val="left"/>
            </w:pPr>
            <w:r>
              <w:t xml:space="preserve">购物</w:t>
            </w:r>
          </w:p>
        </w:tc>
        <w:tc>
          <w:tcPr>
            <w:tcW w:w="6013" w:type="dxa"/>
          </w:tcPr>
          <w:tcPr/>
          <w:p>
            <w:pPr>
              <w:pStyle w:val="Compact"/>
              <w:jc w:val="left"/>
            </w:pPr>
            <w:r>
              <w:t xml:space="preserve">走进军械库打开商店，买武器、护甲、手雷和各类强化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军械库</w:t>
            </w:r>
          </w:p>
        </w:tc>
      </w:tr>
    </w:tbl>
    <w:p>
      <w:pPr>
        <w:pStyle w:val="BodyText"/>
      </w:pPr>
      <w:r>
        <w:rPr>
          <w:bCs/>
          <w:b/>
        </w:rPr>
        <w:t xml:space="preserve">军械库</w:t>
      </w:r>
      <w:r>
        <w:t xml:space="preserve">：基地右侧一块 120×120 的正方形金属地台（中心约 x 980），四边亮灯。主角走进去，底部升起商店面板；走出来自动关闭。购物时游戏不暂停，敌人照常推进，所以回城购物本身有代价：离开战线越久，兵线越吃亏。这和「前压还是回防」一起，构成玩家最主要的两个取舍。</w:t>
      </w:r>
    </w:p>
    <w:p>
      <w:pPr>
        <w:pStyle w:val="BodyText"/>
      </w:pPr>
      <w:r>
        <w:rPr>
          <w:bCs/>
          <w:b/>
        </w:rPr>
        <w:t xml:space="preserve">加血框</w:t>
      </w:r>
      <w:r>
        <w:t xml:space="preserve">：基地左侧一块 120×120 的正方形地台（中心约 x 460），绿色边框，和右侧的军械库对称。主角站进去每秒回复 40 生命，免费，走出来就停止。原来「靠近基地自动回血」的设定取消，回血只能来这里；4 秒没受伤时每秒回 3 的缓慢回血保留。和军械库一样，回来加血就意味着暂时离开战线。</w:t>
      </w:r>
    </w:p>
    <w:p>
      <w:pPr>
        <w:pStyle w:val="BodyText"/>
      </w:pPr>
      <w:r>
        <w:rPr>
          <w:bCs/>
          <w:b/>
        </w:rPr>
        <w:t xml:space="preserve">兵营与孵化池</w:t>
      </w:r>
    </w:p>
    <w:p>
      <w:pPr>
        <w:pStyle w:val="BodyText"/>
      </w:pPr>
      <w:r>
        <w:t xml:space="preserve">双方都不从老家直接出兵：人类基地左右各有一座兵营，虫巢左右各有一座孵化池。兵营前面各有一个 100×100 的交互框，主角走进去，底部升起兵营面板，可以选这座兵营生产什么兵、给兵营升级、给全军加训练。两座兵营可以生产不同的兵，比如左边出火焰兵守线，右边出火箭兵拆塔。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374"/>
        <w:gridCol w:w="2202"/>
        <w:gridCol w:w="1624"/>
        <w:gridCol w:w="4160"/>
      </w:tblGrid>
      <w:tr>
        <w:trPr>
          <w:tblHeader w:val="true"/>
        </w:trPr>
        <w:tc>
          <w:tcPr>
            <w:tcW w:w="1374" w:type="dxa"/>
          </w:tcPr>
          <w:tcPr/>
          <w:p>
            <w:pPr>
              <w:pStyle w:val="Compact"/>
              <w:jc w:val="left"/>
            </w:pPr>
            <w:r>
              <w:t xml:space="preserve">建筑</w:t>
            </w:r>
          </w:p>
        </w:tc>
        <w:tc>
          <w:tcPr>
            <w:tcW w:w="2202" w:type="dxa"/>
          </w:tcPr>
          <w:tcPr/>
          <w:p>
            <w:pPr>
              <w:pStyle w:val="Compact"/>
              <w:jc w:val="left"/>
            </w:pPr>
            <w:r>
              <w:t xml:space="preserve">中心坐标 (x, y)</w:t>
            </w:r>
          </w:p>
        </w:tc>
        <w:tc>
          <w:tcPr>
            <w:tcW w:w="1624" w:type="dxa"/>
          </w:tcPr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>
            <w:tcW w:w="4160" w:type="dxa"/>
          </w:tcPr>
          <w:tcPr/>
          <w:p>
            <w:pPr>
              <w:pStyle w:val="Compact"/>
              <w:jc w:val="left"/>
            </w:pPr>
            <w:r>
              <w:t xml:space="preserve">交互框</w:t>
            </w:r>
          </w:p>
        </w:tc>
      </w:tr>
      <w:tr>
        <w:tc>
          <w:tcPr>
            <w:tcW w:w="1374" w:type="dxa"/>
          </w:tcPr>
          <w:tcPr/>
          <w:p>
            <w:pPr>
              <w:pStyle w:val="Compact"/>
              <w:jc w:val="left"/>
            </w:pPr>
            <w:r>
              <w:t xml:space="preserve">左兵营</w:t>
            </w:r>
          </w:p>
        </w:tc>
        <w:tc>
          <w:tcPr>
            <w:tcW w:w="2202" w:type="dxa"/>
          </w:tcPr>
          <w:tcPr/>
          <w:p>
            <w:pPr>
              <w:pStyle w:val="Compact"/>
              <w:jc w:val="left"/>
            </w:pPr>
            <w:r>
              <w:t xml:space="preserve">(220, 3075)</w:t>
            </w:r>
          </w:p>
        </w:tc>
        <w:tc>
          <w:tcPr>
            <w:tcW w:w="1624" w:type="dxa"/>
          </w:tcPr>
          <w:tcPr/>
          <w:p>
            <w:pPr>
              <w:pStyle w:val="Compact"/>
              <w:jc w:val="left"/>
            </w:pPr>
            <w:r>
              <w:t xml:space="preserve">180×140</w:t>
            </w:r>
          </w:p>
        </w:tc>
        <w:tc>
          <w:tcPr>
            <w:tcW w:w="4160" w:type="dxa"/>
          </w:tcPr>
          <w:tcPr/>
          <w:p>
            <w:pPr>
              <w:pStyle w:val="Compact"/>
              <w:jc w:val="left"/>
            </w:pPr>
            <w:r>
              <w:t xml:space="preserve">正前方 (220, 2945)，与兵营中线对齐</w:t>
            </w:r>
          </w:p>
        </w:tc>
      </w:tr>
      <w:tr>
        <w:tc>
          <w:tcPr>
            <w:tcW w:w="1374" w:type="dxa"/>
          </w:tcPr>
          <w:tcPr/>
          <w:p>
            <w:pPr>
              <w:pStyle w:val="Compact"/>
              <w:jc w:val="left"/>
            </w:pPr>
            <w:r>
              <w:t xml:space="preserve">右兵营</w:t>
            </w:r>
          </w:p>
        </w:tc>
        <w:tc>
          <w:tcPr>
            <w:tcW w:w="2202" w:type="dxa"/>
          </w:tcPr>
          <w:tcPr/>
          <w:p>
            <w:pPr>
              <w:pStyle w:val="Compact"/>
              <w:jc w:val="left"/>
            </w:pPr>
            <w:r>
              <w:t xml:space="preserve">(1220, 3075)</w:t>
            </w:r>
          </w:p>
        </w:tc>
        <w:tc>
          <w:tcPr>
            <w:tcW w:w="1624" w:type="dxa"/>
          </w:tcPr>
          <w:tcPr/>
          <w:p>
            <w:pPr>
              <w:pStyle w:val="Compact"/>
              <w:jc w:val="left"/>
            </w:pPr>
            <w:r>
              <w:t xml:space="preserve">180×140</w:t>
            </w:r>
          </w:p>
        </w:tc>
        <w:tc>
          <w:tcPr>
            <w:tcW w:w="4160" w:type="dxa"/>
          </w:tcPr>
          <w:tcPr/>
          <w:p>
            <w:pPr>
              <w:pStyle w:val="Compact"/>
              <w:jc w:val="left"/>
            </w:pPr>
            <w:r>
              <w:t xml:space="preserve">正前方 (1220, 2945)，与兵营中线对齐</w:t>
            </w:r>
          </w:p>
        </w:tc>
      </w:tr>
      <w:tr>
        <w:tc>
          <w:tcPr>
            <w:tcW w:w="1374" w:type="dxa"/>
          </w:tcPr>
          <w:tcPr/>
          <w:p>
            <w:pPr>
              <w:pStyle w:val="Compact"/>
              <w:jc w:val="left"/>
            </w:pPr>
            <w:r>
              <w:t xml:space="preserve">左孵化池</w:t>
            </w:r>
          </w:p>
        </w:tc>
        <w:tc>
          <w:tcPr>
            <w:tcW w:w="2202" w:type="dxa"/>
          </w:tcPr>
          <w:tcPr/>
          <w:p>
            <w:pPr>
              <w:pStyle w:val="Compact"/>
              <w:jc w:val="left"/>
            </w:pPr>
            <w:r>
              <w:t xml:space="preserve">(300, 220)</w:t>
            </w:r>
          </w:p>
        </w:tc>
        <w:tc>
          <w:tcPr>
            <w:tcW w:w="1624" w:type="dxa"/>
          </w:tcPr>
          <w:tcPr/>
          <w:p>
            <w:pPr>
              <w:pStyle w:val="Compact"/>
              <w:jc w:val="left"/>
            </w:pPr>
            <w:r>
              <w:t xml:space="preserve">直径约 180</w:t>
            </w:r>
          </w:p>
        </w:tc>
        <w:tc>
          <w:tcPr>
            <w:tcW w:w="4160" w:type="dxa"/>
          </w:tcPr>
          <w:tcPr/>
          <w:p>
            <w:pPr>
              <w:pStyle w:val="Compact"/>
              <w:jc w:val="left"/>
            </w:pPr>
            <w:r>
              <w:t xml:space="preserve">无（虫族建筑）</w:t>
            </w:r>
          </w:p>
        </w:tc>
      </w:tr>
      <w:tr>
        <w:tc>
          <w:tcPr>
            <w:tcW w:w="1374" w:type="dxa"/>
          </w:tcPr>
          <w:tcPr/>
          <w:p>
            <w:pPr>
              <w:pStyle w:val="Compact"/>
              <w:jc w:val="left"/>
            </w:pPr>
            <w:r>
              <w:t xml:space="preserve">右孵化池</w:t>
            </w:r>
          </w:p>
        </w:tc>
        <w:tc>
          <w:tcPr>
            <w:tcW w:w="2202" w:type="dxa"/>
          </w:tcPr>
          <w:tcPr/>
          <w:p>
            <w:pPr>
              <w:pStyle w:val="Compact"/>
              <w:jc w:val="left"/>
            </w:pPr>
            <w:r>
              <w:t xml:space="preserve">(1140, 220)</w:t>
            </w:r>
          </w:p>
        </w:tc>
        <w:tc>
          <w:tcPr>
            <w:tcW w:w="1624" w:type="dxa"/>
          </w:tcPr>
          <w:tcPr/>
          <w:p>
            <w:pPr>
              <w:pStyle w:val="Compact"/>
              <w:jc w:val="left"/>
            </w:pPr>
            <w:r>
              <w:t xml:space="preserve">直径约 180</w:t>
            </w:r>
          </w:p>
        </w:tc>
        <w:tc>
          <w:tcPr>
            <w:tcW w:w="4160" w:type="dxa"/>
          </w:tcPr>
          <w:tcPr/>
          <w:p>
            <w:pPr>
              <w:pStyle w:val="Compact"/>
              <w:jc w:val="left"/>
            </w:pPr>
            <w:r>
              <w:t xml:space="preserve">无（虫族建筑）</w:t>
            </w:r>
          </w:p>
        </w:tc>
      </w:tr>
    </w:tbl>
    <w:p>
      <w:pPr>
        <w:pStyle w:val="BodyText"/>
      </w:pPr>
      <w:r>
        <w:t xml:space="preserve">兵营规则：</w:t>
      </w:r>
    </w:p>
    <w:p>
      <w:pPr>
        <w:numPr>
          <w:ilvl w:val="0"/>
          <w:numId w:val="1005"/>
        </w:numPr>
        <w:pStyle w:val="Compact"/>
      </w:pPr>
      <w:r>
        <w:t xml:space="preserve">每座兵营每 8 秒出一批兵，兵种和人数由这座兵营当前的设置决定；切换兵种免费，从下一批开始生效。</w:t>
      </w:r>
    </w:p>
    <w:p>
      <w:pPr>
        <w:numPr>
          <w:ilvl w:val="0"/>
          <w:numId w:val="1005"/>
        </w:numPr>
        <w:pStyle w:val="Compact"/>
      </w:pPr>
      <w:r>
        <w:t xml:space="preserve">兵营可以被虫族打坏，也可以像炮塔一样维修。被摧毁后这一侧停止出兵，主角走进它的交互框可以花 400 资源重建，重建后保留原来的等级。</w:t>
      </w:r>
    </w:p>
    <w:p>
      <w:pPr>
        <w:numPr>
          <w:ilvl w:val="0"/>
          <w:numId w:val="1005"/>
        </w:numPr>
        <w:pStyle w:val="Compact"/>
      </w:pPr>
      <w:r>
        <w:t xml:space="preserve">兵营升级和部队训练替代了原来军械库里的「援军训练」。</w:t>
      </w:r>
    </w:p>
    <w:p>
      <w:pPr>
        <w:pStyle w:val="FirstParagraph"/>
      </w:pPr>
      <w:r>
        <w:t xml:space="preserve">孵化池规则：</w:t>
      </w:r>
    </w:p>
    <w:p>
      <w:pPr>
        <w:numPr>
          <w:ilvl w:val="0"/>
          <w:numId w:val="1006"/>
        </w:numPr>
        <w:pStyle w:val="Compact"/>
      </w:pPr>
      <w:r>
        <w:t xml:space="preserve">左孵化池偏远程，每波 60% 是喷吐虫；右孵化池偏近战，出甲虫，等级达标后混入重甲虫。玩家可以决定先拆哪一边，改变虫潮的构成。</w:t>
      </w:r>
    </w:p>
    <w:p>
      <w:pPr>
        <w:numPr>
          <w:ilvl w:val="0"/>
          <w:numId w:val="1006"/>
        </w:numPr>
        <w:pStyle w:val="Compact"/>
      </w:pPr>
      <w:r>
        <w:t xml:space="preserve">孵化池可以被摧毁（不需要先破盾），被毁的一侧停止出兵；两座都被毁后由虫巢自己出兵，速度减半。</w:t>
      </w:r>
    </w:p>
    <w:p>
      <w:pPr>
        <w:numPr>
          <w:ilvl w:val="0"/>
          <w:numId w:val="1006"/>
        </w:numPr>
        <w:pStyle w:val="Compact"/>
      </w:pPr>
      <w:r>
        <w:t xml:space="preserve">每座孵化池每波出 ⌈每波数量 ÷ 2⌉ 个名额。新虫种占用普通虫子的名额：迫击虫、刺镰虫各占 2 个，飞虫、自爆虫各占 1 个，所以每波总量不变，只是成分更杂。（最初是额外加在波次上，模拟对局里第 3 关基地提前约 60 秒失守，改为占名额后与改前接近。）</w:t>
      </w:r>
    </w:p>
    <w:p>
      <w:pPr>
        <w:numPr>
          <w:ilvl w:val="0"/>
          <w:numId w:val="1006"/>
        </w:numPr>
        <w:pStyle w:val="Compact"/>
      </w:pPr>
      <w:r>
        <w:t xml:space="preserve">胜利条件不变：仍然是摧毁虫巢。虫后照常从虫巢出来。</w:t>
      </w:r>
    </w:p>
    <w:p>
      <w:pPr>
        <w:pStyle w:val="FirstParagraph"/>
      </w:pPr>
      <w:r>
        <w:rPr>
          <w:bCs/>
          <w:b/>
        </w:rPr>
        <w:t xml:space="preserve">中线据点与野怪营地</w:t>
      </w:r>
    </w:p>
    <w:p>
      <w:pPr>
        <w:pStyle w:val="BodyText"/>
      </w:pPr>
      <w:r>
        <w:t xml:space="preserve">中线（纵坐标 1600）横向分三段：左据点、中立野怪营地、右据点。中路兵线会撞上野怪，左右两路更顺，于是兵力自然分流；占住据点就能缩短出兵路程，这让 1440 宽的地图有了「在哪条线投入」的决策。</w:t>
      </w:r>
    </w:p>
    <w:p>
      <w:pPr>
        <w:pStyle w:val="BodyText"/>
      </w:pPr>
      <w:r>
        <w:drawing>
          <wp:inline>
            <wp:extent cx="5334000" cy="8382000"/>
            <wp:effectExtent b="0" l="0" r="0" t="0"/>
            <wp:docPr descr="战场布局" title="" id="22" name="Picture"/>
            <a:graphic>
              <a:graphicData uri="http://schemas.openxmlformats.org/drawingml/2006/picture">
                <pic:pic>
                  <pic:nvPicPr>
                    <pic:cNvPr descr="zongxian_m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人类从下往上推，虫族从上往下推；两侧据点一开始是中立的（虚线圈），谁先占住谁的出兵路线就短一半。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989"/>
        <w:gridCol w:w="2695"/>
        <w:gridCol w:w="4676"/>
      </w:tblGrid>
      <w:tr>
        <w:trPr>
          <w:tblHeader w:val="true"/>
        </w:trPr>
        <w:tc>
          <w:tcPr>
            <w:tcW w:w="1989" w:type="dxa"/>
          </w:tcPr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W w:w="2695" w:type="dxa"/>
          </w:tcPr>
          <w:tcPr/>
          <w:p>
            <w:pPr>
              <w:pStyle w:val="Compact"/>
              <w:jc w:val="left"/>
            </w:pPr>
            <w:r>
              <w:t xml:space="preserve">坐标 (x, y)</w:t>
            </w:r>
          </w:p>
        </w:tc>
        <w:tc>
          <w:tcPr>
            <w:tcW w:w="4676" w:type="dxa"/>
          </w:tcPr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>
            <w:tcW w:w="1989" w:type="dxa"/>
          </w:tcPr>
          <w:tcPr/>
          <w:p>
            <w:pPr>
              <w:pStyle w:val="Compact"/>
              <w:jc w:val="left"/>
            </w:pPr>
            <w:r>
              <w:t xml:space="preserve">左据点</w:t>
            </w:r>
          </w:p>
        </w:tc>
        <w:tc>
          <w:tcPr>
            <w:tcW w:w="2695" w:type="dxa"/>
          </w:tcPr>
          <w:tcPr/>
          <w:p>
            <w:pPr>
              <w:pStyle w:val="Compact"/>
              <w:jc w:val="left"/>
            </w:pPr>
            <w:r>
              <w:t xml:space="preserve">(240, 1600)</w:t>
            </w:r>
          </w:p>
        </w:tc>
        <w:tc>
          <w:tcPr>
            <w:tcW w:w="4676" w:type="dxa"/>
          </w:tcPr>
          <w:tcPr/>
          <w:p>
            <w:pPr>
              <w:pStyle w:val="Compact"/>
              <w:jc w:val="left"/>
            </w:pPr>
            <w:r>
              <w:t xml:space="preserve">可占领前哨，占领圈半径 90</w:t>
            </w:r>
          </w:p>
        </w:tc>
      </w:tr>
      <w:tr>
        <w:tc>
          <w:tcPr>
            <w:tcW w:w="1989" w:type="dxa"/>
          </w:tcPr>
          <w:tcPr/>
          <w:p>
            <w:pPr>
              <w:pStyle w:val="Compact"/>
              <w:jc w:val="left"/>
            </w:pPr>
            <w:r>
              <w:t xml:space="preserve">野怪营地</w:t>
            </w:r>
          </w:p>
        </w:tc>
        <w:tc>
          <w:tcPr>
            <w:tcW w:w="2695" w:type="dxa"/>
          </w:tcPr>
          <w:tcPr/>
          <w:p>
            <w:pPr>
              <w:pStyle w:val="Compact"/>
              <w:jc w:val="left"/>
            </w:pPr>
            <w:r>
              <w:t xml:space="preserve">(720, 1600)</w:t>
            </w:r>
          </w:p>
        </w:tc>
        <w:tc>
          <w:tcPr>
            <w:tcW w:w="4676" w:type="dxa"/>
          </w:tcPr>
          <w:tcPr/>
          <w:p>
            <w:pPr>
              <w:pStyle w:val="Compact"/>
              <w:jc w:val="left"/>
            </w:pPr>
            <w:r>
              <w:t xml:space="preserve">中立野怪活动区，半径 220</w:t>
            </w:r>
          </w:p>
        </w:tc>
      </w:tr>
      <w:tr>
        <w:tc>
          <w:tcPr>
            <w:tcW w:w="1989" w:type="dxa"/>
          </w:tcPr>
          <w:tcPr/>
          <w:p>
            <w:pPr>
              <w:pStyle w:val="Compact"/>
              <w:jc w:val="left"/>
            </w:pPr>
            <w:r>
              <w:t xml:space="preserve">右据点</w:t>
            </w:r>
          </w:p>
        </w:tc>
        <w:tc>
          <w:tcPr>
            <w:tcW w:w="2695" w:type="dxa"/>
          </w:tcPr>
          <w:tcPr/>
          <w:p>
            <w:pPr>
              <w:pStyle w:val="Compact"/>
              <w:jc w:val="left"/>
            </w:pPr>
            <w:r>
              <w:t xml:space="preserve">(1200, 1600)</w:t>
            </w:r>
          </w:p>
        </w:tc>
        <w:tc>
          <w:tcPr>
            <w:tcW w:w="4676" w:type="dxa"/>
          </w:tcPr>
          <w:tcPr/>
          <w:p>
            <w:pPr>
              <w:pStyle w:val="Compact"/>
              <w:jc w:val="left"/>
            </w:pPr>
            <w:r>
              <w:t xml:space="preserve">可占领前哨，占领圈半径 90</w:t>
            </w:r>
          </w:p>
        </w:tc>
      </w:tr>
    </w:tbl>
    <w:p>
      <w:pPr>
        <w:pStyle w:val="BodyText"/>
      </w:pPr>
      <w:r>
        <w:rPr>
          <w:bCs/>
          <w:b/>
        </w:rPr>
        <w:t xml:space="preserve">据点规则</w:t>
      </w:r>
    </w:p>
    <w:p>
      <w:pPr>
        <w:numPr>
          <w:ilvl w:val="0"/>
          <w:numId w:val="1007"/>
        </w:numPr>
        <w:pStyle w:val="Compact"/>
      </w:pPr>
      <w:r>
        <w:t xml:space="preserve">占领：圈内只有一方单位时，占领进度向这一方推进；双方都在时进度停住，显示「争夺中」。人类 8 秒占满，主角在圈内时速度翻倍；虫族 10 秒占满。</w:t>
      </w:r>
    </w:p>
    <w:p>
      <w:pPr>
        <w:numPr>
          <w:ilvl w:val="0"/>
          <w:numId w:val="1007"/>
        </w:numPr>
        <w:pStyle w:val="Compact"/>
      </w:pPr>
      <w:r>
        <w:t xml:space="preserve">据点不会被摧毁，只会易主。易主时据点上的小炮台按新主人重建。</w:t>
      </w:r>
    </w:p>
    <w:p>
      <w:pPr>
        <w:numPr>
          <w:ilvl w:val="0"/>
          <w:numId w:val="1007"/>
        </w:numPr>
        <w:pStyle w:val="Compact"/>
      </w:pPr>
      <w:r>
        <w:t xml:space="preserve">开局两个据点都是中立。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691"/>
        <w:gridCol w:w="7669"/>
      </w:tblGrid>
      <w:tr>
        <w:trPr>
          <w:tblHeader w:val="true"/>
        </w:trP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占领方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收益</w:t>
            </w:r>
          </w:p>
        </w:tc>
      </w:tr>
      <w:t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人类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每 10 秒从据点出 2 名机枪兵；据点小炮台自动开火（生命 400，单发 8，间隔 0.5 秒）；每秒额外 +1 资源</w:t>
            </w:r>
          </w:p>
        </w:tc>
      </w:tr>
      <w:tr>
        <w:tc>
          <w:tcPr>
            <w:tcW w:w="1691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7669" w:type="dxa"/>
          </w:tcPr>
          <w:tcPr/>
          <w:p>
            <w:pPr>
              <w:pStyle w:val="Compact"/>
              <w:jc w:val="left"/>
            </w:pPr>
            <w:r>
              <w:t xml:space="preserve">每 10 秒从据点刷 2 只甲虫；菌毯从据点向四周蔓延（纯视觉）；据点变成虫族刺塔（生命 400，每 2.5 秒放 8 发环形酸液弹）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野怪营地规则</w:t>
      </w:r>
    </w:p>
    <w:p>
      <w:pPr>
        <w:numPr>
          <w:ilvl w:val="0"/>
          <w:numId w:val="1008"/>
        </w:numPr>
        <w:pStyle w:val="Compact"/>
      </w:pPr>
      <w:r>
        <w:t xml:space="preserve">开局 2 分钟首次刷出：1 只沙原巨兽 + 1 群掘地虫（8 只）。营地清空后 120 秒重刷。</w:t>
      </w:r>
    </w:p>
    <w:p>
      <w:pPr>
        <w:numPr>
          <w:ilvl w:val="0"/>
          <w:numId w:val="1008"/>
        </w:numPr>
        <w:pStyle w:val="Compact"/>
      </w:pPr>
      <w:r>
        <w:t xml:space="preserve">野怪不出营地范围，被拉出超过 260 就掉头回去并回血（见第 9 部分）。</w:t>
      </w:r>
    </w:p>
    <w:p>
      <w:pPr>
        <w:numPr>
          <w:ilvl w:val="0"/>
          <w:numId w:val="1008"/>
        </w:numPr>
        <w:pStyle w:val="Compact"/>
      </w:pPr>
      <w:r>
        <w:t xml:space="preserve">谁打出沙原巨兽的最后一击，谁获得「巨兽之血」增益 45 秒：全体单位伤害 +20%、移动速度 +10%。人类拿到还有 200 赏金；虫族拿到只有增益。</w:t>
      </w:r>
    </w:p>
    <w:p>
      <w:pPr>
        <w:numPr>
          <w:ilvl w:val="0"/>
          <w:numId w:val="1008"/>
        </w:numPr>
        <w:pStyle w:val="Compact"/>
      </w:pPr>
      <w:r>
        <w:t xml:space="preserve">金手指也能随时在营地或准星处刷野怪（第 9 部分）。</w:t>
      </w:r>
    </w:p>
    <w:p>
      <w:pPr>
        <w:pStyle w:val="FirstParagraph"/>
      </w:pPr>
      <w:r>
        <w:rPr>
          <w:bCs/>
          <w:b/>
        </w:rPr>
        <w:t xml:space="preserve">胜负与重生</w:t>
      </w:r>
    </w:p>
    <w:p>
      <w:pPr>
        <w:numPr>
          <w:ilvl w:val="0"/>
          <w:numId w:val="1009"/>
        </w:numPr>
        <w:pStyle w:val="Compact"/>
      </w:pPr>
      <w:r>
        <w:t xml:space="preserve">胜利：虫巢生命归零。</w:t>
      </w:r>
    </w:p>
    <w:p>
      <w:pPr>
        <w:numPr>
          <w:ilvl w:val="0"/>
          <w:numId w:val="1009"/>
        </w:numPr>
        <w:pStyle w:val="Compact"/>
      </w:pPr>
      <w:r>
        <w:t xml:space="preserve">失败：人类基地生命归零。</w:t>
      </w:r>
    </w:p>
    <w:p>
      <w:pPr>
        <w:numPr>
          <w:ilvl w:val="0"/>
          <w:numId w:val="1009"/>
        </w:numPr>
        <w:pStyle w:val="Compact"/>
      </w:pPr>
      <w:r>
        <w:t xml:space="preserve">主角阵亡不算失败：5 秒后运输机重新空降，落地后 1.5 秒无敌。阵亡期间兵线继续对推，这就是死亡的代价。</w:t>
      </w:r>
    </w:p>
    <w:p>
      <w:pPr>
        <w:pStyle w:val="FirstParagraph"/>
      </w:pPr>
      <w:r>
        <w:rPr>
          <w:bCs/>
          <w:b/>
        </w:rPr>
        <w:t xml:space="preserve">操作方案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217"/>
        <w:gridCol w:w="4223"/>
        <w:gridCol w:w="3920"/>
      </w:tblGrid>
      <w:tr>
        <w:trPr>
          <w:tblHeader w:val="true"/>
        </w:trPr>
        <w:tc>
          <w:tcPr>
            <w:tcW w:w="1217" w:type="dxa"/>
          </w:tcPr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>
            <w:tcW w:w="4223" w:type="dxa"/>
          </w:tcPr>
          <w:tcPr/>
          <w:p>
            <w:pPr>
              <w:pStyle w:val="Compact"/>
              <w:jc w:val="left"/>
            </w:pPr>
            <w:r>
              <w:t xml:space="preserve">键鼠</w:t>
            </w:r>
          </w:p>
        </w:tc>
        <w:tc>
          <w:tcPr>
            <w:tcW w:w="3920" w:type="dxa"/>
          </w:tcPr>
          <w:tcPr/>
          <w:p>
            <w:pPr>
              <w:pStyle w:val="Compact"/>
              <w:jc w:val="left"/>
            </w:pPr>
            <w:r>
              <w:t xml:space="preserve">触屏</w:t>
            </w:r>
          </w:p>
        </w:tc>
      </w:tr>
      <w:tr>
        <w:tc>
          <w:tcPr>
            <w:tcW w:w="1217" w:type="dxa"/>
          </w:tcPr>
          <w:tcPr/>
          <w:p>
            <w:pPr>
              <w:pStyle w:val="Compact"/>
              <w:jc w:val="left"/>
            </w:pPr>
            <w:r>
              <w:t xml:space="preserve">移动</w:t>
            </w:r>
          </w:p>
        </w:tc>
        <w:tc>
          <w:tcPr>
            <w:tcW w:w="4223" w:type="dxa"/>
          </w:tcPr>
          <w:tcPr/>
          <w:p>
            <w:pPr>
              <w:pStyle w:val="Compact"/>
              <w:jc w:val="left"/>
            </w:pPr>
            <w:r>
              <w:t xml:space="preserve">WASD / 方向键</w:t>
            </w:r>
          </w:p>
        </w:tc>
        <w:tc>
          <w:tcPr>
            <w:tcW w:w="3920" w:type="dxa"/>
          </w:tcPr>
          <w:tcPr/>
          <w:p>
            <w:pPr>
              <w:pStyle w:val="Compact"/>
              <w:jc w:val="left"/>
            </w:pPr>
            <w:r>
              <w:t xml:space="preserve">左半屏虚拟摇杆</w:t>
            </w:r>
          </w:p>
        </w:tc>
      </w:tr>
      <w:tr>
        <w:tc>
          <w:tcPr>
            <w:tcW w:w="1217" w:type="dxa"/>
          </w:tcPr>
          <w:tcPr/>
          <w:p>
            <w:pPr>
              <w:pStyle w:val="Compact"/>
              <w:jc w:val="left"/>
            </w:pPr>
            <w:r>
              <w:t xml:space="preserve">瞄准射击</w:t>
            </w:r>
          </w:p>
        </w:tc>
        <w:tc>
          <w:tcPr>
            <w:tcW w:w="4223" w:type="dxa"/>
          </w:tcPr>
          <w:tcPr/>
          <w:p>
            <w:pPr>
              <w:pStyle w:val="Compact"/>
              <w:jc w:val="left"/>
            </w:pPr>
            <w:r>
              <w:t xml:space="preserve">鼠标瞄准，按住左键；F 切换自动</w:t>
            </w:r>
          </w:p>
        </w:tc>
        <w:tc>
          <w:tcPr>
            <w:tcW w:w="3920" w:type="dxa"/>
          </w:tcPr>
          <w:tcPr/>
          <w:p>
            <w:pPr>
              <w:pStyle w:val="Compact"/>
              <w:jc w:val="left"/>
            </w:pPr>
            <w:r>
              <w:t xml:space="preserve">自动瞄准最近敌人并射击</w:t>
            </w:r>
          </w:p>
        </w:tc>
      </w:tr>
      <w:tr>
        <w:tc>
          <w:tcPr>
            <w:tcW w:w="1217" w:type="dxa"/>
          </w:tcPr>
          <w:tcPr/>
          <w:p>
            <w:pPr>
              <w:pStyle w:val="Compact"/>
              <w:jc w:val="left"/>
            </w:pPr>
            <w:r>
              <w:t xml:space="preserve">翻滚</w:t>
            </w:r>
          </w:p>
        </w:tc>
        <w:tc>
          <w:tcPr>
            <w:tcW w:w="4223" w:type="dxa"/>
          </w:tcPr>
          <w:tcPr/>
          <w:p>
            <w:pPr>
              <w:pStyle w:val="Compact"/>
              <w:jc w:val="left"/>
            </w:pPr>
            <w:r>
              <w:t xml:space="preserve">空格</w:t>
            </w:r>
          </w:p>
        </w:tc>
        <w:tc>
          <w:tcPr>
            <w:tcW w:w="3920" w:type="dxa"/>
          </w:tcPr>
          <w:tcPr/>
          <w:p>
            <w:pPr>
              <w:pStyle w:val="Compact"/>
              <w:jc w:val="left"/>
            </w:pPr>
            <w:r>
              <w:t xml:space="preserve">右下角翻滚按钮</w:t>
            </w:r>
          </w:p>
        </w:tc>
      </w:tr>
      <w:tr>
        <w:tc>
          <w:tcPr>
            <w:tcW w:w="1217" w:type="dxa"/>
          </w:tcPr>
          <w:tcPr/>
          <w:p>
            <w:pPr>
              <w:pStyle w:val="Compact"/>
              <w:jc w:val="left"/>
            </w:pPr>
            <w:r>
              <w:t xml:space="preserve">手雷</w:t>
            </w:r>
          </w:p>
        </w:tc>
        <w:tc>
          <w:tcPr>
            <w:tcW w:w="4223" w:type="dxa"/>
          </w:tcPr>
          <w:tcPr/>
          <w:p>
            <w:pPr>
              <w:pStyle w:val="Compact"/>
              <w:jc w:val="left"/>
            </w:pPr>
            <w:r>
              <w:t xml:space="preserve">Q / 鼠标右键</w:t>
            </w:r>
          </w:p>
        </w:tc>
        <w:tc>
          <w:tcPr>
            <w:tcW w:w="3920" w:type="dxa"/>
          </w:tcPr>
          <w:tcPr/>
          <w:p>
            <w:pPr>
              <w:pStyle w:val="Compact"/>
              <w:jc w:val="left"/>
            </w:pPr>
            <w:r>
              <w:t xml:space="preserve">右下角手雷按钮（投向最近敌人）</w:t>
            </w:r>
          </w:p>
        </w:tc>
      </w:tr>
      <w:tr>
        <w:tc>
          <w:tcPr>
            <w:tcW w:w="1217" w:type="dxa"/>
          </w:tcPr>
          <w:tcPr/>
          <w:p>
            <w:pPr>
              <w:pStyle w:val="Compact"/>
              <w:jc w:val="left"/>
            </w:pPr>
            <w:r>
              <w:t xml:space="preserve">维修</w:t>
            </w:r>
          </w:p>
        </w:tc>
        <w:tc>
          <w:tcPr>
            <w:tcW w:w="4223" w:type="dxa"/>
          </w:tcPr>
          <w:tcPr/>
          <w:p>
            <w:pPr>
              <w:pStyle w:val="Compact"/>
              <w:jc w:val="left"/>
            </w:pPr>
            <w:r>
              <w:t xml:space="preserve">按住 E</w:t>
            </w:r>
          </w:p>
        </w:tc>
        <w:tc>
          <w:tcPr>
            <w:tcW w:w="3920" w:type="dxa"/>
          </w:tcPr>
          <w:tcPr/>
          <w:p>
            <w:pPr>
              <w:pStyle w:val="Compact"/>
              <w:jc w:val="left"/>
            </w:pPr>
            <w:r>
              <w:t xml:space="preserve">按住维修按钮</w:t>
            </w:r>
          </w:p>
        </w:tc>
      </w:tr>
      <w:tr>
        <w:tc>
          <w:tcPr>
            <w:tcW w:w="1217" w:type="dxa"/>
          </w:tcPr>
          <w:tcPr/>
          <w:p>
            <w:pPr>
              <w:pStyle w:val="Compact"/>
              <w:jc w:val="left"/>
            </w:pPr>
            <w:r>
              <w:t xml:space="preserve">购物</w:t>
            </w:r>
          </w:p>
        </w:tc>
        <w:tc>
          <w:tcPr>
            <w:tcW w:w="4223" w:type="dxa"/>
          </w:tcPr>
          <w:tcPr/>
          <w:p>
            <w:pPr>
              <w:pStyle w:val="Compact"/>
              <w:jc w:val="left"/>
            </w:pPr>
            <w:r>
              <w:t xml:space="preserve">走进军械库或兵营交互框，鼠标点选或按数字键</w:t>
            </w:r>
          </w:p>
        </w:tc>
        <w:tc>
          <w:tcPr>
            <w:tcW w:w="3920" w:type="dxa"/>
          </w:tcPr>
          <w:tcPr/>
          <w:p>
            <w:pPr>
              <w:pStyle w:val="Compact"/>
              <w:jc w:val="left"/>
            </w:pPr>
            <w:r>
              <w:t xml:space="preserve">走进军械库或兵营交互框，点面板上的按钮</w:t>
            </w:r>
          </w:p>
        </w:tc>
      </w:tr>
      <w:tr>
        <w:tc>
          <w:tcPr>
            <w:tcW w:w="1217" w:type="dxa"/>
          </w:tcPr>
          <w:tcPr/>
          <w:p>
            <w:pPr>
              <w:pStyle w:val="Compact"/>
              <w:jc w:val="left"/>
            </w:pPr>
            <w:r>
              <w:t xml:space="preserve">暂停</w:t>
            </w:r>
          </w:p>
        </w:tc>
        <w:tc>
          <w:tcPr>
            <w:tcW w:w="4223" w:type="dxa"/>
          </w:tcPr>
          <w:tcPr/>
          <w:p>
            <w:pPr>
              <w:pStyle w:val="Compact"/>
              <w:jc w:val="left"/>
            </w:pPr>
            <w:r>
              <w:t xml:space="preserve">P / Esc</w:t>
            </w:r>
          </w:p>
        </w:tc>
        <w:tc>
          <w:tcPr>
            <w:tcW w:w="3920" w:type="dxa"/>
          </w:tcPr>
          <w:tcPr/>
          <w:p>
            <w:pPr>
              <w:pStyle w:val="Compact"/>
              <w:jc w:val="left"/>
            </w:pPr>
            <w:r>
              <w:t xml:space="preserve">切出页面自动暂停</w:t>
            </w:r>
          </w:p>
        </w:tc>
      </w:tr>
    </w:tbl>
    <w:bookmarkEnd w:id="24"/>
    <w:bookmarkStart w:id="25" w:name="X123006b2284ad77400bbc42388aa78cc6d41a0d"/>
    <w:p>
      <w:pPr>
        <w:pStyle w:val="Heading2"/>
      </w:pPr>
      <w:r>
        <w:t xml:space="preserve">3. 单位与数值设计</w:t>
      </w:r>
    </w:p>
    <w:p>
      <w:pPr>
        <w:pStyle w:val="FirstParagraph"/>
      </w:pPr>
      <w:r>
        <w:t xml:space="preserve">以下数值全部来自 Demo 的配置表，是普通难度下的基准值。距离单位是游戏内坐标（战场宽 480），时间单位是秒。</w:t>
      </w:r>
    </w:p>
    <w:p>
      <w:pPr>
        <w:pStyle w:val="BodyText"/>
      </w:pPr>
      <w:r>
        <w:rPr>
          <w:bCs/>
          <w:b/>
        </w:rPr>
        <w:t xml:space="preserve">可移动单位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082"/>
        <w:gridCol w:w="672"/>
        <w:gridCol w:w="672"/>
        <w:gridCol w:w="672"/>
        <w:gridCol w:w="1090"/>
        <w:gridCol w:w="1090"/>
        <w:gridCol w:w="900"/>
        <w:gridCol w:w="672"/>
        <w:gridCol w:w="2510"/>
      </w:tblGrid>
      <w:tr>
        <w:trPr>
          <w:tblHeader w:val="true"/>
        </w:trPr>
        <w:tc>
          <w:tcPr>
            <w:tcW w:w="1082" w:type="dxa"/>
          </w:tcPr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阵营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生命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射程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伤害</w:t>
            </w:r>
          </w:p>
        </w:tc>
        <w:tc>
          <w:tcPr>
            <w:tcW w:w="900" w:type="dxa"/>
          </w:tcPr>
          <w:tcPr/>
          <w:p>
            <w:pPr>
              <w:pStyle w:val="Compact"/>
              <w:jc w:val="left"/>
            </w:pPr>
            <w:r>
              <w:t xml:space="preserve">攻击间隔 (秒)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赏金</w:t>
            </w:r>
          </w:p>
        </w:tc>
        <w:tc>
          <w:tcPr>
            <w:tcW w:w="2510" w:type="dxa"/>
          </w:tcPr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>
            <w:tcW w:w="1082" w:type="dxa"/>
          </w:tcPr>
          <w:tcPr/>
          <w:p>
            <w:pPr>
              <w:pStyle w:val="Compact"/>
              <w:jc w:val="left"/>
            </w:pPr>
            <w:r>
              <w:t xml:space="preserve">主角（陆战队员）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人类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鼠标瞄准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900" w:type="dxa"/>
          </w:tcPr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510" w:type="dxa"/>
          </w:tcPr>
          <w:tcPr/>
          <w:p>
            <w:pPr>
              <w:pStyle w:val="Compact"/>
              <w:jc w:val="left"/>
            </w:pPr>
            <w:r>
              <w:t xml:space="preserve">唯一可控单位，判定圈缩小到 65%</w:t>
            </w:r>
          </w:p>
        </w:tc>
      </w:tr>
      <w:tr>
        <w:tc>
          <w:tcPr>
            <w:tcW w:w="1082" w:type="dxa"/>
          </w:tcPr>
          <w:tcPr/>
          <w:p>
            <w:pPr>
              <w:pStyle w:val="Compact"/>
              <w:jc w:val="left"/>
            </w:pPr>
            <w:r>
              <w:t xml:space="preserve">机枪兵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人类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900" w:type="dxa"/>
          </w:tcPr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510" w:type="dxa"/>
          </w:tcPr>
          <w:tcPr/>
          <w:p>
            <w:pPr>
              <w:pStyle w:val="Compact"/>
              <w:jc w:val="left"/>
            </w:pPr>
            <w:r>
              <w:t xml:space="preserve">自动推进，受兵营部队训练影响</w:t>
            </w:r>
          </w:p>
        </w:tc>
      </w:tr>
      <w:tr>
        <w:tc>
          <w:tcPr>
            <w:tcW w:w="1082" w:type="dxa"/>
          </w:tcPr>
          <w:tcPr/>
          <w:p>
            <w:pPr>
              <w:pStyle w:val="Compact"/>
              <w:jc w:val="left"/>
            </w:pPr>
            <w:r>
              <w:t xml:space="preserve">甲虫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近战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900" w:type="dxa"/>
          </w:tcPr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2510" w:type="dxa"/>
          </w:tcPr>
          <w:tcPr/>
          <w:p>
            <w:pPr>
              <w:pStyle w:val="Compact"/>
              <w:jc w:val="left"/>
            </w:pPr>
            <w:r>
              <w:t xml:space="preserve">快速冲锋，主要单位</w:t>
            </w:r>
          </w:p>
        </w:tc>
      </w:tr>
      <w:tr>
        <w:tc>
          <w:tcPr>
            <w:tcW w:w="1082" w:type="dxa"/>
          </w:tcPr>
          <w:tcPr/>
          <w:p>
            <w:pPr>
              <w:pStyle w:val="Compact"/>
              <w:jc w:val="left"/>
            </w:pPr>
            <w:r>
              <w:t xml:space="preserve">喷吐虫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6 × 每发</w:t>
            </w:r>
          </w:p>
        </w:tc>
        <w:tc>
          <w:tcPr>
            <w:tcW w:w="900" w:type="dxa"/>
          </w:tcPr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2510" w:type="dxa"/>
          </w:tcPr>
          <w:tcPr/>
          <w:p>
            <w:pPr>
              <w:pStyle w:val="Compact"/>
              <w:jc w:val="left"/>
            </w:pPr>
            <w:r>
              <w:t xml:space="preserve">前摇 0.6 秒身体鼓胀；连吐 3 波、每波 7 颗酸液滴，最后补 1 颗大酸球</w:t>
            </w:r>
          </w:p>
        </w:tc>
      </w:tr>
      <w:tr>
        <w:tc>
          <w:tcPr>
            <w:tcW w:w="1082" w:type="dxa"/>
          </w:tcPr>
          <w:tcPr/>
          <w:p>
            <w:pPr>
              <w:pStyle w:val="Compact"/>
              <w:jc w:val="left"/>
            </w:pPr>
            <w:r>
              <w:t xml:space="preserve">重甲虫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近战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w="900" w:type="dxa"/>
          </w:tcPr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w="2510" w:type="dxa"/>
          </w:tcPr>
          <w:tcPr/>
          <w:p>
            <w:pPr>
              <w:pStyle w:val="Compact"/>
              <w:jc w:val="left"/>
            </w:pPr>
            <w:r>
              <w:t xml:space="preserve">攻城：无视单位，直扑建筑</w:t>
            </w:r>
          </w:p>
        </w:tc>
      </w:tr>
      <w:tr>
        <w:tc>
          <w:tcPr>
            <w:tcW w:w="1082" w:type="dxa"/>
          </w:tcPr>
          <w:tcPr/>
          <w:p>
            <w:pPr>
              <w:pStyle w:val="Compact"/>
              <w:jc w:val="left"/>
            </w:pPr>
            <w:r>
              <w:t xml:space="preserve">虫后（Boss）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7 × 每发</w:t>
            </w:r>
          </w:p>
        </w:tc>
        <w:tc>
          <w:tcPr>
            <w:tcW w:w="900" w:type="dxa"/>
          </w:tcPr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>
            <w:tcW w:w="672" w:type="dxa"/>
          </w:tcPr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>
            <w:tcW w:w="2510" w:type="dxa"/>
          </w:tcPr>
          <w:tcPr/>
          <w:p>
            <w:pPr>
              <w:pStyle w:val="Compact"/>
              <w:jc w:val="left"/>
            </w:pPr>
            <w:r>
              <w:t xml:space="preserve">轮换螺旋弹幕、大扇形弹、召唤 3 只甲虫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建筑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320"/>
        <w:gridCol w:w="690"/>
        <w:gridCol w:w="690"/>
        <w:gridCol w:w="690"/>
        <w:gridCol w:w="2021"/>
        <w:gridCol w:w="1205"/>
        <w:gridCol w:w="2744"/>
      </w:tblGrid>
      <w:tr>
        <w:trPr>
          <w:tblHeader w:val="true"/>
        </w:trP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建筑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阵营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生命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射程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攻击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间隔 (秒)</w:t>
            </w:r>
          </w:p>
        </w:tc>
        <w:tc>
          <w:tcPr>
            <w:tcW w:w="2744" w:type="dxa"/>
          </w:tcPr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人类基地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人类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744" w:type="dxa"/>
          </w:tcPr>
          <w:tcPr/>
          <w:p>
            <w:pPr>
              <w:pStyle w:val="Compact"/>
              <w:jc w:val="left"/>
            </w:pPr>
            <w:r>
              <w:t xml:space="preserve">被摧毁即失败；左侧加血框内主角每秒回 40 血。占地 300×164，四周能同时挤下的虫子是小圆形碰撞时的三倍左右，所以血量从 1800 提到 3000（模拟对局里守住的比例与改前持平）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炮塔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人类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单发 10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>
            <w:tcW w:w="2744" w:type="dxa"/>
          </w:tcPr>
          <w:tcPr/>
          <w:p>
            <w:pPr>
              <w:pStyle w:val="Compact"/>
              <w:jc w:val="left"/>
            </w:pPr>
            <w:r>
              <w:t xml:space="preserve">只能维修，不能重建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虫族防御塔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16 颗酸液滴环形弹 / 3 颗大酸球扇形弹交替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>
            <w:tcW w:w="2744" w:type="dxa"/>
          </w:tcPr>
          <w:tcPr/>
          <w:p>
            <w:pPr>
              <w:pStyle w:val="Compact"/>
              <w:jc w:val="left"/>
            </w:pPr>
            <w:r>
              <w:t xml:space="preserve">拆掉赏 150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虫巢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2600</w:t>
            </w:r>
          </w:p>
        </w:tc>
        <w:tc>
          <w:tcPr>
            <w:tcW w:w="690" w:type="dxa"/>
          </w:tcPr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>
            <w:tcW w:w="2021" w:type="dxa"/>
          </w:tcPr>
          <w:tcPr/>
          <w:p>
            <w:pPr>
              <w:pStyle w:val="Compact"/>
              <w:jc w:val="left"/>
            </w:pPr>
            <w:r>
              <w:t xml:space="preserve">20 颗酸液滴环形弹，每第三轮加 4 颗大酸球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>
            <w:tcW w:w="2744" w:type="dxa"/>
          </w:tcPr>
          <w:tcPr/>
          <w:p>
            <w:pPr>
              <w:pStyle w:val="Compact"/>
              <w:jc w:val="left"/>
            </w:pPr>
            <w:r>
              <w:t xml:space="preserve">护盾消失后才可受伤、才开始反击</w:t>
            </w:r>
          </w:p>
        </w:tc>
      </w:tr>
    </w:tbl>
    <w:p>
      <w:pPr>
        <w:pStyle w:val="BodyText"/>
      </w:pPr>
      <w:r>
        <w:rPr>
          <w:bCs/>
          <w:b/>
        </w:rPr>
        <w:t xml:space="preserve">兵营可选兵种</w:t>
      </w:r>
      <w:r>
        <w:t xml:space="preserve">（每批人数 = 基础人数 + 兵营等级 − 1，步行机甲除外）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090"/>
        <w:gridCol w:w="1205"/>
        <w:gridCol w:w="821"/>
        <w:gridCol w:w="630"/>
        <w:gridCol w:w="630"/>
        <w:gridCol w:w="630"/>
        <w:gridCol w:w="1349"/>
        <w:gridCol w:w="817"/>
        <w:gridCol w:w="2188"/>
      </w:tblGrid>
      <w:tr>
        <w:trPr>
          <w:tblHeader w:val="true"/>
        </w:trP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兵种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解锁</w:t>
            </w:r>
          </w:p>
        </w:tc>
        <w:tc>
          <w:tcPr>
            <w:tcW w:w="821" w:type="dxa"/>
          </w:tcPr>
          <w:tcPr/>
          <w:p>
            <w:pPr>
              <w:pStyle w:val="Compact"/>
              <w:jc w:val="left"/>
            </w:pPr>
            <w:r>
              <w:t xml:space="preserve">每批基础人数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生命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射程</w:t>
            </w:r>
          </w:p>
        </w:tc>
        <w:tc>
          <w:tcPr>
            <w:tcW w:w="1349" w:type="dxa"/>
          </w:tcPr>
          <w:tcPr/>
          <w:p>
            <w:pPr>
              <w:pStyle w:val="Compact"/>
              <w:jc w:val="left"/>
            </w:pPr>
            <w:r>
              <w:t xml:space="preserve">伤害</w:t>
            </w:r>
          </w:p>
        </w:tc>
        <w:tc>
          <w:tcPr>
            <w:tcW w:w="817" w:type="dxa"/>
          </w:tcPr>
          <w:tcPr/>
          <w:p>
            <w:pPr>
              <w:pStyle w:val="Compact"/>
              <w:jc w:val="left"/>
            </w:pPr>
            <w:r>
              <w:t xml:space="preserve">攻击间隔 (秒)</w:t>
            </w:r>
          </w:p>
        </w:tc>
        <w:tc>
          <w:tcPr>
            <w:tcW w:w="2188" w:type="dxa"/>
          </w:tcPr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机枪兵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>
            <w:tcW w:w="821" w:type="dxa"/>
          </w:tcPr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>
            <w:tcW w:w="1349" w:type="dxa"/>
          </w:tcPr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817" w:type="dxa"/>
          </w:tcPr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>
            <w:tcW w:w="2188" w:type="dxa"/>
          </w:tcPr>
          <w:tcPr/>
          <w:p>
            <w:pPr>
              <w:pStyle w:val="Compact"/>
              <w:jc w:val="left"/>
            </w:pPr>
            <w:r>
              <w:t xml:space="preserve">均衡，可靠（初稿是 2 人；两座兵营合计每 8 秒 4 人少于原来基地的 5 人，模拟对局里兵线明显吃亏，改为 3 人）</w:t>
            </w:r>
          </w:p>
        </w:tc>
      </w:tr>
      <w:t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火焰兵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兵营 2 级</w:t>
            </w:r>
          </w:p>
        </w:tc>
        <w:tc>
          <w:tcPr>
            <w:tcW w:w="821" w:type="dxa"/>
          </w:tcPr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>
            <w:tcW w:w="1349" w:type="dxa"/>
          </w:tcPr>
          <w:tcPr/>
          <w:p>
            <w:pPr>
              <w:pStyle w:val="Compact"/>
              <w:jc w:val="left"/>
            </w:pPr>
            <w:r>
              <w:t xml:space="preserve">扇形持续，每秒 30</w:t>
            </w:r>
          </w:p>
        </w:tc>
        <w:tc>
          <w:tcPr>
            <w:tcW w:w="817" w:type="dxa"/>
          </w:tcPr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>
            <w:tcW w:w="2188" w:type="dxa"/>
          </w:tcPr>
          <w:tcPr/>
          <w:p>
            <w:pPr>
              <w:pStyle w:val="Compact"/>
              <w:jc w:val="left"/>
            </w:pPr>
            <w:r>
              <w:t xml:space="preserve">克制甲虫群；射程短，怕喷吐虫</w:t>
            </w:r>
          </w:p>
        </w:tc>
      </w:tr>
      <w:t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火箭兵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兵营 2 级</w:t>
            </w:r>
          </w:p>
        </w:tc>
        <w:tc>
          <w:tcPr>
            <w:tcW w:w="821" w:type="dxa"/>
          </w:tcPr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>
            <w:tcW w:w="1349" w:type="dxa"/>
          </w:tcPr>
          <w:tcPr/>
          <w:p>
            <w:pPr>
              <w:pStyle w:val="Compact"/>
              <w:jc w:val="left"/>
            </w:pPr>
            <w:r>
              <w:t xml:space="preserve">60，半径 40 范围</w:t>
            </w:r>
          </w:p>
        </w:tc>
        <w:tc>
          <w:tcPr>
            <w:tcW w:w="817" w:type="dxa"/>
          </w:tcPr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>
            <w:tcW w:w="2188" w:type="dxa"/>
          </w:tcPr>
          <w:tcPr/>
          <w:p>
            <w:pPr>
              <w:pStyle w:val="Compact"/>
              <w:jc w:val="left"/>
            </w:pPr>
            <w:r>
              <w:t xml:space="preserve">对重甲虫和建筑 ×1.5</w:t>
            </w:r>
          </w:p>
        </w:tc>
      </w:tr>
      <w:t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医疗兵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兵营 3 级</w:t>
            </w:r>
          </w:p>
        </w:tc>
        <w:tc>
          <w:tcPr>
            <w:tcW w:w="821" w:type="dxa"/>
          </w:tcPr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>
            <w:tcW w:w="1349" w:type="dxa"/>
          </w:tcPr>
          <w:tcPr/>
          <w:p>
            <w:pPr>
              <w:pStyle w:val="Compact"/>
              <w:jc w:val="left"/>
            </w:pPr>
            <w:r>
              <w:t xml:space="preserve">不攻击，每秒治疗附近友军 12</w:t>
            </w:r>
          </w:p>
        </w:tc>
        <w:tc>
          <w:tcPr>
            <w:tcW w:w="817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188" w:type="dxa"/>
          </w:tcPr>
          <w:tcPr/>
          <w:p>
            <w:pPr>
              <w:pStyle w:val="Compact"/>
              <w:jc w:val="left"/>
            </w:pPr>
            <w:r>
              <w:t xml:space="preserve">让兵线更持久</w:t>
            </w:r>
          </w:p>
        </w:tc>
      </w:tr>
      <w:t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步行机甲</w:t>
            </w:r>
          </w:p>
        </w:tc>
        <w:tc>
          <w:tcPr>
            <w:tcW w:w="1205" w:type="dxa"/>
          </w:tcPr>
          <w:tcPr/>
          <w:p>
            <w:pPr>
              <w:pStyle w:val="Compact"/>
              <w:jc w:val="left"/>
            </w:pPr>
            <w:r>
              <w:t xml:space="preserve">兵营 3 级</w:t>
            </w:r>
          </w:p>
        </w:tc>
        <w:tc>
          <w:tcPr>
            <w:tcW w:w="821" w:type="dxa"/>
          </w:tcPr>
          <w:tcPr/>
          <w:p>
            <w:pPr>
              <w:pStyle w:val="Compact"/>
              <w:jc w:val="left"/>
            </w:pPr>
            <w:r>
              <w:t xml:space="preserve">每 3 批出 1 台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w="630" w:type="dxa"/>
          </w:tcPr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349" w:type="dxa"/>
          </w:tcPr>
          <w:tcPr/>
          <w:p>
            <w:pPr>
              <w:pStyle w:val="Compact"/>
              <w:jc w:val="left"/>
            </w:pPr>
            <w:r>
              <w:t xml:space="preserve">18 × 2</w:t>
            </w:r>
          </w:p>
        </w:tc>
        <w:tc>
          <w:tcPr>
            <w:tcW w:w="817" w:type="dxa"/>
          </w:tcPr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>
            <w:tcW w:w="2188" w:type="dxa"/>
          </w:tcPr>
          <w:tcPr/>
          <w:p>
            <w:pPr>
              <w:pStyle w:val="Compact"/>
              <w:jc w:val="left"/>
            </w:pPr>
            <w:r>
              <w:t xml:space="preserve">肉盾，吸引火力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兵营面板</w:t>
      </w:r>
      <w:r>
        <w:t xml:space="preserve">（主角站进兵营交互框时打开）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219"/>
        <w:gridCol w:w="3082"/>
        <w:gridCol w:w="5059"/>
      </w:tblGrid>
      <w:tr>
        <w:trPr>
          <w:tblHeader w:val="true"/>
        </w:trPr>
        <w:tc>
          <w:tcPr>
            <w:tcW w:w="1219" w:type="dxa"/>
          </w:tcPr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W w:w="3082" w:type="dxa"/>
          </w:tcPr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>
            <w:tcW w:w="5059" w:type="dxa"/>
          </w:tcPr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>
            <w:tcW w:w="1219" w:type="dxa"/>
          </w:tcPr>
          <w:tcPr/>
          <w:p>
            <w:pPr>
              <w:pStyle w:val="Compact"/>
              <w:jc w:val="left"/>
            </w:pPr>
            <w:r>
              <w:t xml:space="preserve">选择兵种</w:t>
            </w:r>
          </w:p>
        </w:tc>
        <w:tc>
          <w:tcPr>
            <w:tcW w:w="3082" w:type="dxa"/>
          </w:tcPr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>
            <w:tcW w:w="5059" w:type="dxa"/>
          </w:tcPr>
          <w:tcPr/>
          <w:p>
            <w:pPr>
              <w:pStyle w:val="Compact"/>
              <w:jc w:val="left"/>
            </w:pPr>
            <w:r>
              <w:t xml:space="preserve">从下一批开始生效</w:t>
            </w:r>
          </w:p>
        </w:tc>
      </w:tr>
      <w:tr>
        <w:tc>
          <w:tcPr>
            <w:tcW w:w="1219" w:type="dxa"/>
          </w:tcPr>
          <w:tcPr/>
          <w:p>
            <w:pPr>
              <w:pStyle w:val="Compact"/>
              <w:jc w:val="left"/>
            </w:pPr>
            <w:r>
              <w:t xml:space="preserve">兵营 2 级</w:t>
            </w:r>
          </w:p>
        </w:tc>
        <w:tc>
          <w:tcPr>
            <w:tcW w:w="3082" w:type="dxa"/>
          </w:tcPr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>
            <w:tcW w:w="5059" w:type="dxa"/>
          </w:tcPr>
          <w:tcPr/>
          <w:p>
            <w:pPr>
              <w:pStyle w:val="Compact"/>
              <w:jc w:val="left"/>
            </w:pPr>
            <w:r>
              <w:t xml:space="preserve">每批 +1 人；出兵间隔 8 → 7 秒；解锁火焰兵、火箭兵；兵营生命 1500 → 2000</w:t>
            </w:r>
          </w:p>
        </w:tc>
      </w:tr>
      <w:tr>
        <w:tc>
          <w:tcPr>
            <w:tcW w:w="1219" w:type="dxa"/>
          </w:tcPr>
          <w:tcPr/>
          <w:p>
            <w:pPr>
              <w:pStyle w:val="Compact"/>
              <w:jc w:val="left"/>
            </w:pPr>
            <w:r>
              <w:t xml:space="preserve">兵营 3 级</w:t>
            </w:r>
          </w:p>
        </w:tc>
        <w:tc>
          <w:tcPr>
            <w:tcW w:w="3082" w:type="dxa"/>
          </w:tcPr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>
            <w:tcW w:w="5059" w:type="dxa"/>
          </w:tcPr>
          <w:tcPr/>
          <w:p>
            <w:pPr>
              <w:pStyle w:val="Compact"/>
              <w:jc w:val="left"/>
            </w:pPr>
            <w:r>
              <w:t xml:space="preserve">每批再 +1 人；间隔 7 → 6 秒；解锁医疗兵、步行机甲；兵营生命 2500</w:t>
            </w:r>
          </w:p>
        </w:tc>
      </w:tr>
      <w:tr>
        <w:tc>
          <w:tcPr>
            <w:tcW w:w="1219" w:type="dxa"/>
          </w:tcPr>
          <w:tcPr/>
          <w:p>
            <w:pPr>
              <w:pStyle w:val="Compact"/>
              <w:jc w:val="left"/>
            </w:pPr>
            <w:r>
              <w:t xml:space="preserve">部队训练</w:t>
            </w:r>
          </w:p>
        </w:tc>
        <w:tc>
          <w:tcPr>
            <w:tcW w:w="3082" w:type="dxa"/>
          </w:tcPr>
          <w:tcPr/>
          <w:p>
            <w:pPr>
              <w:pStyle w:val="Compact"/>
              <w:jc w:val="left"/>
            </w:pPr>
            <w:r>
              <w:t xml:space="preserve">120 + 100 × 当前等级，上限 5 级</w:t>
            </w:r>
          </w:p>
        </w:tc>
        <w:tc>
          <w:tcPr>
            <w:tcW w:w="5059" w:type="dxa"/>
          </w:tcPr>
          <w:tcPr/>
          <w:p>
            <w:pPr>
              <w:pStyle w:val="Compact"/>
              <w:jc w:val="left"/>
            </w:pPr>
            <w:r>
              <w:t xml:space="preserve">全军小兵生命和伤害 +20%，两座兵营共享</w:t>
            </w:r>
          </w:p>
        </w:tc>
      </w:tr>
      <w:tr>
        <w:tc>
          <w:tcPr>
            <w:tcW w:w="1219" w:type="dxa"/>
          </w:tcPr>
          <w:tcPr/>
          <w:p>
            <w:pPr>
              <w:pStyle w:val="Compact"/>
              <w:jc w:val="left"/>
            </w:pPr>
            <w:r>
              <w:t xml:space="preserve">重建兵营</w:t>
            </w:r>
          </w:p>
        </w:tc>
        <w:tc>
          <w:tcPr>
            <w:tcW w:w="3082" w:type="dxa"/>
          </w:tcPr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>
            <w:tcW w:w="5059" w:type="dxa"/>
          </w:tcPr>
          <w:tcPr/>
          <w:p>
            <w:pPr>
              <w:pStyle w:val="Compact"/>
              <w:jc w:val="left"/>
            </w:pPr>
            <w:r>
              <w:t xml:space="preserve">仅在这座兵营被摧毁后出现，重建后保留等级</w:t>
            </w:r>
          </w:p>
        </w:tc>
      </w:tr>
    </w:tbl>
    <w:p>
      <w:pPr>
        <w:pStyle w:val="BodyText"/>
      </w:pPr>
      <w:r>
        <w:rPr>
          <w:bCs/>
          <w:b/>
        </w:rPr>
        <w:t xml:space="preserve">孵化池</w:t>
      </w:r>
      <w:r>
        <w:t xml:space="preserve">：生命 1200，摧毁赏金 250；两座都被摧毁后，虫巢以一半速度自己出兵。</w:t>
      </w:r>
    </w:p>
    <w:p>
      <w:pPr>
        <w:pStyle w:val="BodyText"/>
      </w:pPr>
      <w:r>
        <w:rPr>
          <w:bCs/>
          <w:b/>
        </w:rPr>
        <w:t xml:space="preserve">扩展虫族兵种</w:t>
      </w:r>
      <w:r>
        <w:t xml:space="preserve">（模型已在仓库</w:t>
      </w:r>
      <w:r>
        <w:t xml:space="preserve"> </w:t>
      </w:r>
      <w:r>
        <w:rPr>
          <w:rStyle w:val="VerbatimChar"/>
        </w:rPr>
        <w:t xml:space="preserve">assets/models/bugs/</w:t>
      </w:r>
      <w:r>
        <w:t xml:space="preserve">，数值为初稿，待试玩调整）</w:t>
      </w:r>
    </w:p>
    <w:p>
      <w:pPr>
        <w:pStyle w:val="BodyText"/>
      </w:pPr>
      <w:r>
        <w:t xml:space="preserve">每种新虫子出手前都有明显预警，让躲避变成「读招」：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860"/>
        <w:gridCol w:w="666"/>
        <w:gridCol w:w="666"/>
        <w:gridCol w:w="2225"/>
        <w:gridCol w:w="666"/>
        <w:gridCol w:w="2937"/>
        <w:gridCol w:w="1340"/>
      </w:tblGrid>
      <w:tr>
        <w:trPr>
          <w:tblHeader w:val="true"/>
        </w:trPr>
        <w:tc>
          <w:tcPr>
            <w:tcW w:w="860" w:type="dxa"/>
          </w:tcPr>
          <w:tcPr/>
          <w:p>
            <w:pPr>
              <w:pStyle w:val="Compact"/>
              <w:jc w:val="left"/>
            </w:pPr>
            <w:r>
              <w:t xml:space="preserve">兵种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生命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>
            <w:tcW w:w="2225" w:type="dxa"/>
          </w:tcPr>
          <w:tcPr/>
          <w:p>
            <w:pPr>
              <w:pStyle w:val="Compact"/>
              <w:jc w:val="left"/>
            </w:pPr>
            <w:r>
              <w:t xml:space="preserve">攻击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赏金</w:t>
            </w:r>
          </w:p>
        </w:tc>
        <w:tc>
          <w:tcPr>
            <w:tcW w:w="2937" w:type="dxa"/>
          </w:tcPr>
          <w:tcPr/>
          <w:p>
            <w:pPr>
              <w:pStyle w:val="Compact"/>
              <w:jc w:val="left"/>
            </w:pPr>
            <w:r>
              <w:t xml:space="preserve">预警与特点</w:t>
            </w:r>
          </w:p>
        </w:tc>
        <w:tc>
          <w:tcPr>
            <w:tcW w:w="1340" w:type="dxa"/>
          </w:tcPr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>
            <w:tcW w:w="860" w:type="dxa"/>
          </w:tcPr>
          <w:tcPr/>
          <w:p>
            <w:pPr>
              <w:pStyle w:val="Compact"/>
              <w:jc w:val="left"/>
            </w:pPr>
            <w:r>
              <w:t xml:space="preserve">自爆虫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>
            <w:tcW w:w="2225" w:type="dxa"/>
          </w:tcPr>
          <w:tcPr/>
          <w:p>
            <w:pPr>
              <w:pStyle w:val="Compact"/>
              <w:jc w:val="left"/>
            </w:pPr>
            <w:r>
              <w:t xml:space="preserve">贴身自爆，半径 60 内 45 伤害，对建筑 ×1.5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2937" w:type="dxa"/>
          </w:tcPr>
          <w:tcPr/>
          <w:p>
            <w:pPr>
              <w:pStyle w:val="Compact"/>
              <w:jc w:val="left"/>
            </w:pPr>
            <w:r>
              <w:t xml:space="preserve">冲锋前背囊发亮、膨胀 0.6 秒；被打死会原地爆炸，波及周围虫子</w:t>
            </w:r>
          </w:p>
        </w:tc>
        <w:tc>
          <w:tcPr>
            <w:tcW w:w="1340" w:type="dxa"/>
          </w:tcPr>
          <w:tcPr/>
          <w:p>
            <w:pPr>
              <w:pStyle w:val="Compact"/>
              <w:jc w:val="left"/>
            </w:pPr>
            <w:r>
              <w:t xml:space="preserve">右孵化池，第 2 关起</w:t>
            </w:r>
          </w:p>
        </w:tc>
      </w:tr>
      <w:tr>
        <w:tc>
          <w:tcPr>
            <w:tcW w:w="860" w:type="dxa"/>
          </w:tcPr>
          <w:tcPr/>
          <w:p>
            <w:pPr>
              <w:pStyle w:val="Compact"/>
              <w:jc w:val="left"/>
            </w:pPr>
            <w:r>
              <w:t xml:space="preserve">飞虫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>
            <w:tcW w:w="2225" w:type="dxa"/>
          </w:tcPr>
          <w:tcPr/>
          <w:p>
            <w:pPr>
              <w:pStyle w:val="Compact"/>
              <w:jc w:val="left"/>
            </w:pPr>
            <w:r>
              <w:t xml:space="preserve">俯冲刺击 8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2937" w:type="dxa"/>
          </w:tcPr>
          <w:tcPr/>
          <w:p>
            <w:pPr>
              <w:pStyle w:val="Compact"/>
              <w:jc w:val="left"/>
            </w:pPr>
            <w:r>
              <w:t xml:space="preserve">飞行单位，越过兵线直扑后排和建筑；只有主角、火箭兵、炮塔能打到</w:t>
            </w:r>
          </w:p>
        </w:tc>
        <w:tc>
          <w:tcPr>
            <w:tcW w:w="1340" w:type="dxa"/>
          </w:tcPr>
          <w:tcPr/>
          <w:p>
            <w:pPr>
              <w:pStyle w:val="Compact"/>
              <w:jc w:val="left"/>
            </w:pPr>
            <w:r>
              <w:t xml:space="preserve">两座孵化池，第 2 关起</w:t>
            </w:r>
          </w:p>
        </w:tc>
      </w:tr>
      <w:tr>
        <w:tc>
          <w:tcPr>
            <w:tcW w:w="860" w:type="dxa"/>
          </w:tcPr>
          <w:tcPr/>
          <w:p>
            <w:pPr>
              <w:pStyle w:val="Compact"/>
              <w:jc w:val="left"/>
            </w:pPr>
            <w:r>
              <w:t xml:space="preserve">迫击虫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w="2225" w:type="dxa"/>
          </w:tcPr>
          <w:tcPr/>
          <w:p>
            <w:pPr>
              <w:pStyle w:val="Compact"/>
              <w:jc w:val="left"/>
            </w:pPr>
            <w:r>
              <w:t xml:space="preserve">抛射大酸球，射程 420，落点留酸液池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2937" w:type="dxa"/>
          </w:tcPr>
          <w:tcPr/>
          <w:p>
            <w:pPr>
              <w:pStyle w:val="Compact"/>
              <w:jc w:val="left"/>
            </w:pPr>
            <w:r>
              <w:t xml:space="preserve">发射前地上出现落点圈 1 秒；射程比炮塔远，必须冲过去拆</w:t>
            </w:r>
          </w:p>
        </w:tc>
        <w:tc>
          <w:tcPr>
            <w:tcW w:w="1340" w:type="dxa"/>
          </w:tcPr>
          <w:tcPr/>
          <w:p>
            <w:pPr>
              <w:pStyle w:val="Compact"/>
              <w:jc w:val="left"/>
            </w:pPr>
            <w:r>
              <w:t xml:space="preserve">左孵化池，第 3 关起</w:t>
            </w:r>
          </w:p>
        </w:tc>
      </w:tr>
      <w:tr>
        <w:tc>
          <w:tcPr>
            <w:tcW w:w="860" w:type="dxa"/>
          </w:tcPr>
          <w:tcPr/>
          <w:p>
            <w:pPr>
              <w:pStyle w:val="Compact"/>
              <w:jc w:val="left"/>
            </w:pPr>
            <w:r>
              <w:t xml:space="preserve">刺镰虫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>
            <w:tcW w:w="2225" w:type="dxa"/>
          </w:tcPr>
          <w:tcPr/>
          <w:p>
            <w:pPr>
              <w:pStyle w:val="Compact"/>
              <w:jc w:val="left"/>
            </w:pPr>
            <w:r>
              <w:t xml:space="preserve">镰刀横扫，前方扇形 22 伤害</w:t>
            </w:r>
          </w:p>
        </w:tc>
        <w:tc>
          <w:tcPr>
            <w:tcW w:w="666" w:type="dxa"/>
          </w:tcPr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w="2937" w:type="dxa"/>
          </w:tcPr>
          <w:tcPr/>
          <w:p>
            <w:pPr>
              <w:pStyle w:val="Compact"/>
              <w:jc w:val="left"/>
            </w:pPr>
            <w:r>
              <w:t xml:space="preserve">抬起双镰 0.4 秒后横扫；甲壳厚，正面受伤 −30%</w:t>
            </w:r>
          </w:p>
        </w:tc>
        <w:tc>
          <w:tcPr>
            <w:tcW w:w="1340" w:type="dxa"/>
          </w:tcPr>
          <w:tcPr/>
          <w:p>
            <w:pPr>
              <w:pStyle w:val="Compact"/>
              <w:jc w:val="left"/>
            </w:pPr>
            <w:r>
              <w:t xml:space="preserve">右孵化池，第 3 关起</w:t>
            </w:r>
          </w:p>
        </w:tc>
      </w:tr>
    </w:tbl>
    <w:p>
      <w:pPr>
        <w:pStyle w:val="BodyText"/>
      </w:pPr>
      <w:r>
        <w:t xml:space="preserve">中立野怪「掘地虫群」和「沙原巨兽」、Boss「虫后」也已有对应模型（</w:t>
      </w:r>
      <w:r>
        <w:rPr>
          <w:rStyle w:val="VerbatimChar"/>
        </w:rPr>
        <w:t xml:space="preserve">assets/models/neutral/</w:t>
      </w:r>
      <w:r>
        <w:t xml:space="preserve">、</w:t>
      </w:r>
      <w:r>
        <w:rPr>
          <w:rStyle w:val="VerbatimChar"/>
        </w:rPr>
        <w:t xml:space="preserve">assets/models/bugs/queen.glb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酸液弹规格</w:t>
      </w:r>
    </w:p>
    <w:p>
      <w:pPr>
        <w:pStyle w:val="BodyText"/>
      </w:pPr>
      <w:r>
        <w:t xml:space="preserve">原则是「看着大、判定小」：酸液弹要大、要密、要黏糊糊地往前涌，让人本能地想躲；但真正判定伤害的只是中间的亮芯，玩家擦着外圈穿过去不会受伤。这样画面有压迫感，又不会变成躲不开的不公平。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975"/>
        <w:gridCol w:w="1090"/>
        <w:gridCol w:w="1090"/>
        <w:gridCol w:w="962"/>
        <w:gridCol w:w="981"/>
        <w:gridCol w:w="4262"/>
      </w:tblGrid>
      <w:tr>
        <w:trPr>
          <w:tblHeader w:val="true"/>
        </w:trPr>
        <w:tc>
          <w:tcPr>
            <w:tcW w:w="975" w:type="dxa"/>
          </w:tcPr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视觉半径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判定半径</w:t>
            </w:r>
          </w:p>
        </w:tc>
        <w:tc>
          <w:tcPr>
            <w:tcW w:w="962" w:type="dxa"/>
          </w:tcPr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left"/>
            </w:pPr>
            <w:r>
              <w:t xml:space="preserve">伤害</w:t>
            </w:r>
          </w:p>
        </w:tc>
        <w:tc>
          <w:tcPr>
            <w:tcW w:w="4262" w:type="dxa"/>
          </w:tcPr>
          <w:tcPr/>
          <w:p>
            <w:pPr>
              <w:pStyle w:val="Compact"/>
              <w:jc w:val="left"/>
            </w:pPr>
            <w:r>
              <w:t xml:space="preserve">特殊效果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left"/>
            </w:pPr>
            <w:r>
              <w:t xml:space="preserve">酸液滴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962" w:type="dxa"/>
          </w:tcPr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4262" w:type="dxa"/>
          </w:tcPr>
          <w:tcPr/>
          <w:p>
            <w:pPr>
              <w:pStyle w:val="Compact"/>
              <w:jc w:val="left"/>
            </w:pPr>
            <w:r>
              <w:t xml:space="preserve">拖出一段滴落的尾迹；落空后在地上留小块蚀痕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left"/>
            </w:pPr>
            <w:r>
              <w:t xml:space="preserve">大酸球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962" w:type="dxa"/>
          </w:tcPr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w="4262" w:type="dxa"/>
          </w:tcPr>
          <w:tcPr/>
          <w:p>
            <w:pPr>
              <w:pStyle w:val="Compact"/>
              <w:jc w:val="left"/>
            </w:pPr>
            <w:r>
              <w:t xml:space="preserve">飞行 1.6 秒或碰到目标时爆开，向四周溅出 8 颗酸液滴，并留下一滩酸液池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left"/>
            </w:pPr>
            <w:r>
              <w:t xml:space="preserve">酸液池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半径 45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半径 40</w:t>
            </w:r>
          </w:p>
        </w:tc>
        <w:tc>
          <w:tcPr>
            <w:tcW w:w="962" w:type="dxa"/>
          </w:tcPr>
          <w:tcPr/>
          <w:p>
            <w:pPr>
              <w:pStyle w:val="Compact"/>
              <w:jc w:val="left"/>
            </w:pPr>
            <w:r>
              <w:t xml:space="preserve">不动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left"/>
            </w:pPr>
            <w:r>
              <w:t xml:space="preserve">每秒 10</w:t>
            </w:r>
          </w:p>
        </w:tc>
        <w:tc>
          <w:tcPr>
            <w:tcW w:w="4262" w:type="dxa"/>
          </w:tcPr>
          <w:tcPr/>
          <w:p>
            <w:pPr>
              <w:pStyle w:val="Compact"/>
              <w:jc w:val="left"/>
            </w:pPr>
            <w:r>
              <w:t xml:space="preserve">持续 3.5 秒；站在里面移动速度 −30%；冒泡并逐渐缩小</w:t>
            </w:r>
          </w:p>
        </w:tc>
      </w:tr>
    </w:tbl>
    <w:p>
      <w:pPr>
        <w:pStyle w:val="BodyText"/>
      </w:pPr>
      <w:r>
        <w:rPr>
          <w:bCs/>
          <w:b/>
        </w:rPr>
        <w:t xml:space="preserve">恐怖感的表现</w:t>
      </w:r>
      <w:r>
        <w:t xml:space="preserve">：喷吐虫前摇时身体鼓胀、发出咕噜声；酸液弹外圈半透明、边缘不规则地抖动，中间是刺眼的亮芯；被击中时屏幕边缘闪一下绿色，主角身上冒白烟 1 秒。同屏酸液弹上限从 1200 提到 2000。</w:t>
      </w:r>
    </w:p>
    <w:p>
      <w:pPr>
        <w:pStyle w:val="BodyText"/>
      </w:pPr>
      <w:r>
        <w:rPr>
          <w:bCs/>
          <w:b/>
        </w:rPr>
        <w:t xml:space="preserve">军械库商品</w:t>
      </w:r>
      <w:r>
        <w:t xml:space="preserve">（主角走进基地右侧军械库购买；以下价格为普通难度）</w:t>
      </w:r>
    </w:p>
    <w:p>
      <w:pPr>
        <w:pStyle w:val="BodyText"/>
      </w:pPr>
      <w:r>
        <w:t xml:space="preserve">武器：同一时间装备一把；买过的武器之后在军械库里可以免费切换。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320"/>
        <w:gridCol w:w="1064"/>
        <w:gridCol w:w="2193"/>
        <w:gridCol w:w="1529"/>
        <w:gridCol w:w="1064"/>
        <w:gridCol w:w="2190"/>
      </w:tblGrid>
      <w:tr>
        <w:trPr>
          <w:tblHeader w:val="true"/>
        </w:trP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武器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>
            <w:tcW w:w="2193" w:type="dxa"/>
          </w:tcPr>
          <w:tcPr/>
          <w:p>
            <w:pPr>
              <w:pStyle w:val="Compact"/>
              <w:jc w:val="left"/>
            </w:pPr>
            <w:r>
              <w:t xml:space="preserve">每发伤害</w:t>
            </w:r>
          </w:p>
        </w:tc>
        <w:tc>
          <w:tcPr>
            <w:tcW w:w="1529" w:type="dxa"/>
          </w:tcPr>
          <w:tcPr/>
          <w:p>
            <w:pPr>
              <w:pStyle w:val="Compact"/>
              <w:jc w:val="left"/>
            </w:pPr>
            <w:r>
              <w:t xml:space="preserve">射击间隔 (秒)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射程</w:t>
            </w:r>
          </w:p>
        </w:tc>
        <w:tc>
          <w:tcPr>
            <w:tcW w:w="2190" w:type="dxa"/>
          </w:tcPr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突击步枪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>
            <w:tcW w:w="2193" w:type="dxa"/>
          </w:tcPr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1529" w:type="dxa"/>
          </w:tcPr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>
            <w:tcW w:w="2190" w:type="dxa"/>
          </w:tcPr>
          <w:tcPr/>
          <w:p>
            <w:pPr>
              <w:pStyle w:val="Compact"/>
              <w:jc w:val="left"/>
            </w:pPr>
            <w:r>
              <w:t xml:space="preserve">精准，各方面均衡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双管机枪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>
            <w:tcW w:w="2193" w:type="dxa"/>
          </w:tcPr>
          <w:tcPr/>
          <w:p>
            <w:pPr>
              <w:pStyle w:val="Compact"/>
              <w:jc w:val="left"/>
            </w:pPr>
            <w:r>
              <w:t xml:space="preserve">9 × 2 发</w:t>
            </w:r>
          </w:p>
        </w:tc>
        <w:tc>
          <w:tcPr>
            <w:tcW w:w="1529" w:type="dxa"/>
          </w:tcPr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>
            <w:tcW w:w="2190" w:type="dxa"/>
          </w:tcPr>
          <w:tcPr/>
          <w:p>
            <w:pPr>
              <w:pStyle w:val="Compact"/>
              <w:jc w:val="left"/>
            </w:pPr>
            <w:r>
              <w:t xml:space="preserve">弹雨压制，散布大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霰弹枪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>
            <w:tcW w:w="2193" w:type="dxa"/>
          </w:tcPr>
          <w:tcPr/>
          <w:p>
            <w:pPr>
              <w:pStyle w:val="Compact"/>
              <w:jc w:val="left"/>
            </w:pPr>
            <w:r>
              <w:t xml:space="preserve">8 × 7 颗</w:t>
            </w:r>
          </w:p>
        </w:tc>
        <w:tc>
          <w:tcPr>
            <w:tcW w:w="1529" w:type="dxa"/>
          </w:tcPr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>
            <w:tcW w:w="2190" w:type="dxa"/>
          </w:tcPr>
          <w:tcPr/>
          <w:p>
            <w:pPr>
              <w:pStyle w:val="Compact"/>
              <w:jc w:val="left"/>
            </w:pPr>
            <w:r>
              <w:t xml:space="preserve">近距离爆发，清甲虫群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等离子步枪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>
            <w:tcW w:w="2193" w:type="dxa"/>
          </w:tcPr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w="1529" w:type="dxa"/>
          </w:tcPr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>
            <w:tcW w:w="2190" w:type="dxa"/>
          </w:tcPr>
          <w:tcPr/>
          <w:p>
            <w:pPr>
              <w:pStyle w:val="Compact"/>
              <w:jc w:val="left"/>
            </w:pPr>
            <w:r>
              <w:t xml:space="preserve">子弹穿透 3 个目标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火箭筒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>
            <w:tcW w:w="2193" w:type="dxa"/>
          </w:tcPr>
          <w:tcPr/>
          <w:p>
            <w:pPr>
              <w:pStyle w:val="Compact"/>
              <w:jc w:val="left"/>
            </w:pPr>
            <w:r>
              <w:t xml:space="preserve">120，半径 60 范围伤害</w:t>
            </w:r>
          </w:p>
        </w:tc>
        <w:tc>
          <w:tcPr>
            <w:tcW w:w="1529" w:type="dxa"/>
          </w:tcPr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>
            <w:tcW w:w="1064" w:type="dxa"/>
          </w:tcPr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>
            <w:tcW w:w="2190" w:type="dxa"/>
          </w:tcPr>
          <w:tcPr/>
          <w:p>
            <w:pPr>
              <w:pStyle w:val="Compact"/>
              <w:jc w:val="left"/>
            </w:pPr>
            <w:r>
              <w:t xml:space="preserve">对建筑 ×1.5，拆塔利器</w:t>
            </w:r>
          </w:p>
        </w:tc>
      </w:tr>
    </w:tbl>
    <w:p>
      <w:pPr>
        <w:pStyle w:val="BodyText"/>
      </w:pPr>
      <w:r>
        <w:t xml:space="preserve">护甲：买更高一级直接替换，不能回退。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2158"/>
        <w:gridCol w:w="1592"/>
        <w:gridCol w:w="1592"/>
        <w:gridCol w:w="1592"/>
        <w:gridCol w:w="2426"/>
      </w:tblGrid>
      <w:tr>
        <w:trPr>
          <w:tblHeader w:val="true"/>
        </w:trPr>
        <w:tc>
          <w:tcPr>
            <w:tcW w:w="2158" w:type="dxa"/>
          </w:tcPr>
          <w:tcPr/>
          <w:p>
            <w:pPr>
              <w:pStyle w:val="Compact"/>
              <w:jc w:val="left"/>
            </w:pPr>
            <w:r>
              <w:t xml:space="preserve">护甲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最大生命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减伤</w:t>
            </w:r>
          </w:p>
        </w:tc>
        <w:tc>
          <w:tcPr>
            <w:tcW w:w="2426" w:type="dxa"/>
          </w:tcPr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</w:tr>
      <w:tr>
        <w:tc>
          <w:tcPr>
            <w:tcW w:w="2158" w:type="dxa"/>
          </w:tcPr>
          <w:tcPr/>
          <w:p>
            <w:pPr>
              <w:pStyle w:val="Compact"/>
              <w:jc w:val="left"/>
            </w:pPr>
            <w:r>
              <w:t xml:space="preserve">作战服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>
            <w:tcW w:w="2426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158" w:type="dxa"/>
          </w:tcPr>
          <w:tcPr/>
          <w:p>
            <w:pPr>
              <w:pStyle w:val="Compact"/>
              <w:jc w:val="left"/>
            </w:pPr>
            <w:r>
              <w:t xml:space="preserve">复合护甲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>
            <w:tcW w:w="2426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158" w:type="dxa"/>
          </w:tcPr>
          <w:tcPr/>
          <w:p>
            <w:pPr>
              <w:pStyle w:val="Compact"/>
              <w:jc w:val="left"/>
            </w:pPr>
            <w:r>
              <w:t xml:space="preserve">动力装甲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>
            <w:tcW w:w="2426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158" w:type="dxa"/>
          </w:tcPr>
          <w:tcPr/>
          <w:p>
            <w:pPr>
              <w:pStyle w:val="Compact"/>
              <w:jc w:val="left"/>
            </w:pPr>
            <w:r>
              <w:t xml:space="preserve">重型动力装甲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>
            <w:tcW w:w="1592" w:type="dxa"/>
          </w:tcPr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>
            <w:tcW w:w="2426" w:type="dxa"/>
          </w:tcPr>
          <w:tcPr/>
          <w:p>
            <w:pPr>
              <w:pStyle w:val="Compact"/>
              <w:jc w:val="left"/>
            </w:pPr>
            <w:r>
              <w:t xml:space="preserve">移动速度 −10%</w:t>
            </w:r>
          </w:p>
        </w:tc>
      </w:tr>
    </w:tbl>
    <w:p>
      <w:pPr>
        <w:pStyle w:val="BodyText"/>
      </w:pPr>
      <w:r>
        <w:t xml:space="preserve">其他：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488"/>
        <w:gridCol w:w="2959"/>
        <w:gridCol w:w="3286"/>
        <w:gridCol w:w="1627"/>
      </w:tblGrid>
      <w:tr>
        <w:trPr>
          <w:tblHeader w:val="true"/>
        </w:trPr>
        <w:tc>
          <w:tcPr>
            <w:tcW w:w="1488" w:type="dxa"/>
          </w:tcPr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>
            <w:tcW w:w="2959" w:type="dxa"/>
          </w:tcPr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>
            <w:tcW w:w="3286" w:type="dxa"/>
          </w:tcPr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>
            <w:tcW w:w="1627" w:type="dxa"/>
          </w:tcPr>
          <w:tcPr/>
          <w:p>
            <w:pPr>
              <w:pStyle w:val="Compact"/>
              <w:jc w:val="left"/>
            </w:pPr>
            <w:r>
              <w:t xml:space="preserve">上限</w:t>
            </w:r>
          </w:p>
        </w:tc>
      </w:tr>
      <w:tr>
        <w:tc>
          <w:tcPr>
            <w:tcW w:w="1488" w:type="dxa"/>
          </w:tcPr>
          <w:tcPr/>
          <w:p>
            <w:pPr>
              <w:pStyle w:val="Compact"/>
              <w:jc w:val="left"/>
            </w:pPr>
            <w:r>
              <w:t xml:space="preserve">手雷</w:t>
            </w:r>
          </w:p>
        </w:tc>
        <w:tc>
          <w:tcPr>
            <w:tcW w:w="2959" w:type="dxa"/>
          </w:tcPr>
          <w:tcPr/>
          <w:p>
            <w:pPr>
              <w:pStyle w:val="Compact"/>
              <w:jc w:val="left"/>
            </w:pPr>
            <w:r>
              <w:t xml:space="preserve">每枚 40</w:t>
            </w:r>
          </w:p>
        </w:tc>
        <w:tc>
          <w:tcPr>
            <w:tcW w:w="3286" w:type="dxa"/>
          </w:tcPr>
          <w:tcPr/>
          <w:p>
            <w:pPr>
              <w:pStyle w:val="Compact"/>
              <w:jc w:val="left"/>
            </w:pPr>
            <w:r>
              <w:t xml:space="preserve">补充 1 枚</w:t>
            </w:r>
          </w:p>
        </w:tc>
        <w:tc>
          <w:tcPr>
            <w:tcW w:w="1627" w:type="dxa"/>
          </w:tcPr>
          <w:tcPr/>
          <w:p>
            <w:pPr>
              <w:pStyle w:val="Compact"/>
              <w:jc w:val="left"/>
            </w:pPr>
            <w:r>
              <w:t xml:space="preserve">携带 3 枚</w:t>
            </w:r>
          </w:p>
        </w:tc>
      </w:tr>
      <w:tr>
        <w:tc>
          <w:tcPr>
            <w:tcW w:w="1488" w:type="dxa"/>
          </w:tcPr>
          <w:tcPr/>
          <w:p>
            <w:pPr>
              <w:pStyle w:val="Compact"/>
              <w:jc w:val="left"/>
            </w:pPr>
            <w:r>
              <w:t xml:space="preserve">医疗包</w:t>
            </w:r>
          </w:p>
        </w:tc>
        <w:tc>
          <w:tcPr>
            <w:tcW w:w="2959" w:type="dxa"/>
          </w:tcPr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>
            <w:tcW w:w="3286" w:type="dxa"/>
          </w:tcPr>
          <w:tcPr/>
          <w:p>
            <w:pPr>
              <w:pStyle w:val="Compact"/>
              <w:jc w:val="left"/>
            </w:pPr>
            <w:r>
              <w:t xml:space="preserve">立即回满生命</w:t>
            </w:r>
          </w:p>
        </w:tc>
        <w:tc>
          <w:tcPr>
            <w:tcW w:w="1627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488" w:type="dxa"/>
          </w:tcPr>
          <w:tcPr/>
          <w:p>
            <w:pPr>
              <w:pStyle w:val="Compact"/>
              <w:jc w:val="left"/>
            </w:pPr>
            <w:r>
              <w:t xml:space="preserve">武器强化</w:t>
            </w:r>
          </w:p>
        </w:tc>
        <w:tc>
          <w:tcPr>
            <w:tcW w:w="2959" w:type="dxa"/>
          </w:tcPr>
          <w:tcPr/>
          <w:p>
            <w:pPr>
              <w:pStyle w:val="Compact"/>
              <w:jc w:val="left"/>
            </w:pPr>
            <w:r>
              <w:t xml:space="preserve">80 + 60 × 当前等级</w:t>
            </w:r>
          </w:p>
        </w:tc>
        <w:tc>
          <w:tcPr>
            <w:tcW w:w="3286" w:type="dxa"/>
          </w:tcPr>
          <w:tcPr/>
          <w:p>
            <w:pPr>
              <w:pStyle w:val="Compact"/>
              <w:jc w:val="left"/>
            </w:pPr>
            <w:r>
              <w:t xml:space="preserve">所有武器伤害 +15%</w:t>
            </w:r>
          </w:p>
        </w:tc>
        <w:tc>
          <w:tcPr>
            <w:tcW w:w="1627" w:type="dxa"/>
          </w:tcPr>
          <w:tcPr/>
          <w:p>
            <w:pPr>
              <w:pStyle w:val="Compact"/>
              <w:jc w:val="left"/>
            </w:pPr>
            <w:r>
              <w:t xml:space="preserve">5 级</w:t>
            </w:r>
          </w:p>
        </w:tc>
      </w:tr>
      <w:tr>
        <w:tc>
          <w:tcPr>
            <w:tcW w:w="1488" w:type="dxa"/>
          </w:tcPr>
          <w:tcPr/>
          <w:p>
            <w:pPr>
              <w:pStyle w:val="Compact"/>
              <w:jc w:val="left"/>
            </w:pPr>
            <w:r>
              <w:t xml:space="preserve">炮塔加固</w:t>
            </w:r>
          </w:p>
        </w:tc>
        <w:tc>
          <w:tcPr>
            <w:tcW w:w="2959" w:type="dxa"/>
          </w:tcPr>
          <w:tcPr/>
          <w:p>
            <w:pPr>
              <w:pStyle w:val="Compact"/>
              <w:jc w:val="left"/>
            </w:pPr>
            <w:r>
              <w:t xml:space="preserve">150 + 120 × 当前等级</w:t>
            </w:r>
          </w:p>
        </w:tc>
        <w:tc>
          <w:tcPr>
            <w:tcW w:w="3286" w:type="dxa"/>
          </w:tcPr>
          <w:tcPr/>
          <w:p>
            <w:pPr>
              <w:pStyle w:val="Compact"/>
              <w:jc w:val="left"/>
            </w:pPr>
            <w:r>
              <w:t xml:space="preserve">己方炮塔生命和伤害 +25%</w:t>
            </w:r>
          </w:p>
        </w:tc>
        <w:tc>
          <w:tcPr>
            <w:tcW w:w="1627" w:type="dxa"/>
          </w:tcPr>
          <w:tcPr/>
          <w:p>
            <w:pPr>
              <w:pStyle w:val="Compact"/>
              <w:jc w:val="left"/>
            </w:pPr>
            <w:r>
              <w:t xml:space="preserve">3 级</w:t>
            </w:r>
          </w:p>
        </w:tc>
      </w:tr>
    </w:tbl>
    <w:p>
      <w:pPr>
        <w:pStyle w:val="BodyText"/>
      </w:pPr>
      <w:r>
        <w:rPr>
          <w:bCs/>
          <w:b/>
        </w:rPr>
        <w:t xml:space="preserve">经济</w:t>
      </w:r>
    </w:p>
    <w:p>
      <w:pPr>
        <w:numPr>
          <w:ilvl w:val="0"/>
          <w:numId w:val="1010"/>
        </w:numPr>
        <w:pStyle w:val="Compact"/>
      </w:pPr>
      <w:r>
        <w:t xml:space="preserve">开局 120 资源，每秒自动 +2。</w:t>
      </w:r>
    </w:p>
    <w:p>
      <w:pPr>
        <w:numPr>
          <w:ilvl w:val="0"/>
          <w:numId w:val="1010"/>
        </w:numPr>
        <w:pStyle w:val="Compact"/>
      </w:pPr>
      <w:r>
        <w:t xml:space="preserve">击杀任何虫族单位都拿赏金，不论是谁打死的，鼓励玩家保护兵线而不是抢人头。</w:t>
      </w:r>
    </w:p>
    <w:p>
      <w:pPr>
        <w:numPr>
          <w:ilvl w:val="0"/>
          <w:numId w:val="1010"/>
        </w:numPr>
        <w:pStyle w:val="Compact"/>
      </w:pPr>
      <w:r>
        <w:t xml:space="preserve">主要支出：军械库购物和维修。修满一座炮塔约 175 资源，和一件中级装备价格相当，形成取舍。</w:t>
      </w:r>
    </w:p>
    <w:p>
      <w:pPr>
        <w:pStyle w:val="FirstParagraph"/>
      </w:pPr>
      <w:r>
        <w:rPr>
          <w:bCs/>
          <w:b/>
        </w:rPr>
        <w:t xml:space="preserve">虫潮成长公式</w:t>
      </w:r>
    </w:p>
    <w:p>
      <w:pPr>
        <w:numPr>
          <w:ilvl w:val="0"/>
          <w:numId w:val="1011"/>
        </w:numPr>
        <w:pStyle w:val="Compact"/>
      </w:pPr>
      <w:r>
        <w:t xml:space="preserve">波次等级 = 已用时间 ÷ 成长间隔（取整）。</w:t>
      </w:r>
    </w:p>
    <w:p>
      <w:pPr>
        <w:numPr>
          <w:ilvl w:val="0"/>
          <w:numId w:val="1011"/>
        </w:numPr>
        <w:pStyle w:val="Compact"/>
      </w:pPr>
      <w:r>
        <w:t xml:space="preserve">每波数量 = min(15, 5 + 波次等级)，其中 40% 是喷吐虫。</w:t>
      </w:r>
    </w:p>
    <w:p>
      <w:pPr>
        <w:numPr>
          <w:ilvl w:val="0"/>
          <w:numId w:val="1011"/>
        </w:numPr>
        <w:pStyle w:val="Compact"/>
      </w:pPr>
      <w:r>
        <w:t xml:space="preserve">虫族生命 × (1 + 0.06 × 波次等级)。</w:t>
      </w:r>
    </w:p>
    <w:p>
      <w:pPr>
        <w:numPr>
          <w:ilvl w:val="0"/>
          <w:numId w:val="1011"/>
        </w:numPr>
        <w:pStyle w:val="Compact"/>
      </w:pPr>
      <w:r>
        <w:t xml:space="preserve">重甲虫：关卡允许且波次等级达标后，每波按 45% + 10% × 等级 的概率混入 1 只。</w:t>
      </w:r>
    </w:p>
    <w:p>
      <w:pPr>
        <w:numPr>
          <w:ilvl w:val="0"/>
          <w:numId w:val="1011"/>
        </w:numPr>
        <w:pStyle w:val="Compact"/>
      </w:pPr>
      <w:r>
        <w:t xml:space="preserve">全图虫族超过 100 只时暂停出兵，防止卡顿。</w:t>
      </w:r>
    </w:p>
    <w:p>
      <w:pPr>
        <w:pStyle w:val="FirstParagraph"/>
      </w:pPr>
      <w:r>
        <w:rPr>
          <w:bCs/>
          <w:b/>
        </w:rPr>
        <w:t xml:space="preserve">难度倍率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4053"/>
        <w:gridCol w:w="2038"/>
        <w:gridCol w:w="3269"/>
      </w:tblGrid>
      <w:tr>
        <w:trPr>
          <w:tblHeader w:val="true"/>
        </w:trPr>
        <w:tc>
          <w:tcPr>
            <w:tcW w:w="4053" w:type="dxa"/>
          </w:tcPr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>
            <w:tcW w:w="3269" w:type="dxa"/>
          </w:tcPr>
          <w:tcPr/>
          <w:p>
            <w:pPr>
              <w:pStyle w:val="Compact"/>
              <w:jc w:val="left"/>
            </w:pPr>
            <w:r>
              <w:t xml:space="preserve">困难</w:t>
            </w:r>
          </w:p>
        </w:tc>
      </w:tr>
      <w:tr>
        <w:tc>
          <w:tcPr>
            <w:tcW w:w="4053" w:type="dxa"/>
          </w:tcPr>
          <w:tcPr/>
          <w:p>
            <w:pPr>
              <w:pStyle w:val="Compact"/>
              <w:jc w:val="left"/>
            </w:pPr>
            <w:r>
              <w:t xml:space="preserve">兵营出兵间隔（1 级）</w:t>
            </w:r>
          </w:p>
        </w:tc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8 秒</w:t>
            </w:r>
          </w:p>
        </w:tc>
        <w:tc>
          <w:tcPr>
            <w:tcW w:w="3269" w:type="dxa"/>
          </w:tcPr>
          <w:tcPr/>
          <w:p>
            <w:pPr>
              <w:pStyle w:val="Compact"/>
              <w:jc w:val="left"/>
            </w:pPr>
            <w:r>
              <w:t xml:space="preserve">9.5 秒</w:t>
            </w:r>
          </w:p>
        </w:tc>
      </w:tr>
      <w:tr>
        <w:tc>
          <w:tcPr>
            <w:tcW w:w="4053" w:type="dxa"/>
          </w:tcPr>
          <w:tcPr/>
          <w:p>
            <w:pPr>
              <w:pStyle w:val="Compact"/>
              <w:jc w:val="left"/>
            </w:pPr>
            <w:r>
              <w:t xml:space="preserve">虫族生命倍率</w:t>
            </w:r>
          </w:p>
        </w:tc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×1.0</w:t>
            </w:r>
          </w:p>
        </w:tc>
        <w:tc>
          <w:tcPr>
            <w:tcW w:w="3269" w:type="dxa"/>
          </w:tcPr>
          <w:tcPr/>
          <w:p>
            <w:pPr>
              <w:pStyle w:val="Compact"/>
              <w:jc w:val="left"/>
            </w:pPr>
            <w:r>
              <w:t xml:space="preserve">×1.3</w:t>
            </w:r>
          </w:p>
        </w:tc>
      </w:tr>
      <w:tr>
        <w:tc>
          <w:tcPr>
            <w:tcW w:w="4053" w:type="dxa"/>
          </w:tcPr>
          <w:tcPr/>
          <w:p>
            <w:pPr>
              <w:pStyle w:val="Compact"/>
              <w:jc w:val="left"/>
            </w:pPr>
            <w:r>
              <w:t xml:space="preserve">虫潮间隔</w:t>
            </w:r>
          </w:p>
        </w:tc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关卡值</w:t>
            </w:r>
          </w:p>
        </w:tc>
        <w:tc>
          <w:tcPr>
            <w:tcW w:w="3269" w:type="dxa"/>
          </w:tcPr>
          <w:tcPr/>
          <w:p>
            <w:pPr>
              <w:pStyle w:val="Compact"/>
              <w:jc w:val="left"/>
            </w:pPr>
            <w:r>
              <w:t xml:space="preserve">关卡值 − 1 秒</w:t>
            </w:r>
          </w:p>
        </w:tc>
      </w:tr>
      <w:tr>
        <w:tc>
          <w:tcPr>
            <w:tcW w:w="4053" w:type="dxa"/>
          </w:tcPr>
          <w:tcPr/>
          <w:p>
            <w:pPr>
              <w:pStyle w:val="Compact"/>
              <w:jc w:val="left"/>
            </w:pPr>
            <w:r>
              <w:t xml:space="preserve">成长间隔</w:t>
            </w:r>
          </w:p>
        </w:tc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关卡值</w:t>
            </w:r>
          </w:p>
        </w:tc>
        <w:tc>
          <w:tcPr>
            <w:tcW w:w="3269" w:type="dxa"/>
          </w:tcPr>
          <w:tcPr/>
          <w:p>
            <w:pPr>
              <w:pStyle w:val="Compact"/>
              <w:jc w:val="left"/>
            </w:pPr>
            <w:r>
              <w:t xml:space="preserve">关卡值 ×0.7</w:t>
            </w:r>
          </w:p>
        </w:tc>
      </w:tr>
      <w:tr>
        <w:tc>
          <w:tcPr>
            <w:tcW w:w="4053" w:type="dxa"/>
          </w:tcPr>
          <w:tcPr/>
          <w:p>
            <w:pPr>
              <w:pStyle w:val="Compact"/>
              <w:jc w:val="left"/>
            </w:pPr>
            <w:r>
              <w:t xml:space="preserve">虫后出场</w:t>
            </w:r>
          </w:p>
        </w:tc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关卡值</w:t>
            </w:r>
          </w:p>
        </w:tc>
        <w:tc>
          <w:tcPr>
            <w:tcW w:w="3269" w:type="dxa"/>
          </w:tcPr>
          <w:tcPr/>
          <w:p>
            <w:pPr>
              <w:pStyle w:val="Compact"/>
              <w:jc w:val="left"/>
            </w:pPr>
            <w:r>
              <w:t xml:space="preserve">关卡值 − 30 秒</w:t>
            </w:r>
          </w:p>
        </w:tc>
      </w:tr>
    </w:tbl>
    <w:bookmarkEnd w:id="25"/>
    <w:bookmarkStart w:id="26" w:name="Xaad903ec8f2598fec7d56ce0f1348f1b2fa5248"/>
    <w:p>
      <w:pPr>
        <w:pStyle w:val="Heading2"/>
      </w:pPr>
      <w:r>
        <w:t xml:space="preserve">4. 关卡设计</w:t>
      </w:r>
    </w:p>
    <w:p>
      <w:pPr>
        <w:pStyle w:val="FirstParagraph"/>
      </w:pPr>
      <w:r>
        <w:t xml:space="preserve">Demo 做 3 关，地图布局相同，靠敌人组合、节奏和地表配色区分：第 1 关教操作，第 2 关教回防，第 3 关是 Boss 战。通关上一关解锁下一关。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320"/>
        <w:gridCol w:w="1402"/>
        <w:gridCol w:w="705"/>
        <w:gridCol w:w="705"/>
        <w:gridCol w:w="1090"/>
        <w:gridCol w:w="901"/>
        <w:gridCol w:w="1320"/>
        <w:gridCol w:w="1168"/>
        <w:gridCol w:w="749"/>
      </w:tblGrid>
      <w:tr>
        <w:trPr>
          <w:tblHeader w:val="true"/>
        </w:trP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关卡</w:t>
            </w:r>
          </w:p>
        </w:tc>
        <w:tc>
          <w:tcPr>
            <w:tcW w:w="1402" w:type="dxa"/>
          </w:tcPr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>
            <w:tcW w:w="705" w:type="dxa"/>
          </w:tcPr>
          <w:tcPr/>
          <w:p>
            <w:pPr>
              <w:pStyle w:val="Compact"/>
              <w:jc w:val="left"/>
            </w:pPr>
            <w:r>
              <w:t xml:space="preserve">虫潮间隔 (秒)</w:t>
            </w:r>
          </w:p>
        </w:tc>
        <w:tc>
          <w:tcPr>
            <w:tcW w:w="705" w:type="dxa"/>
          </w:tcPr>
          <w:tcPr/>
          <w:p>
            <w:pPr>
              <w:pStyle w:val="Compact"/>
              <w:jc w:val="left"/>
            </w:pPr>
            <w:r>
              <w:t xml:space="preserve">成长间隔 (秒)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虫族生命</w:t>
            </w:r>
          </w:p>
        </w:tc>
        <w:tc>
          <w:tcPr>
            <w:tcW w:w="901" w:type="dxa"/>
          </w:tcPr>
          <w:tcPr/>
          <w:p>
            <w:pPr>
              <w:pStyle w:val="Compact"/>
              <w:jc w:val="left"/>
            </w:pPr>
            <w:r>
              <w:t xml:space="preserve">重甲虫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虫后</w:t>
            </w:r>
          </w:p>
        </w:tc>
        <w:tc>
          <w:tcPr>
            <w:tcW w:w="1168" w:type="dxa"/>
          </w:tcPr>
          <w:tcPr/>
          <w:p>
            <w:pPr>
              <w:pStyle w:val="Compact"/>
              <w:jc w:val="left"/>
            </w:pPr>
            <w:r>
              <w:t xml:space="preserve">特殊设定</w:t>
            </w:r>
          </w:p>
        </w:tc>
        <w:tc>
          <w:tcPr>
            <w:tcW w:w="749" w:type="dxa"/>
          </w:tcPr>
          <w:tcPr/>
          <w:p>
            <w:pPr>
              <w:pStyle w:val="Compact"/>
              <w:jc w:val="left"/>
            </w:pPr>
            <w:r>
              <w:t xml:space="preserve">三星标准用时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1 第一道防线</w:t>
            </w:r>
          </w:p>
        </w:tc>
        <w:tc>
          <w:tcPr>
            <w:tcW w:w="1402" w:type="dxa"/>
          </w:tcPr>
          <w:tcPr/>
          <w:p>
            <w:pPr>
              <w:pStyle w:val="Compact"/>
              <w:jc w:val="left"/>
            </w:pPr>
            <w:r>
              <w:t xml:space="preserve">教学：移动、射击、躲弹、维修、升级</w:t>
            </w:r>
          </w:p>
        </w:tc>
        <w:tc>
          <w:tcPr>
            <w:tcW w:w="705" w:type="dxa"/>
          </w:tcPr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705" w:type="dxa"/>
          </w:tcPr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×0.85</w:t>
            </w:r>
          </w:p>
        </w:tc>
        <w:tc>
          <w:tcPr>
            <w:tcW w:w="901" w:type="dxa"/>
          </w:tcPr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>
            <w:tcW w:w="1168" w:type="dxa"/>
          </w:tcPr>
          <w:tcPr/>
          <w:p>
            <w:pPr>
              <w:pStyle w:val="Compact"/>
              <w:jc w:val="left"/>
            </w:pPr>
            <w:r>
              <w:t xml:space="preserve">分步教学提示</w:t>
            </w:r>
          </w:p>
        </w:tc>
        <w:tc>
          <w:tcPr>
            <w:tcW w:w="749" w:type="dxa"/>
          </w:tcPr>
          <w:tcPr/>
          <w:p>
            <w:pPr>
              <w:pStyle w:val="Compact"/>
              <w:jc w:val="left"/>
            </w:pPr>
            <w:r>
              <w:t xml:space="preserve">4:00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2 酸雨峡谷</w:t>
            </w:r>
          </w:p>
        </w:tc>
        <w:tc>
          <w:tcPr>
            <w:tcW w:w="1402" w:type="dxa"/>
          </w:tcPr>
          <w:tcPr/>
          <w:p>
            <w:pPr>
              <w:pStyle w:val="Compact"/>
              <w:jc w:val="left"/>
            </w:pPr>
            <w:r>
              <w:t xml:space="preserve">压力：重甲虫迫使回防</w:t>
            </w:r>
          </w:p>
        </w:tc>
        <w:tc>
          <w:tcPr>
            <w:tcW w:w="705" w:type="dxa"/>
          </w:tcPr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>
            <w:tcW w:w="705" w:type="dxa"/>
          </w:tcPr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×1.0</w:t>
            </w:r>
          </w:p>
        </w:tc>
        <w:tc>
          <w:tcPr>
            <w:tcW w:w="901" w:type="dxa"/>
          </w:tcPr>
          <w:tcPr/>
          <w:p>
            <w:pPr>
              <w:pStyle w:val="Compact"/>
              <w:jc w:val="left"/>
            </w:pPr>
            <w:r>
              <w:t xml:space="preserve">波次等级 ≥ 1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>
            <w:tcW w:w="1168" w:type="dxa"/>
          </w:tcPr>
          <w:tcPr/>
          <w:p>
            <w:pPr>
              <w:pStyle w:val="Compact"/>
              <w:jc w:val="left"/>
            </w:pPr>
            <w:r>
              <w:t xml:space="preserve">虫族防御塔生命 1100</w:t>
            </w:r>
          </w:p>
        </w:tc>
        <w:tc>
          <w:tcPr>
            <w:tcW w:w="749" w:type="dxa"/>
          </w:tcPr>
          <w:tcPr/>
          <w:p>
            <w:pPr>
              <w:pStyle w:val="Compact"/>
              <w:jc w:val="left"/>
            </w:pPr>
            <w:r>
              <w:t xml:space="preserve">5:00</w:t>
            </w:r>
          </w:p>
        </w:tc>
      </w:tr>
      <w:tr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3 虫后巢穴</w:t>
            </w:r>
          </w:p>
        </w:tc>
        <w:tc>
          <w:tcPr>
            <w:tcW w:w="1402" w:type="dxa"/>
          </w:tcPr>
          <w:tcPr/>
          <w:p>
            <w:pPr>
              <w:pStyle w:val="Compact"/>
              <w:jc w:val="left"/>
            </w:pPr>
            <w:r>
              <w:t xml:space="preserve">Boss 战</w:t>
            </w:r>
          </w:p>
        </w:tc>
        <w:tc>
          <w:tcPr>
            <w:tcW w:w="705" w:type="dxa"/>
          </w:tcPr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705" w:type="dxa"/>
          </w:tcPr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×1.0</w:t>
            </w:r>
          </w:p>
        </w:tc>
        <w:tc>
          <w:tcPr>
            <w:tcW w:w="901" w:type="dxa"/>
          </w:tcPr>
          <w:tcPr/>
          <w:p>
            <w:pPr>
              <w:pStyle w:val="Compact"/>
              <w:jc w:val="left"/>
            </w:pPr>
            <w:r>
              <w:t xml:space="preserve">波次等级 ≥ 2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left"/>
            </w:pPr>
            <w:r>
              <w:t xml:space="preserve">150 秒出场</w:t>
            </w:r>
          </w:p>
        </w:tc>
        <w:tc>
          <w:tcPr>
            <w:tcW w:w="1168" w:type="dxa"/>
          </w:tcPr>
          <w:tcPr/>
          <w:p>
            <w:pPr>
              <w:pStyle w:val="Compact"/>
              <w:jc w:val="left"/>
            </w:pPr>
            <w:r>
              <w:t xml:space="preserve">虫巢生命 3000</w:t>
            </w:r>
          </w:p>
        </w:tc>
        <w:tc>
          <w:tcPr>
            <w:tcW w:w="749" w:type="dxa"/>
          </w:tcPr>
          <w:tcPr/>
          <w:p>
            <w:pPr>
              <w:pStyle w:val="Compact"/>
              <w:jc w:val="left"/>
            </w:pPr>
            <w:r>
              <w:t xml:space="preserve">6:30</w:t>
            </w:r>
          </w:p>
        </w:tc>
      </w:tr>
    </w:tbl>
    <w:p>
      <w:pPr>
        <w:pStyle w:val="BodyText"/>
      </w:pPr>
      <w:r>
        <w:rPr>
          <w:bCs/>
          <w:b/>
        </w:rPr>
        <w:t xml:space="preserve">星级评价</w:t>
      </w:r>
      <w:r>
        <w:t xml:space="preserve">（每关最多 3 星，取历史最高）</w:t>
      </w:r>
    </w:p>
    <w:p>
      <w:pPr>
        <w:numPr>
          <w:ilvl w:val="0"/>
          <w:numId w:val="1012"/>
        </w:numPr>
        <w:pStyle w:val="Compact"/>
      </w:pPr>
      <w:r>
        <w:t xml:space="preserve">一星：通关。</w:t>
      </w:r>
    </w:p>
    <w:p>
      <w:pPr>
        <w:numPr>
          <w:ilvl w:val="0"/>
          <w:numId w:val="1012"/>
        </w:numPr>
        <w:pStyle w:val="Compact"/>
      </w:pPr>
      <w:r>
        <w:t xml:space="preserve">二星：通关时人类基地生命 ≥ 50%。</w:t>
      </w:r>
    </w:p>
    <w:p>
      <w:pPr>
        <w:numPr>
          <w:ilvl w:val="0"/>
          <w:numId w:val="1012"/>
        </w:numPr>
        <w:pStyle w:val="Compact"/>
      </w:pPr>
      <w:r>
        <w:t xml:space="preserve">三星：通关用时不超过该关标准用时。</w:t>
      </w:r>
    </w:p>
    <w:p>
      <w:pPr>
        <w:pStyle w:val="FirstParagraph"/>
      </w:pPr>
      <w:r>
        <w:rPr>
          <w:bCs/>
          <w:b/>
        </w:rPr>
        <w:t xml:space="preserve">第 1 关教学提示（按触发顺序，每条只出现一次）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4637"/>
        <w:gridCol w:w="4723"/>
      </w:tblGrid>
      <w:tr>
        <w:trPr>
          <w:tblHeader w:val="true"/>
        </w:trPr>
        <w:tc>
          <w:tcPr>
            <w:tcW w:w="4637" w:type="dxa"/>
          </w:tcPr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>
            <w:tcW w:w="4723" w:type="dxa"/>
          </w:tcPr>
          <w:tcPr/>
          <w:p>
            <w:pPr>
              <w:pStyle w:val="Compact"/>
              <w:jc w:val="left"/>
            </w:pPr>
            <w:r>
              <w:t xml:space="preserve">提示内容</w:t>
            </w:r>
          </w:p>
        </w:tc>
      </w:tr>
      <w:tr>
        <w:tc>
          <w:tcPr>
            <w:tcW w:w="4637" w:type="dxa"/>
          </w:tcPr>
          <w:tcPr/>
          <w:p>
            <w:pPr>
              <w:pStyle w:val="Compact"/>
              <w:jc w:val="left"/>
            </w:pPr>
            <w:r>
              <w:t xml:space="preserve">空降完成</w:t>
            </w:r>
          </w:p>
        </w:tc>
        <w:tc>
          <w:tcPr>
            <w:tcW w:w="4723" w:type="dxa"/>
          </w:tcPr>
          <w:tcPr/>
          <w:p>
            <w:pPr>
              <w:pStyle w:val="Compact"/>
              <w:jc w:val="left"/>
            </w:pPr>
            <w:r>
              <w:t xml:space="preserve">移动和射击的操作方法（键鼠和触屏各一版）</w:t>
            </w:r>
          </w:p>
        </w:tc>
      </w:tr>
      <w:tr>
        <w:tc>
          <w:tcPr>
            <w:tcW w:w="4637" w:type="dxa"/>
          </w:tcPr>
          <w:tcPr/>
          <w:p>
            <w:pPr>
              <w:pStyle w:val="Compact"/>
              <w:jc w:val="left"/>
            </w:pPr>
            <w:r>
              <w:t xml:space="preserve">第一只喷吐虫进入画面</w:t>
            </w:r>
          </w:p>
        </w:tc>
        <w:tc>
          <w:tcPr>
            <w:tcW w:w="4723" w:type="dxa"/>
          </w:tcPr>
          <w:tcPr/>
          <w:p>
            <w:pPr>
              <w:pStyle w:val="Compact"/>
              <w:jc w:val="left"/>
            </w:pPr>
            <w:r>
              <w:t xml:space="preserve">绿色酸液弹可以躲，翻滚时子弹会穿过你</w:t>
            </w:r>
          </w:p>
        </w:tc>
      </w:tr>
      <w:tr>
        <w:tc>
          <w:tcPr>
            <w:tcW w:w="4637" w:type="dxa"/>
          </w:tcPr>
          <w:tcPr/>
          <w:p>
            <w:pPr>
              <w:pStyle w:val="Compact"/>
              <w:jc w:val="left"/>
            </w:pPr>
            <w:r>
              <w:t xml:space="preserve">资源首次达到 150</w:t>
            </w:r>
          </w:p>
        </w:tc>
        <w:tc>
          <w:tcPr>
            <w:tcW w:w="4723" w:type="dxa"/>
          </w:tcPr>
          <w:tcPr/>
          <w:p>
            <w:pPr>
              <w:pStyle w:val="Compact"/>
              <w:jc w:val="left"/>
            </w:pPr>
            <w:r>
              <w:t xml:space="preserve">回基地右侧军械库购物，地上有光圈和箭头指引</w:t>
            </w:r>
          </w:p>
        </w:tc>
      </w:tr>
      <w:tr>
        <w:tc>
          <w:tcPr>
            <w:tcW w:w="4637" w:type="dxa"/>
          </w:tcPr>
          <w:tcPr/>
          <w:p>
            <w:pPr>
              <w:pStyle w:val="Compact"/>
              <w:jc w:val="left"/>
            </w:pPr>
            <w:r>
              <w:t xml:space="preserve">己方炮塔首次受损</w:t>
            </w:r>
          </w:p>
        </w:tc>
        <w:tc>
          <w:tcPr>
            <w:tcW w:w="4723" w:type="dxa"/>
          </w:tcPr>
          <w:tcPr/>
          <w:p>
            <w:pPr>
              <w:pStyle w:val="Compact"/>
              <w:jc w:val="left"/>
            </w:pPr>
            <w:r>
              <w:t xml:space="preserve">靠近炮塔按住维修</w:t>
            </w:r>
          </w:p>
        </w:tc>
      </w:tr>
      <w:tr>
        <w:tc>
          <w:tcPr>
            <w:tcW w:w="4637" w:type="dxa"/>
          </w:tcPr>
          <w:tcPr/>
          <w:p>
            <w:pPr>
              <w:pStyle w:val="Compact"/>
              <w:jc w:val="left"/>
            </w:pPr>
            <w:r>
              <w:t xml:space="preserve">主角首次靠近虫族防御塔</w:t>
            </w:r>
          </w:p>
        </w:tc>
        <w:tc>
          <w:tcPr>
            <w:tcW w:w="4723" w:type="dxa"/>
          </w:tcPr>
          <w:tcPr/>
          <w:p>
            <w:pPr>
              <w:pStyle w:val="Compact"/>
              <w:jc w:val="left"/>
            </w:pPr>
            <w:r>
              <w:t xml:space="preserve">三座塔全拆掉才能打虫巢</w:t>
            </w:r>
          </w:p>
        </w:tc>
      </w:tr>
      <w:tr>
        <w:tc>
          <w:tcPr>
            <w:tcW w:w="4637" w:type="dxa"/>
          </w:tcPr>
          <w:tcPr/>
          <w:p>
            <w:pPr>
              <w:pStyle w:val="Compact"/>
              <w:jc w:val="left"/>
            </w:pPr>
            <w:r>
              <w:t xml:space="preserve">主角首次被弹幕包围（周围 6 颗以上酸液弹）</w:t>
            </w:r>
          </w:p>
        </w:tc>
        <w:tc>
          <w:tcPr>
            <w:tcW w:w="4723" w:type="dxa"/>
          </w:tcPr>
          <w:tcPr/>
          <w:p>
            <w:pPr>
              <w:pStyle w:val="Compact"/>
              <w:jc w:val="left"/>
            </w:pPr>
            <w:r>
              <w:t xml:space="preserve">手雷可以清掉酸液弹</w:t>
            </w:r>
          </w:p>
        </w:tc>
      </w:tr>
    </w:tbl>
    <w:p>
      <w:pPr>
        <w:pStyle w:val="BodyText"/>
      </w:pPr>
      <w:r>
        <w:rPr>
          <w:bCs/>
          <w:b/>
        </w:rPr>
        <w:t xml:space="preserve">节奏目标</w:t>
      </w:r>
      <w:r>
        <w:t xml:space="preserve">：开局 0–1 分钟双方兵线在地图中部相遇；玩家不介入时战线缓慢向人类一方移动；玩家全力推进时，第 1 关约 3 分钟能拆第一座虫族防御塔。这些目标需要在试玩中验证后调整配置表。</w:t>
      </w:r>
    </w:p>
    <w:bookmarkEnd w:id="26"/>
    <w:bookmarkStart w:id="27" w:name="Xc7d360db8cb9355f8491233cc6e045f00985d28"/>
    <w:p>
      <w:pPr>
        <w:pStyle w:val="Heading2"/>
      </w:pPr>
      <w:r>
        <w:t xml:space="preserve">5. UI/UX 设计</w:t>
      </w:r>
    </w:p>
    <w:p>
      <w:pPr>
        <w:pStyle w:val="FirstParagraph"/>
      </w:pPr>
      <w:r>
        <w:t xml:space="preserve">所有菜单界面用 HTML 叠在游戏画面上，战斗 HUD 用一层透明 2D 画布绘制。界面统一为战术终端风格：深色半透明面板、切角边框、窄体数字，琥珀色表示可操作和资源，酸绿色表示状态和目标。竖屏优先，电脑上居中显示为竖向画面。</w:t>
      </w:r>
    </w:p>
    <w:p>
      <w:pPr>
        <w:pStyle w:val="BodyText"/>
      </w:pPr>
      <w:r>
        <w:t xml:space="preserve">（图：界面流程 · 8 个界面，见在线文档）</w:t>
      </w:r>
    </w:p>
    <w:p>
      <w:pPr>
        <w:pStyle w:val="BodyText"/>
      </w:pPr>
      <w:r>
        <w:t xml:space="preserve">战斗中只有三条出路：暂停后继续或退回选关、阵亡后自动重新空降、胜负已分时进入结算。</w:t>
      </w:r>
    </w:p>
    <w:p>
      <w:pPr>
        <w:pStyle w:val="BodyText"/>
      </w:pPr>
      <w:r>
        <w:rPr>
          <w:bCs/>
          <w:b/>
        </w:rPr>
        <w:t xml:space="preserve">界面清单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187"/>
        <w:gridCol w:w="5381"/>
        <w:gridCol w:w="2792"/>
      </w:tblGrid>
      <w:tr>
        <w:trPr>
          <w:tblHeader w:val="true"/>
        </w:trPr>
        <w:tc>
          <w:tcPr>
            <w:tcW w:w="1187" w:type="dxa"/>
          </w:tcPr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>
            <w:tcW w:w="5381" w:type="dxa"/>
          </w:tcPr>
          <w:tcPr/>
          <w:p>
            <w:pPr>
              <w:pStyle w:val="Compact"/>
              <w:jc w:val="left"/>
            </w:pPr>
            <w:r>
              <w:t xml:space="preserve">主要元素</w:t>
            </w:r>
          </w:p>
        </w:tc>
        <w:tc>
          <w:tcPr>
            <w:tcW w:w="2792" w:type="dxa"/>
          </w:tcPr>
          <w:tcPr/>
          <w:p>
            <w:pPr>
              <w:pStyle w:val="Compact"/>
              <w:jc w:val="left"/>
            </w:pPr>
            <w:r>
              <w:t xml:space="preserve">需要设计的状态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  <w:jc w:val="left"/>
            </w:pPr>
            <w:r>
              <w:t xml:space="preserve">主菜单</w:t>
            </w:r>
          </w:p>
        </w:tc>
        <w:tc>
          <w:tcPr>
            <w:tcW w:w="5381" w:type="dxa"/>
          </w:tcPr>
          <w:tcPr/>
          <w:p>
            <w:pPr>
              <w:pStyle w:val="Compact"/>
              <w:jc w:val="left"/>
            </w:pPr>
            <w:r>
              <w:t xml:space="preserve">标题、开始游戏、设置、操作说明</w:t>
            </w:r>
          </w:p>
        </w:tc>
        <w:tc>
          <w:tcPr>
            <w:tcW w:w="2792" w:type="dxa"/>
          </w:tcPr>
          <w:tcPr/>
          <w:p>
            <w:pPr>
              <w:pStyle w:val="Compact"/>
              <w:jc w:val="left"/>
            </w:pPr>
            <w:r>
              <w:t xml:space="preserve">背景是缓慢平移的战场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  <w:jc w:val="left"/>
            </w:pPr>
            <w:r>
              <w:t xml:space="preserve">选关</w:t>
            </w:r>
          </w:p>
        </w:tc>
        <w:tc>
          <w:tcPr>
            <w:tcW w:w="5381" w:type="dxa"/>
          </w:tcPr>
          <w:tcPr/>
          <w:p>
            <w:pPr>
              <w:pStyle w:val="Compact"/>
              <w:jc w:val="left"/>
            </w:pPr>
            <w:r>
              <w:t xml:space="preserve">3 张关卡卡片（名称、主题一句话、星级、最佳用时）、难度切换</w:t>
            </w:r>
          </w:p>
        </w:tc>
        <w:tc>
          <w:tcPr>
            <w:tcW w:w="2792" w:type="dxa"/>
          </w:tcPr>
          <w:tcPr/>
          <w:p>
            <w:pPr>
              <w:pStyle w:val="Compact"/>
              <w:jc w:val="left"/>
            </w:pPr>
            <w:r>
              <w:t xml:space="preserve">未解锁、未通关、已通关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>
            <w:tcW w:w="5381" w:type="dxa"/>
          </w:tcPr>
          <w:tcPr/>
          <w:p>
            <w:pPr>
              <w:pStyle w:val="Compact"/>
              <w:jc w:val="left"/>
            </w:pPr>
            <w:r>
              <w:t xml:space="preserve">画质（阴影开关）、屏幕震动开关、音效开关、允许金手指开关、清除存档</w:t>
            </w:r>
          </w:p>
        </w:tc>
        <w:tc>
          <w:tcPr>
            <w:tcW w:w="2792" w:type="dxa"/>
          </w:tcPr>
          <w:tcPr/>
          <w:p>
            <w:pPr>
              <w:pStyle w:val="Compact"/>
              <w:jc w:val="left"/>
            </w:pPr>
            <w:r>
              <w:t xml:space="preserve">开 / 关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  <w:jc w:val="left"/>
            </w:pPr>
            <w:r>
              <w:t xml:space="preserve">空降开场</w:t>
            </w:r>
          </w:p>
        </w:tc>
        <w:tc>
          <w:tcPr>
            <w:tcW w:w="5381" w:type="dxa"/>
          </w:tcPr>
          <w:tcPr/>
          <w:p>
            <w:pPr>
              <w:pStyle w:val="Compact"/>
              <w:jc w:val="left"/>
            </w:pPr>
            <w:r>
              <w:t xml:space="preserve">关卡名、难度</w:t>
            </w:r>
          </w:p>
        </w:tc>
        <w:tc>
          <w:tcPr>
            <w:tcW w:w="2792" w:type="dxa"/>
          </w:tcPr>
          <w:tcPr/>
          <w:p>
            <w:pPr>
              <w:pStyle w:val="Compact"/>
              <w:jc w:val="left"/>
            </w:pPr>
            <w:r>
              <w:t xml:space="preserve">运输机下降 2.3 秒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  <w:jc w:val="left"/>
            </w:pPr>
            <w:r>
              <w:t xml:space="preserve">战斗 HUD</w:t>
            </w:r>
          </w:p>
        </w:tc>
        <w:tc>
          <w:tcPr>
            <w:tcW w:w="5381" w:type="dxa"/>
          </w:tcPr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>
            <w:tcW w:w="279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  <w:jc w:val="left"/>
            </w:pPr>
            <w:r>
              <w:t xml:space="preserve">暂停</w:t>
            </w:r>
          </w:p>
        </w:tc>
        <w:tc>
          <w:tcPr>
            <w:tcW w:w="5381" w:type="dxa"/>
          </w:tcPr>
          <w:tcPr/>
          <w:p>
            <w:pPr>
              <w:pStyle w:val="Compact"/>
              <w:jc w:val="left"/>
            </w:pPr>
            <w:r>
              <w:t xml:space="preserve">继续、重新开始、返回选关；允许金手指时多一个「金手指」按钮</w:t>
            </w:r>
          </w:p>
        </w:tc>
        <w:tc>
          <w:tcPr>
            <w:tcW w:w="2792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  <w:jc w:val="left"/>
            </w:pPr>
            <w:r>
              <w:t xml:space="preserve">结算</w:t>
            </w:r>
          </w:p>
        </w:tc>
        <w:tc>
          <w:tcPr>
            <w:tcW w:w="5381" w:type="dxa"/>
          </w:tcPr>
          <w:tcPr/>
          <w:p>
            <w:pPr>
              <w:pStyle w:val="Compact"/>
              <w:jc w:val="left"/>
            </w:pPr>
            <w:r>
              <w:t xml:space="preserve">胜负标题、用时、击杀、基地剩余生命、本局星级</w:t>
            </w:r>
          </w:p>
        </w:tc>
        <w:tc>
          <w:tcPr>
            <w:tcW w:w="2792" w:type="dxa"/>
          </w:tcPr>
          <w:tcPr/>
          <w:p>
            <w:pPr>
              <w:pStyle w:val="Compact"/>
              <w:jc w:val="left"/>
            </w:pPr>
            <w:r>
              <w:t xml:space="preserve">胜利 / 失败；是否打破记录</w:t>
            </w:r>
          </w:p>
        </w:tc>
      </w:tr>
    </w:tbl>
    <w:p>
      <w:pPr>
        <w:pStyle w:val="BodyText"/>
      </w:pPr>
      <w:r>
        <w:rPr>
          <w:bCs/>
          <w:b/>
        </w:rPr>
        <w:t xml:space="preserve">战斗 HUD 布局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345"/>
        <w:gridCol w:w="4007"/>
        <w:gridCol w:w="4008"/>
      </w:tblGrid>
      <w:tr>
        <w:trPr>
          <w:tblHeader w:val="true"/>
        </w:trP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反馈规则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左上第一块面板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主角分段生命条、资源、生命数值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生命低于 30% 变红；阵亡时显示重新空降倒计时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左上第二块面板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虫巢生命条、人类基地生命条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护盾中虫巢条变灰并显示剩余塔数；基地低于 30% 变红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右上角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用时、击杀数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右上角下方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全图小地图：建筑、单位、主角、当前视野框、据点归属、野怪营地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虫后用粉色大点标出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Boss 条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虫后生命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仅虫后存活时显示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中上方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战况播报和教学提示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最多 3 条，最新一条带绿色标记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右下角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手雷、翻滚圆形按钮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冷却中按钮被扇形遮罩扫过并显示倒计时；手雷按钮显示剩余枚数，为 0 时置灰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底栏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维修按钮；主角站进军械库时，底部升起商店面板（武器、护甲、其他三栏）；站进兵营交互框时升起兵营面板（兵种、兵营升级、部队训练）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钱不够或满级时置灰；已拥有的武器显示「装备」</w:t>
            </w:r>
          </w:p>
        </w:tc>
      </w:tr>
      <w:tr>
        <w:tc>
          <w:tcPr>
            <w:tcW w:w="1345" w:type="dxa"/>
          </w:tcPr>
          <w:tcPr/>
          <w:p>
            <w:pPr>
              <w:pStyle w:val="Compact"/>
              <w:jc w:val="left"/>
            </w:pPr>
            <w:r>
              <w:t xml:space="preserve">世界内</w:t>
            </w:r>
          </w:p>
        </w:tc>
        <w:tc>
          <w:tcPr>
            <w:tcW w:w="4007" w:type="dxa"/>
          </w:tcPr>
          <w:tcPr/>
          <w:p>
            <w:pPr>
              <w:pStyle w:val="Compact"/>
              <w:jc w:val="left"/>
            </w:pPr>
            <w:r>
              <w:t xml:space="preserve">受损单位头顶血条、维修提示、手雷落点圈、军械库、加血框和两座兵营交互框的地面光圈、据点占领进度环（人类蓝、虫族绿、争夺中闪烁）；主角离军械库较远时屏幕边缘有小箭头指向它</w:t>
            </w:r>
          </w:p>
        </w:tc>
        <w:tc>
          <w:tcPr>
            <w:tcW w:w="4008" w:type="dxa"/>
          </w:tcPr>
          <w:tcPr/>
          <w:p>
            <w:pPr>
              <w:pStyle w:val="Compact"/>
              <w:jc w:val="left"/>
            </w:pPr>
            <w:r>
              <w:t xml:space="preserve">满血不显示血条</w:t>
            </w:r>
          </w:p>
        </w:tc>
      </w:tr>
    </w:tbl>
    <w:p>
      <w:pPr>
        <w:pStyle w:val="BodyText"/>
      </w:pPr>
      <w:r>
        <w:rPr>
          <w:bCs/>
          <w:b/>
        </w:rPr>
        <w:t xml:space="preserve">反馈原则</w:t>
      </w:r>
    </w:p>
    <w:p>
      <w:pPr>
        <w:numPr>
          <w:ilvl w:val="0"/>
          <w:numId w:val="1013"/>
        </w:numPr>
        <w:pStyle w:val="Compact"/>
      </w:pPr>
      <w:r>
        <w:t xml:space="preserve">受击：单位闪白 0.07 秒；主角受伤时屏幕轻微震动（可在设置关闭，系统开了减少动画时默认关闭）。</w:t>
      </w:r>
    </w:p>
    <w:p>
      <w:pPr>
        <w:numPr>
          <w:ilvl w:val="0"/>
          <w:numId w:val="1013"/>
        </w:numPr>
        <w:pStyle w:val="Compact"/>
      </w:pPr>
      <w:r>
        <w:t xml:space="preserve">重要事件（拆塔、护盾消失、虫后出场、基地受攻击）一定有文字播报。</w:t>
      </w:r>
    </w:p>
    <w:p>
      <w:pPr>
        <w:numPr>
          <w:ilvl w:val="0"/>
          <w:numId w:val="1013"/>
        </w:numPr>
        <w:pStyle w:val="Compact"/>
      </w:pPr>
      <w:r>
        <w:t xml:space="preserve">文字只说发生了什么和该做什么，不堆形容词。</w:t>
      </w:r>
    </w:p>
    <w:bookmarkEnd w:id="27"/>
    <w:bookmarkStart w:id="28" w:name="X10ac8fd0015842f566661d1288bca9b5f2be590"/>
    <w:p>
      <w:pPr>
        <w:pStyle w:val="Heading2"/>
      </w:pPr>
      <w:r>
        <w:t xml:space="preserve">6. 美术与音效风格</w:t>
      </w:r>
    </w:p>
    <w:p>
      <w:pPr>
        <w:pStyle w:val="FirstParagraph"/>
      </w:pPr>
      <w:r>
        <w:t xml:space="preserve">视觉基调是宏伟、严肃的军事科幻：低饱和色彩、低角度光照拉出长影、雾霭和硝烟，靠体量对比和光影营造压迫感，不靠堆细节。造型仍用低多边形、大块面。一眼就要分清敌我：人类是冷色金属，虫族是暖褐和紫色有机体，危险的东西（酸液弹、虫族核心）是荧光绿。</w:t>
      </w:r>
    </w:p>
    <w:p>
      <w:pPr>
        <w:pStyle w:val="BodyText"/>
      </w:pPr>
      <w:r>
        <w:rPr>
          <w:bCs/>
          <w:b/>
        </w:rPr>
        <w:t xml:space="preserve">怎样做到宏伟、严肃</w:t>
      </w:r>
      <w:r>
        <w:t xml:space="preserve">：现在的 Demo 显得轻，一半是占位模型和合成音效造成的，另一半是下面这些设计还没做。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270"/>
        <w:gridCol w:w="2333"/>
        <w:gridCol w:w="5757"/>
      </w:tblGrid>
      <w:tr>
        <w:trPr>
          <w:tblHeader w:val="true"/>
        </w:trP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现在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调整为</w:t>
            </w:r>
          </w:p>
        </w:tc>
      </w:tr>
      <w:t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尺度对比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建筑和单位差不多大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虫巢做成山丘般的巨型有机体，人类基地加高塔、炮台、起降架，高度是现在的 3–4 倍；单位保持小，形成「人在巨物脚下」的对比</w:t>
            </w:r>
          </w:p>
        </w:tc>
      </w:tr>
      <w:t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光照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正午平光，明亮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低角度侧光拉出长影；冷色环境光配暖色主光；爆炸和炮口火光照亮周围</w:t>
            </w:r>
          </w:p>
        </w:tc>
      </w:tr>
      <w:t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色彩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明亮沙黄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去饱和的灰褐、铁锈红、焦黑；酸绿只留给危险和虫族核心</w:t>
            </w:r>
          </w:p>
        </w:tc>
      </w:tr>
      <w:t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大气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地面薄雾、远处沙尘、战场残留烟柱、缓慢移动的云影、飘散的火星</w:t>
            </w:r>
          </w:p>
        </w:tc>
      </w:tr>
      <w:t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战场痕迹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只有虫血和焦痕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预置残骸：坠毁的运输机、废弃坦克、弹坑群、虫族骨骸</w:t>
            </w:r>
          </w:p>
        </w:tc>
      </w:tr>
      <w:t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镜头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固定高度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开场从高空俯冲到主角；虫后出场时镜头拉远并震动；可选 15–20° 倾斜</w:t>
            </w:r>
          </w:p>
        </w:tc>
      </w:tr>
      <w:t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声音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合成占位音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低频鼓点主题音乐、厚重枪炮声、远处炮火和虫鸣的环境音</w:t>
            </w:r>
          </w:p>
        </w:tc>
      </w:tr>
      <w:tr>
        <w:tc>
          <w:tcPr>
            <w:tcW w:w="1270" w:type="dxa"/>
          </w:tcPr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>
            <w:tcW w:w="2333" w:type="dxa"/>
          </w:tcPr>
          <w:tcPr/>
          <w:p>
            <w:pPr>
              <w:pStyle w:val="Compact"/>
              <w:jc w:val="left"/>
            </w:pPr>
            <w:r>
              <w:t xml:space="preserve">简报文字静态显示</w:t>
            </w:r>
          </w:p>
        </w:tc>
        <w:tc>
          <w:tcPr>
            <w:tcW w:w="5757" w:type="dxa"/>
          </w:tcPr>
          <w:tcPr/>
          <w:p>
            <w:pPr>
              <w:pStyle w:val="Compact"/>
              <w:jc w:val="left"/>
            </w:pPr>
            <w:r>
              <w:t xml:space="preserve">任务简报逐行打出；胜负画面全屏，配大字标题和战报</w:t>
            </w:r>
          </w:p>
        </w:tc>
      </w:tr>
    </w:tbl>
    <w:p>
      <w:pPr>
        <w:pStyle w:val="BodyText"/>
      </w:pPr>
      <w:r>
        <w:rPr>
          <w:bCs/>
          <w:b/>
        </w:rPr>
        <w:t xml:space="preserve">色板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751"/>
        <w:gridCol w:w="1751"/>
        <w:gridCol w:w="5858"/>
      </w:tblGrid>
      <w:tr>
        <w:trPr>
          <w:tblHeader w:val="true"/>
        </w:trPr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>
            <w:tcW w:w="5858" w:type="dxa"/>
          </w:tcPr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沙地</w:t>
            </w:r>
          </w:p>
        </w:tc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#9C7A55</w:t>
            </w:r>
          </w:p>
        </w:tc>
        <w:tc>
          <w:tcPr>
            <w:tcW w:w="5858" w:type="dxa"/>
          </w:tcPr>
          <w:tcPr/>
          <w:p>
            <w:pPr>
              <w:pStyle w:val="Compact"/>
              <w:jc w:val="left"/>
            </w:pPr>
            <w:r>
              <w:t xml:space="preserve">中路主色</w:t>
            </w:r>
          </w:p>
        </w:tc>
      </w:tr>
      <w:tr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虫族菌毯</w:t>
            </w:r>
          </w:p>
        </w:tc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#58244F</w:t>
            </w:r>
          </w:p>
        </w:tc>
        <w:tc>
          <w:tcPr>
            <w:tcW w:w="5858" w:type="dxa"/>
          </w:tcPr>
          <w:tcPr/>
          <w:p>
            <w:pPr>
              <w:pStyle w:val="Compact"/>
              <w:jc w:val="left"/>
            </w:pPr>
            <w:r>
              <w:t xml:space="preserve">地图上段，越靠近虫巢越浓</w:t>
            </w:r>
          </w:p>
        </w:tc>
      </w:tr>
      <w:tr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人类金属</w:t>
            </w:r>
          </w:p>
        </w:tc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#5C6267</w:t>
            </w:r>
          </w:p>
        </w:tc>
        <w:tc>
          <w:tcPr>
            <w:tcW w:w="5858" w:type="dxa"/>
          </w:tcPr>
          <w:tcPr/>
          <w:p>
            <w:pPr>
              <w:pStyle w:val="Compact"/>
              <w:jc w:val="left"/>
            </w:pPr>
            <w:r>
              <w:t xml:space="preserve">基地和地板</w:t>
            </w:r>
          </w:p>
        </w:tc>
      </w:tr>
      <w:tr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人类蓝</w:t>
            </w:r>
          </w:p>
        </w:tc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#3D6FA8</w:t>
            </w:r>
          </w:p>
        </w:tc>
        <w:tc>
          <w:tcPr>
            <w:tcW w:w="5858" w:type="dxa"/>
          </w:tcPr>
          <w:tcPr/>
          <w:p>
            <w:pPr>
              <w:pStyle w:val="Compact"/>
              <w:jc w:val="left"/>
            </w:pPr>
            <w:r>
              <w:t xml:space="preserve">机枪兵、炮塔头部</w:t>
            </w:r>
          </w:p>
        </w:tc>
      </w:tr>
      <w:tr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主角琥珀</w:t>
            </w:r>
          </w:p>
        </w:tc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#C47F22</w:t>
            </w:r>
          </w:p>
        </w:tc>
        <w:tc>
          <w:tcPr>
            <w:tcW w:w="5858" w:type="dxa"/>
          </w:tcPr>
          <w:tcPr/>
          <w:p>
            <w:pPr>
              <w:pStyle w:val="Compact"/>
              <w:jc w:val="left"/>
            </w:pPr>
            <w:r>
              <w:t xml:space="preserve">只用在主角身上，保证在人群里一眼找到</w:t>
            </w:r>
          </w:p>
        </w:tc>
      </w:tr>
      <w:tr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酸液绿</w:t>
            </w:r>
          </w:p>
        </w:tc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#8CFF50</w:t>
            </w:r>
          </w:p>
        </w:tc>
        <w:tc>
          <w:tcPr>
            <w:tcW w:w="5858" w:type="dxa"/>
          </w:tcPr>
          <w:tcPr/>
          <w:p>
            <w:pPr>
              <w:pStyle w:val="Compact"/>
              <w:jc w:val="left"/>
            </w:pPr>
            <w:r>
              <w:t xml:space="preserve">敌方弹幕和虫族发光部位，全画面最亮的颜色</w:t>
            </w:r>
          </w:p>
        </w:tc>
      </w:tr>
      <w:tr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警示黄</w:t>
            </w:r>
          </w:p>
        </w:tc>
        <w:tc>
          <w:tcPr>
            <w:tcW w:w="1751" w:type="dxa"/>
          </w:tcPr>
          <w:tcPr/>
          <w:p>
            <w:pPr>
              <w:pStyle w:val="Compact"/>
              <w:jc w:val="left"/>
            </w:pPr>
            <w:r>
              <w:t xml:space="preserve">#E0A526</w:t>
            </w:r>
          </w:p>
        </w:tc>
        <w:tc>
          <w:tcPr>
            <w:tcW w:w="5858" w:type="dxa"/>
          </w:tcPr>
          <w:tcPr/>
          <w:p>
            <w:pPr>
              <w:pStyle w:val="Compact"/>
              <w:jc w:val="left"/>
            </w:pPr>
            <w:r>
              <w:t xml:space="preserve">地板斑马线、空降平台、手雷范围圈</w:t>
            </w:r>
          </w:p>
        </w:tc>
      </w:tr>
    </w:tbl>
    <w:p>
      <w:pPr>
        <w:pStyle w:val="BodyText"/>
      </w:pPr>
      <w:r>
        <w:rPr>
          <w:bCs/>
          <w:b/>
        </w:rPr>
        <w:t xml:space="preserve">模型规格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044"/>
        <w:gridCol w:w="4709"/>
        <w:gridCol w:w="1090"/>
        <w:gridCol w:w="2517"/>
      </w:tblGrid>
      <w:tr>
        <w:trPr>
          <w:tblHeader w:val="true"/>
        </w:trPr>
        <w:tc>
          <w:tcPr>
            <w:tcW w:w="1044" w:type="dxa"/>
          </w:tcPr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>
            <w:tcW w:w="4709" w:type="dxa"/>
          </w:tcPr>
          <w:tcPr/>
          <w:p>
            <w:pPr>
              <w:pStyle w:val="Compact"/>
              <w:jc w:val="left"/>
            </w:pPr>
            <w:r>
              <w:t xml:space="preserve">尺寸（宽×长，游戏单位）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面数上限</w:t>
            </w:r>
          </w:p>
        </w:tc>
        <w:tc>
          <w:tcPr>
            <w:tcW w:w="2517" w:type="dxa"/>
          </w:tcPr>
          <w:tcPr/>
          <w:p>
            <w:pPr>
              <w:pStyle w:val="Compact"/>
              <w:jc w:val="left"/>
            </w:pPr>
            <w:r>
              <w:t xml:space="preserve">动画</w:t>
            </w:r>
          </w:p>
        </w:tc>
      </w:tr>
      <w:tr>
        <w:tc>
          <w:tcPr>
            <w:tcW w:w="1044" w:type="dxa"/>
          </w:tcPr>
          <w:tcPr/>
          <w:p>
            <w:pPr>
              <w:pStyle w:val="Compact"/>
              <w:jc w:val="left"/>
            </w:pPr>
            <w:r>
              <w:t xml:space="preserve">主角</w:t>
            </w:r>
          </w:p>
        </w:tc>
        <w:tc>
          <w:tcPr>
            <w:tcW w:w="4709" w:type="dxa"/>
          </w:tcPr>
          <w:tcPr/>
          <w:p>
            <w:pPr>
              <w:pStyle w:val="Compact"/>
              <w:jc w:val="left"/>
            </w:pPr>
            <w:r>
              <w:t xml:space="preserve">约 22×22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>
            <w:tcW w:w="2517" w:type="dxa"/>
          </w:tcPr>
          <w:tcPr/>
          <w:p>
            <w:pPr>
              <w:pStyle w:val="Compact"/>
              <w:jc w:val="left"/>
            </w:pPr>
            <w:r>
              <w:t xml:space="preserve">待机、跑、射击、翻滚、阵亡</w:t>
            </w:r>
          </w:p>
        </w:tc>
      </w:tr>
      <w:tr>
        <w:tc>
          <w:tcPr>
            <w:tcW w:w="1044" w:type="dxa"/>
          </w:tcPr>
          <w:tcPr/>
          <w:p>
            <w:pPr>
              <w:pStyle w:val="Compact"/>
              <w:jc w:val="left"/>
            </w:pPr>
            <w:r>
              <w:t xml:space="preserve">机枪兵</w:t>
            </w:r>
          </w:p>
        </w:tc>
        <w:tc>
          <w:tcPr>
            <w:tcW w:w="4709" w:type="dxa"/>
          </w:tcPr>
          <w:tcPr/>
          <w:p>
            <w:pPr>
              <w:pStyle w:val="Compact"/>
              <w:jc w:val="left"/>
            </w:pPr>
            <w:r>
              <w:t xml:space="preserve">约 18×18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>
            <w:tcW w:w="2517" w:type="dxa"/>
          </w:tcPr>
          <w:tcPr/>
          <w:p>
            <w:pPr>
              <w:pStyle w:val="Compact"/>
              <w:jc w:val="left"/>
            </w:pPr>
            <w:r>
              <w:t xml:space="preserve">跑、射击、阵亡</w:t>
            </w:r>
          </w:p>
        </w:tc>
      </w:tr>
      <w:tr>
        <w:tc>
          <w:tcPr>
            <w:tcW w:w="1044" w:type="dxa"/>
          </w:tcPr>
          <w:tcPr/>
          <w:p>
            <w:pPr>
              <w:pStyle w:val="Compact"/>
              <w:jc w:val="left"/>
            </w:pPr>
            <w:r>
              <w:t xml:space="preserve">甲虫</w:t>
            </w:r>
          </w:p>
        </w:tc>
        <w:tc>
          <w:tcPr>
            <w:tcW w:w="4709" w:type="dxa"/>
          </w:tcPr>
          <w:tcPr/>
          <w:p>
            <w:pPr>
              <w:pStyle w:val="Compact"/>
              <w:jc w:val="left"/>
            </w:pPr>
            <w:r>
              <w:t xml:space="preserve">约 22×30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>
            <w:tcW w:w="2517" w:type="dxa"/>
          </w:tcPr>
          <w:tcPr/>
          <w:p>
            <w:pPr>
              <w:pStyle w:val="Compact"/>
              <w:jc w:val="left"/>
            </w:pPr>
            <w:r>
              <w:t xml:space="preserve">爬行、咬、死亡</w:t>
            </w:r>
          </w:p>
        </w:tc>
      </w:tr>
      <w:tr>
        <w:tc>
          <w:tcPr>
            <w:tcW w:w="1044" w:type="dxa"/>
          </w:tcPr>
          <w:tcPr/>
          <w:p>
            <w:pPr>
              <w:pStyle w:val="Compact"/>
              <w:jc w:val="left"/>
            </w:pPr>
            <w:r>
              <w:t xml:space="preserve">喷吐虫</w:t>
            </w:r>
          </w:p>
        </w:tc>
        <w:tc>
          <w:tcPr>
            <w:tcW w:w="4709" w:type="dxa"/>
          </w:tcPr>
          <w:tcPr/>
          <w:p>
            <w:pPr>
              <w:pStyle w:val="Compact"/>
              <w:jc w:val="left"/>
            </w:pPr>
            <w:r>
              <w:t xml:space="preserve">约 24×24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>
            <w:tcW w:w="2517" w:type="dxa"/>
          </w:tcPr>
          <w:tcPr/>
          <w:p>
            <w:pPr>
              <w:pStyle w:val="Compact"/>
              <w:jc w:val="left"/>
            </w:pPr>
            <w:r>
              <w:t xml:space="preserve">爬行、蓄力鼓胀、喷吐、死亡</w:t>
            </w:r>
          </w:p>
        </w:tc>
      </w:tr>
      <w:tr>
        <w:tc>
          <w:tcPr>
            <w:tcW w:w="1044" w:type="dxa"/>
          </w:tcPr>
          <w:tcPr/>
          <w:p>
            <w:pPr>
              <w:pStyle w:val="Compact"/>
              <w:jc w:val="left"/>
            </w:pPr>
            <w:r>
              <w:t xml:space="preserve">重甲虫</w:t>
            </w:r>
          </w:p>
        </w:tc>
        <w:tc>
          <w:tcPr>
            <w:tcW w:w="4709" w:type="dxa"/>
          </w:tcPr>
          <w:tcPr/>
          <w:p>
            <w:pPr>
              <w:pStyle w:val="Compact"/>
              <w:jc w:val="left"/>
            </w:pPr>
            <w:r>
              <w:t xml:space="preserve">约 34×40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>
            <w:tcW w:w="2517" w:type="dxa"/>
          </w:tcPr>
          <w:tcPr/>
          <w:p>
            <w:pPr>
              <w:pStyle w:val="Compact"/>
              <w:jc w:val="left"/>
            </w:pPr>
            <w:r>
              <w:t xml:space="preserve">爬行、撞击、死亡</w:t>
            </w:r>
          </w:p>
        </w:tc>
      </w:tr>
      <w:tr>
        <w:tc>
          <w:tcPr>
            <w:tcW w:w="1044" w:type="dxa"/>
          </w:tcPr>
          <w:tcPr/>
          <w:p>
            <w:pPr>
              <w:pStyle w:val="Compact"/>
              <w:jc w:val="left"/>
            </w:pPr>
            <w:r>
              <w:t xml:space="preserve">虫后</w:t>
            </w:r>
          </w:p>
        </w:tc>
        <w:tc>
          <w:tcPr>
            <w:tcW w:w="4709" w:type="dxa"/>
          </w:tcPr>
          <w:tcPr/>
          <w:p>
            <w:pPr>
              <w:pStyle w:val="Compact"/>
              <w:jc w:val="left"/>
            </w:pPr>
            <w:r>
              <w:t xml:space="preserve">约 64×70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>
            <w:tcW w:w="2517" w:type="dxa"/>
          </w:tcPr>
          <w:tcPr/>
          <w:p>
            <w:pPr>
              <w:pStyle w:val="Compact"/>
              <w:jc w:val="left"/>
            </w:pPr>
            <w:r>
              <w:t xml:space="preserve">爬行、三种攻击、死亡</w:t>
            </w:r>
          </w:p>
        </w:tc>
      </w:tr>
      <w:tr>
        <w:tc>
          <w:tcPr>
            <w:tcW w:w="1044" w:type="dxa"/>
          </w:tcPr>
          <w:tcPr/>
          <w:p>
            <w:pPr>
              <w:pStyle w:val="Compact"/>
              <w:jc w:val="left"/>
            </w:pPr>
            <w:r>
              <w:t xml:space="preserve">建筑</w:t>
            </w:r>
          </w:p>
        </w:tc>
        <w:tc>
          <w:tcPr>
            <w:tcW w:w="4709" w:type="dxa"/>
          </w:tcPr>
          <w:tcPr/>
          <w:p>
            <w:pPr>
              <w:pStyle w:val="Compact"/>
              <w:jc w:val="left"/>
            </w:pPr>
            <w:r>
              <w:t xml:space="preserve">人类炮塔 80×80，人类基地 360×200，兵营 180×140（交互框 100×100），军械库 120×120，加血框 120×120，孵化池直径约 180，虫族防御塔直径约 100，虫巢约 380×300（都约为原尺寸的 2–3 倍）</w:t>
            </w:r>
          </w:p>
        </w:tc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>
            <w:tcW w:w="2517" w:type="dxa"/>
          </w:tcPr>
          <w:tcPr/>
          <w:p>
            <w:pPr>
              <w:pStyle w:val="Compact"/>
              <w:jc w:val="left"/>
            </w:pPr>
            <w:r>
              <w:t xml:space="preserve">受损 3 阶段、摧毁</w:t>
            </w:r>
          </w:p>
        </w:tc>
      </w:tr>
    </w:tbl>
    <w:p>
      <w:pPr>
        <w:pStyle w:val="BodyText"/>
      </w:pPr>
      <w:r>
        <w:t xml:space="preserve">Demo 阶段所有模型用球、方块、圆锥拼出的占位模型，按上表尺寸和色板制作，以后整体替换。正式模型可以自己做、委托，或用 Kenney、Quaternius 等 CC0 素材包改色。</w:t>
      </w:r>
    </w:p>
    <w:p>
      <w:pPr>
        <w:pStyle w:val="BodyText"/>
      </w:pPr>
      <w:r>
        <w:rPr>
          <w:bCs/>
          <w:b/>
        </w:rPr>
        <w:t xml:space="preserve">特效</w:t>
      </w:r>
      <w:r>
        <w:t xml:space="preserve">：枪口火光、命中火花、虫血（绿色 / 褐色，留在地上不消失）、爆炸（橙色粒子 + 一次地面照亮）、烧焦痕迹、虫巢六边形护盾、维修光束。</w:t>
      </w:r>
    </w:p>
    <w:p>
      <w:pPr>
        <w:pStyle w:val="BodyText"/>
      </w:pPr>
      <w:r>
        <w:rPr>
          <w:bCs/>
          <w:b/>
        </w:rPr>
        <w:t xml:space="preserve">音效清单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2038"/>
        <w:gridCol w:w="7322"/>
      </w:tblGrid>
      <w:tr>
        <w:trPr>
          <w:tblHeader w:val="true"/>
        </w:trPr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W w:w="7322" w:type="dxa"/>
          </w:tcPr>
          <w:tcPr/>
          <w:p>
            <w:pPr>
              <w:pStyle w:val="Compact"/>
              <w:jc w:val="left"/>
            </w:pPr>
            <w:r>
              <w:t xml:space="preserve">音效</w:t>
            </w:r>
          </w:p>
        </w:tc>
      </w:tr>
      <w:tr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主角</w:t>
            </w:r>
          </w:p>
        </w:tc>
        <w:tc>
          <w:tcPr>
            <w:tcW w:w="7322" w:type="dxa"/>
          </w:tcPr>
          <w:tcPr/>
          <w:p>
            <w:pPr>
              <w:pStyle w:val="Compact"/>
              <w:jc w:val="left"/>
            </w:pPr>
            <w:r>
              <w:t xml:space="preserve">步枪连射、翻滚、投掷手雷、受伤、阵亡</w:t>
            </w:r>
          </w:p>
        </w:tc>
      </w:tr>
      <w:tr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人类</w:t>
            </w:r>
          </w:p>
        </w:tc>
        <w:tc>
          <w:tcPr>
            <w:tcW w:w="7322" w:type="dxa"/>
          </w:tcPr>
          <w:tcPr/>
          <w:p>
            <w:pPr>
              <w:pStyle w:val="Compact"/>
              <w:jc w:val="left"/>
            </w:pPr>
            <w:r>
              <w:t xml:space="preserve">机枪兵枪声（比主角轻）、炮塔开火、维修循环音</w:t>
            </w:r>
          </w:p>
        </w:tc>
      </w:tr>
      <w:tr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7322" w:type="dxa"/>
          </w:tcPr>
          <w:tcPr/>
          <w:p>
            <w:pPr>
              <w:pStyle w:val="Compact"/>
              <w:jc w:val="left"/>
            </w:pPr>
            <w:r>
              <w:t xml:space="preserve">爬行、咬击、喷吐蓄力和喷吐、死亡、虫后嘶吠</w:t>
            </w:r>
          </w:p>
        </w:tc>
      </w:tr>
      <w:tr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建筑</w:t>
            </w:r>
          </w:p>
        </w:tc>
        <w:tc>
          <w:tcPr>
            <w:tcW w:w="7322" w:type="dxa"/>
          </w:tcPr>
          <w:tcPr/>
          <w:p>
            <w:pPr>
              <w:pStyle w:val="Compact"/>
              <w:jc w:val="left"/>
            </w:pPr>
            <w:r>
              <w:t xml:space="preserve">爆炸、护盾消失</w:t>
            </w:r>
          </w:p>
        </w:tc>
      </w:tr>
      <w:tr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>
            <w:tcW w:w="7322" w:type="dxa"/>
          </w:tcPr>
          <w:tcPr/>
          <w:p>
            <w:pPr>
              <w:pStyle w:val="Compact"/>
              <w:jc w:val="left"/>
            </w:pPr>
            <w:r>
              <w:t xml:space="preserve">按钮、升级成功、资源不足、胜利、失败</w:t>
            </w:r>
          </w:p>
        </w:tc>
      </w:tr>
      <w:tr>
        <w:tc>
          <w:tcPr>
            <w:tcW w:w="2038" w:type="dxa"/>
          </w:tcPr>
          <w:tcPr/>
          <w:p>
            <w:pPr>
              <w:pStyle w:val="Compact"/>
              <w:jc w:val="left"/>
            </w:pPr>
            <w:r>
              <w:t xml:space="preserve">音乐</w:t>
            </w:r>
          </w:p>
        </w:tc>
        <w:tc>
          <w:tcPr>
            <w:tcW w:w="7322" w:type="dxa"/>
          </w:tcPr>
          <w:tcPr/>
          <w:p>
            <w:pPr>
              <w:pStyle w:val="Compact"/>
              <w:jc w:val="left"/>
            </w:pPr>
            <w:r>
              <w:t xml:space="preserve">主菜单、战斗、Boss 战各一首</w:t>
            </w:r>
          </w:p>
        </w:tc>
      </w:tr>
    </w:tbl>
    <w:p>
      <w:pPr>
        <w:pStyle w:val="BodyText"/>
      </w:pPr>
      <w:r>
        <w:t xml:space="preserve">Demo 用浏览器合成的简单音效占位，不含音乐。</w:t>
      </w:r>
    </w:p>
    <w:bookmarkEnd w:id="28"/>
    <w:bookmarkStart w:id="29" w:name="Xdd8908f75315a9605f145fa025e1dfd9a2c545f"/>
    <w:p>
      <w:pPr>
        <w:pStyle w:val="Heading2"/>
      </w:pPr>
      <w:r>
        <w:t xml:space="preserve">7. 技术设计</w:t>
      </w:r>
    </w:p>
    <w:p>
      <w:pPr>
        <w:pStyle w:val="FirstParagraph"/>
      </w:pPr>
      <w:r>
        <w:t xml:space="preserve">Demo 用 three.js r160 渲染、自写游戏逻辑：一个 HTML 文件加一个素材包（</w:t>
      </w:r>
      <w:r>
        <w:rPr>
          <w:rStyle w:val="VerbatimChar"/>
        </w:rPr>
        <w:t xml:space="preserve">assets/web/</w:t>
      </w:r>
      <w:r>
        <w:t xml:space="preserve">）。素材包载不进来时（比如直接双击打开文件），游戏自动退回到简单几何体和程序绘制的地面，照样能玩。逻辑层只用平面坐标（x 横向、y 纵向），渲染层把它映射到 3D 的 x 和 z，两层互不依赖，以后换引擎只重写渲染层。</w:t>
      </w:r>
    </w:p>
    <w:p>
      <w:pPr>
        <w:pStyle w:val="BodyText"/>
      </w:pPr>
      <w:r>
        <w:t xml:space="preserve">（图：代码架构 · 逻辑层与表现层分离，见在线文档）</w:t>
      </w:r>
    </w:p>
    <w:p>
      <w:pPr>
        <w:pStyle w:val="BodyText"/>
      </w:pPr>
      <w:r>
        <w:t xml:space="preserve">表现层每帧只读取逻辑层的实体状态，不反过来修改它；界面流程负责开局、暂停和结算，并把结果写进存档。</w:t>
      </w:r>
    </w:p>
    <w:p>
      <w:pPr>
        <w:pStyle w:val="BodyText"/>
      </w:pPr>
      <w:r>
        <w:rPr>
          <w:bCs/>
          <w:b/>
        </w:rPr>
        <w:t xml:space="preserve">模块划分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2352"/>
        <w:gridCol w:w="7008"/>
      </w:tblGrid>
      <w:tr>
        <w:trPr>
          <w:tblHeader w:val="true"/>
        </w:trP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配置（CONFIG）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单位、建筑、升级、难度、关卡的全部数值，纯数据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键鼠、触屏摇杆、技能按钮，统一成「移动向量 + 瞄准点 + 动作」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世界与实体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实体列表、创建与销毁、互相推开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自动单位、建筑、虫后的决策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战斗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子弹、手雷、伤害、无敌帧、死亡结算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关卡与出兵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读关卡配置，控制虫潮、重甲虫、虫后、教学提示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3D 渲染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场景、灯光阴影、高清模型（动画烘焙进贴图，按兵种实例化绘制）、建筑、弹幕、粒子、PBR 地面与地面贴花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HUD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2D 画布：生命条、小地图、播报、摇杆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界面流程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菜单、选关、设置、暂停、结算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存档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关卡星级、最佳用时、设置，存在浏览器本地</w:t>
            </w:r>
          </w:p>
        </w:tc>
      </w:tr>
      <w:tr>
        <w:tc>
          <w:tcPr>
            <w:tcW w:w="2352" w:type="dxa"/>
          </w:tcPr>
          <w:tcPr/>
          <w:p>
            <w:pPr>
              <w:pStyle w:val="Compact"/>
              <w:jc w:val="left"/>
            </w:pPr>
            <w:r>
              <w:t xml:space="preserve">音效与音乐</w:t>
            </w:r>
          </w:p>
        </w:tc>
        <w:tc>
          <w:tcPr>
            <w:tcW w:w="7008" w:type="dxa"/>
          </w:tcPr>
          <w:tcPr/>
          <w:p>
            <w:pPr>
              <w:pStyle w:val="Compact"/>
              <w:jc w:val="left"/>
            </w:pPr>
            <w:r>
              <w:t xml:space="preserve">OGG 采样音效，按与镜头的距离衰减并分左右声道，载入失败时退回合成音；主菜单、战斗、Boss 三首音乐自动交叉淡入淡出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关键技术点</w:t>
      </w:r>
    </w:p>
    <w:p>
      <w:pPr>
        <w:numPr>
          <w:ilvl w:val="0"/>
          <w:numId w:val="1014"/>
        </w:numPr>
        <w:pStyle w:val="Compact"/>
      </w:pPr>
      <w:r>
        <w:t xml:space="preserve">镜头：视角 30° 的透视相机垂直朝下，高度按「地面可见宽度 = 480」计算。镜头横竖都跟随主角并限制在地图内；物体越高越大，运输机下降自然由大变小。</w:t>
      </w:r>
    </w:p>
    <w:p>
      <w:pPr>
        <w:numPr>
          <w:ilvl w:val="0"/>
          <w:numId w:val="1014"/>
        </w:numPr>
        <w:pStyle w:val="Compact"/>
      </w:pPr>
      <w:r>
        <w:t xml:space="preserve">鼠标瞄准：从屏幕坐标向地面射线求交，得到游戏内坐标。</w:t>
      </w:r>
    </w:p>
    <w:p>
      <w:pPr>
        <w:numPr>
          <w:ilvl w:val="0"/>
          <w:numId w:val="1014"/>
        </w:numPr>
        <w:pStyle w:val="Compact"/>
      </w:pPr>
      <w:r>
        <w:t xml:space="preserve">单位模型：载入时把每个模型所有部件合并成一个网格，节点动画按每秒 30 帧采样成一张浮点贴图（每根骨骼每帧 3 个像素），顶点着色器按帧号取矩阵、相邻两帧插值。同一兵种的所有单位一次绘制，绘制次数与单位数量无关；阵亡单位播放倒地动画，躺几秒后沉入地面。</w:t>
      </w:r>
    </w:p>
    <w:p>
      <w:pPr>
        <w:numPr>
          <w:ilvl w:val="0"/>
          <w:numId w:val="1014"/>
        </w:numPr>
        <w:pStyle w:val="Compact"/>
      </w:pPr>
      <w:r>
        <w:t xml:space="preserve">建筑：不动的部件合并成一个网格，只有炮台、雷达、核心这类会动的节点单独保留。</w:t>
      </w:r>
    </w:p>
    <w:p>
      <w:pPr>
        <w:numPr>
          <w:ilvl w:val="0"/>
          <w:numId w:val="1014"/>
        </w:numPr>
        <w:pStyle w:val="Compact"/>
      </w:pPr>
      <w:r>
        <w:t xml:space="preserve">地面：一张平面，着色器按一张低分辨率遮罩混合三套 PBR 贴图（主题沙地、虫族菌毯、基地金属地板），基地区的警示线和停机坪单独画一张贴图叠加。虫血、酸液和焦痕用实例化贴花（最多 420 个，循环覆盖），不再每 0.2 秒上传一张 1440×3200 的大图。</w:t>
      </w:r>
    </w:p>
    <w:p>
      <w:pPr>
        <w:numPr>
          <w:ilvl w:val="0"/>
          <w:numId w:val="1014"/>
        </w:numPr>
        <w:pStyle w:val="Compact"/>
      </w:pPr>
      <w:r>
        <w:t xml:space="preserve">着色器预热：载入完成后把所有模型、特效画一帧再开放「开始作战」，阴影的深度材质按「实例化 / 非实例化」分开，战斗中不会因为首次出现某种东西而编译着色器卡顿。</w:t>
      </w:r>
    </w:p>
    <w:p>
      <w:pPr>
        <w:numPr>
          <w:ilvl w:val="0"/>
          <w:numId w:val="1014"/>
        </w:numPr>
        <w:pStyle w:val="Compact"/>
      </w:pPr>
      <w:r>
        <w:t xml:space="preserve">爆炸闪光用地面上的叠加光晕，不用点光源：点光源会让每个像素每帧都多算两盏灯。</w:t>
      </w:r>
    </w:p>
    <w:p>
      <w:pPr>
        <w:numPr>
          <w:ilvl w:val="0"/>
          <w:numId w:val="1014"/>
        </w:numPr>
        <w:pStyle w:val="Compact"/>
      </w:pPr>
      <w:r>
        <w:t xml:space="preserve">空间网格：单位按 96 像素的格子分桶，索敌、互相推开、子弹命中都只查附近的格子；正在攻击的目标锁定 0.12–0.2 秒再重新搜索。</w:t>
      </w:r>
    </w:p>
    <w:p>
      <w:pPr>
        <w:numPr>
          <w:ilvl w:val="0"/>
          <w:numId w:val="1014"/>
        </w:numPr>
        <w:pStyle w:val="Compact"/>
      </w:pPr>
      <w:r>
        <w:t xml:space="preserve">画质：高（最高 2 倍分辨率、2048 柔和阴影）、中（1.5 倍、1024 阴影）、低（1 倍、无阴影、无法线贴图）。另有动态分辨率：平均帧时间超过 21 毫秒就把渲染分辨率降到 85%，最低 55%；有余量时再慢慢升回来。设置里可以打开帧率显示。</w:t>
      </w:r>
    </w:p>
    <w:p>
      <w:pPr>
        <w:numPr>
          <w:ilvl w:val="0"/>
          <w:numId w:val="1014"/>
        </w:numPr>
        <w:pStyle w:val="Compact"/>
      </w:pPr>
      <w:r>
        <w:t xml:space="preserve">帧率无关：逻辑按真实时间推进，单帧最大步长 0.05 秒。</w:t>
      </w:r>
    </w:p>
    <w:p>
      <w:pPr>
        <w:pStyle w:val="FirstParagraph"/>
      </w:pPr>
      <w:r>
        <w:rPr>
          <w:bCs/>
          <w:b/>
        </w:rPr>
        <w:t xml:space="preserve">性能预算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936"/>
        <w:gridCol w:w="7424"/>
      </w:tblGrid>
      <w:tr>
        <w:trPr>
          <w:tblHeader w:val="true"/>
        </w:trPr>
        <w:tc>
          <w:tcPr>
            <w:tcW w:w="1936" w:type="dxa"/>
          </w:tcPr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W w:w="7424" w:type="dxa"/>
          </w:tcPr>
          <w:tcPr/>
          <w:p>
            <w:pPr>
              <w:pStyle w:val="Compact"/>
              <w:jc w:val="left"/>
            </w:pPr>
            <w:r>
              <w:t xml:space="preserve">预算</w:t>
            </w:r>
          </w:p>
        </w:tc>
      </w:tr>
      <w:tr>
        <w:tc>
          <w:tcPr>
            <w:tcW w:w="1936" w:type="dxa"/>
          </w:tcPr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>
            <w:tcW w:w="7424" w:type="dxa"/>
          </w:tcPr>
          <w:tcPr/>
          <w:p>
            <w:pPr>
              <w:pStyle w:val="Compact"/>
              <w:jc w:val="left"/>
            </w:pPr>
            <w:r>
              <w:t xml:space="preserve">电脑 60，中端手机 ≥ 30（画质默认：电脑高、手机中；不够时自动降分辨率）</w:t>
            </w:r>
          </w:p>
        </w:tc>
      </w:tr>
      <w:tr>
        <w:tc>
          <w:tcPr>
            <w:tcW w:w="1936" w:type="dxa"/>
          </w:tcPr>
          <w:tcPr/>
          <w:p>
            <w:pPr>
              <w:pStyle w:val="Compact"/>
              <w:jc w:val="left"/>
            </w:pPr>
            <w:r>
              <w:t xml:space="preserve">虫族数量</w:t>
            </w:r>
          </w:p>
        </w:tc>
        <w:tc>
          <w:tcPr>
            <w:tcW w:w="7424" w:type="dxa"/>
          </w:tcPr>
          <w:tcPr/>
          <w:p>
            <w:pPr>
              <w:pStyle w:val="Compact"/>
              <w:jc w:val="left"/>
            </w:pPr>
            <w:r>
              <w:t xml:space="preserve">全图 ≤ 100（不含虫后召唤）</w:t>
            </w:r>
          </w:p>
        </w:tc>
      </w:tr>
      <w:tr>
        <w:tc>
          <w:tcPr>
            <w:tcW w:w="1936" w:type="dxa"/>
          </w:tcPr>
          <w:tcPr/>
          <w:p>
            <w:pPr>
              <w:pStyle w:val="Compact"/>
              <w:jc w:val="left"/>
            </w:pPr>
            <w:r>
              <w:t xml:space="preserve">子弹</w:t>
            </w:r>
          </w:p>
        </w:tc>
        <w:tc>
          <w:tcPr>
            <w:tcW w:w="7424" w:type="dxa"/>
          </w:tcPr>
          <w:tcPr/>
          <w:p>
            <w:pPr>
              <w:pStyle w:val="Compact"/>
              <w:jc w:val="left"/>
            </w:pPr>
            <w:r>
              <w:t xml:space="preserve">酸液弹 ≤ 2000，实弹 ≤ 600</w:t>
            </w:r>
          </w:p>
        </w:tc>
      </w:tr>
      <w:tr>
        <w:tc>
          <w:tcPr>
            <w:tcW w:w="1936" w:type="dxa"/>
          </w:tcPr>
          <w:tcPr/>
          <w:p>
            <w:pPr>
              <w:pStyle w:val="Compact"/>
              <w:jc w:val="left"/>
            </w:pPr>
            <w:r>
              <w:t xml:space="preserve">粒子</w:t>
            </w:r>
          </w:p>
        </w:tc>
        <w:tc>
          <w:tcPr>
            <w:tcW w:w="7424" w:type="dxa"/>
          </w:tcPr>
          <w:tcPr/>
          <w:p>
            <w:pPr>
              <w:pStyle w:val="Compact"/>
              <w:jc w:val="left"/>
            </w:pPr>
            <w:r>
              <w:t xml:space="preserve">≤ 900</w:t>
            </w:r>
          </w:p>
        </w:tc>
      </w:tr>
      <w:tr>
        <w:tc>
          <w:tcPr>
            <w:tcW w:w="1936" w:type="dxa"/>
          </w:tcPr>
          <w:tcPr/>
          <w:p>
            <w:pPr>
              <w:pStyle w:val="Compact"/>
              <w:jc w:val="left"/>
            </w:pPr>
            <w:r>
              <w:t xml:space="preserve">分辨率倍率</w:t>
            </w:r>
          </w:p>
        </w:tc>
        <w:tc>
          <w:tcPr>
            <w:tcW w:w="7424" w:type="dxa"/>
          </w:tcPr>
          <w:tcPr/>
          <w:p>
            <w:pPr>
              <w:pStyle w:val="Compact"/>
              <w:jc w:val="left"/>
            </w:pPr>
            <w:r>
              <w:t xml:space="preserve">高画质最高 2 倍，中 1.5 倍，低 1 倍，再乘动态分辨率系数（0.55–1）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存档格式</w:t>
      </w:r>
      <w:r>
        <w:t xml:space="preserve">（本地存储一个键）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"bestTime"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212.4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"bestTime"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c095518fb475773acf6188db33db929c8013512"/>
    <w:p>
      <w:pPr>
        <w:pStyle w:val="Heading2"/>
      </w:pPr>
      <w:r>
        <w:t xml:space="preserve">8. Demo 范围与里程碑</w:t>
      </w:r>
    </w:p>
    <w:p>
      <w:pPr>
        <w:pStyle w:val="FirstParagraph"/>
      </w:pPr>
      <w:r>
        <w:t xml:space="preserve">本次 Demo（v0.4）的目标是「从打开到打完 3 关的完整流程都能走通」，用来验证玩法和节奏，美术音效全部是占位。</w:t>
      </w:r>
    </w:p>
    <w:p>
      <w:pPr>
        <w:pStyle w:val="BodyText"/>
      </w:pPr>
      <w:r>
        <w:rPr>
          <w:bCs/>
          <w:b/>
        </w:rPr>
        <w:t xml:space="preserve">包含</w:t>
      </w:r>
      <w:r>
        <w:t xml:space="preserve">：3 关、普通和困难两档难度、主菜单 / 选关 / 设置 / 暂停 / 结算、星级与本地存档、第 1 关教学提示、占位音效、阴影开关。</w:t>
      </w:r>
    </w:p>
    <w:p>
      <w:pPr>
        <w:pStyle w:val="BodyText"/>
      </w:pPr>
      <w:r>
        <w:rPr>
          <w:bCs/>
          <w:b/>
        </w:rPr>
        <w:t xml:space="preserve">不包含</w:t>
      </w:r>
      <w:r>
        <w:t xml:space="preserve">：正式模型和动画、音乐、成就、局外成长、新武器和新友军。</w:t>
      </w:r>
    </w:p>
    <w:p>
      <w:pPr>
        <w:pStyle w:val="BodyText"/>
      </w:pPr>
      <w:r>
        <w:rPr>
          <w:bCs/>
          <w:b/>
        </w:rPr>
        <w:t xml:space="preserve">验收标准</w:t>
      </w:r>
    </w:p>
    <w:p>
      <w:pPr>
        <w:numPr>
          <w:ilvl w:val="0"/>
          <w:numId w:val="1015"/>
        </w:numPr>
        <w:pStyle w:val="Compact"/>
      </w:pPr>
      <w:r>
        <w:t xml:space="preserve">☐ 电脑浏览器和手机浏览器都能从主菜单玩到第 3 关结算</w:t>
      </w:r>
    </w:p>
    <w:p>
      <w:pPr>
        <w:numPr>
          <w:ilvl w:val="0"/>
          <w:numId w:val="1015"/>
        </w:numPr>
        <w:pStyle w:val="Compact"/>
      </w:pPr>
      <w:r>
        <w:t xml:space="preserve">☐ 通关后刷新页面，星级和解锁状态还在</w:t>
      </w:r>
    </w:p>
    <w:p>
      <w:pPr>
        <w:numPr>
          <w:ilvl w:val="0"/>
          <w:numId w:val="1015"/>
        </w:numPr>
        <w:pStyle w:val="Compact"/>
      </w:pPr>
      <w:r>
        <w:t xml:space="preserve">☐ 第 1 关六条教学提示都能正常触发</w:t>
      </w:r>
    </w:p>
    <w:p>
      <w:pPr>
        <w:numPr>
          <w:ilvl w:val="0"/>
          <w:numId w:val="1015"/>
        </w:numPr>
        <w:pStyle w:val="Compact"/>
      </w:pPr>
      <w:r>
        <w:t xml:space="preserve">☐ 关闭阴影和屏幕震动的设置立即生效并被记住</w:t>
      </w:r>
    </w:p>
    <w:p>
      <w:pPr>
        <w:numPr>
          <w:ilvl w:val="0"/>
          <w:numId w:val="1015"/>
        </w:numPr>
        <w:pStyle w:val="Compact"/>
      </w:pPr>
      <w:r>
        <w:t xml:space="preserve">☐ 先找 3 位试玩者，记录每关用时、阵亡次数和卡住的地方</w:t>
      </w:r>
    </w:p>
    <w:p>
      <w:pPr>
        <w:pStyle w:val="FirstParagraph"/>
      </w:pPr>
      <w:r>
        <w:rPr>
          <w:bCs/>
          <w:b/>
        </w:rPr>
        <w:t xml:space="preserve">里程碑</w:t>
      </w:r>
    </w:p>
    <w:p>
      <w:pPr>
        <w:numPr>
          <w:ilvl w:val="0"/>
          <w:numId w:val="1016"/>
        </w:numPr>
        <w:pStyle w:val="Compact"/>
      </w:pPr>
      <w:r>
        <w:t xml:space="preserve">v0.4 Demo：本文档描述的完整流程，战场加宽到 1440，界面改为战术终端风格（当前版本）。</w:t>
      </w:r>
    </w:p>
    <w:p>
      <w:pPr>
        <w:numPr>
          <w:ilvl w:val="0"/>
          <w:numId w:val="1016"/>
        </w:numPr>
        <w:pStyle w:val="Compact"/>
      </w:pPr>
      <w:r>
        <w:t xml:space="preserve">v0.5 军械库、中线与金手指：军械库商店、兵营与孵化池、新兵种、中线据点和野怪营地、新酸液弹（第 2、3 部分），以及第 9 部分的金手指。</w:t>
      </w:r>
    </w:p>
    <w:p>
      <w:pPr>
        <w:numPr>
          <w:ilvl w:val="0"/>
          <w:numId w:val="1016"/>
        </w:numPr>
        <w:pStyle w:val="Compact"/>
      </w:pPr>
      <w:r>
        <w:t xml:space="preserve">v0.6 视觉基调与试玩调优：按第 6 部分「怎样做到宏伟、严肃」调整尺度、光照、大气和镜头；根据试玩数据调配置表。</w:t>
      </w:r>
    </w:p>
    <w:p>
      <w:pPr>
        <w:numPr>
          <w:ilvl w:val="0"/>
          <w:numId w:val="1016"/>
        </w:numPr>
        <w:pStyle w:val="Compact"/>
      </w:pPr>
      <w:r>
        <w:t xml:space="preserve">v0.7 美术替换：正式模型、动画、音效音乐。</w:t>
      </w:r>
    </w:p>
    <w:p>
      <w:pPr>
        <w:numPr>
          <w:ilvl w:val="0"/>
          <w:numId w:val="1016"/>
        </w:numPr>
        <w:pStyle w:val="Compact"/>
      </w:pPr>
      <w:r>
        <w:t xml:space="preserve">v0.8 内容扩展：更多关卡、主角武器、新友军、无尽模式。</w:t>
      </w:r>
    </w:p>
    <w:p>
      <w:pPr>
        <w:numPr>
          <w:ilvl w:val="0"/>
          <w:numId w:val="1016"/>
        </w:numPr>
        <w:pStyle w:val="Compact"/>
      </w:pPr>
      <w:r>
        <w:t xml:space="preserve">v1.0 发布：网页版上线，视反响决定是否上 itch.io 或 Steam。</w:t>
      </w:r>
    </w:p>
    <w:p>
      <w:pPr>
        <w:pStyle w:val="FirstParagraph"/>
      </w:pPr>
      <w:r>
        <w:rPr>
          <w:bCs/>
          <w:b/>
        </w:rPr>
        <w:t xml:space="preserve">待定问题</w:t>
      </w:r>
    </w:p>
    <w:p>
      <w:pPr>
        <w:numPr>
          <w:ilvl w:val="0"/>
          <w:numId w:val="1017"/>
        </w:numPr>
        <w:pStyle w:val="Compact"/>
      </w:pPr>
      <w:r>
        <w:t xml:space="preserve">正式美术由谁做：自己、画师，还是 CC0 素材改色？</w:t>
      </w:r>
    </w:p>
    <w:p>
      <w:pPr>
        <w:numPr>
          <w:ilvl w:val="0"/>
          <w:numId w:val="1017"/>
        </w:numPr>
        <w:pStyle w:val="Compact"/>
      </w:pPr>
      <w:r>
        <w:t xml:space="preserve">是否需要局外成长（跨关卡的永久升级）？</w:t>
      </w:r>
    </w:p>
    <w:bookmarkEnd w:id="30"/>
    <w:bookmarkStart w:id="31" w:name="X2120aa6f564c15ff7cb2a9eabb4ae789ab6c13e"/>
    <w:p>
      <w:pPr>
        <w:pStyle w:val="Heading2"/>
      </w:pPr>
      <w:r>
        <w:t xml:space="preserve">9. 金手指</w:t>
      </w:r>
    </w:p>
    <w:p>
      <w:pPr>
        <w:pStyle w:val="FirstParagraph"/>
      </w:pPr>
      <w:r>
        <w:t xml:space="preserve">金手指是一个随时呼出的控制面板，可以加钱、给任意一方刷兵、在地图中间刷中立野怪，也用来测试和调平衡。用过金手指的那一局照常能打完，但不记星级、不记最佳用时。</w:t>
      </w:r>
    </w:p>
    <w:p>
      <w:pPr>
        <w:pStyle w:val="BodyText"/>
      </w:pPr>
      <w:r>
        <w:rPr>
          <w:bCs/>
          <w:b/>
        </w:rPr>
        <w:t xml:space="preserve">打开方式</w:t>
      </w:r>
    </w:p>
    <w:p>
      <w:pPr>
        <w:numPr>
          <w:ilvl w:val="0"/>
          <w:numId w:val="1018"/>
        </w:numPr>
        <w:pStyle w:val="Compact"/>
      </w:pPr>
      <w:r>
        <w:t xml:space="preserve">先在「设置」里打开「允许金手指」开关，默认关闭，防止误触。</w:t>
      </w:r>
    </w:p>
    <w:p>
      <w:pPr>
        <w:numPr>
          <w:ilvl w:val="0"/>
          <w:numId w:val="1018"/>
        </w:numPr>
        <w:pStyle w:val="Compact"/>
      </w:pPr>
      <w:r>
        <w:t xml:space="preserve">电脑：按 ` 键（数字 1 左边）呼出或收起。</w:t>
      </w:r>
    </w:p>
    <w:p>
      <w:pPr>
        <w:numPr>
          <w:ilvl w:val="0"/>
          <w:numId w:val="1018"/>
        </w:numPr>
        <w:pStyle w:val="Compact"/>
      </w:pPr>
      <w:r>
        <w:t xml:space="preserve">手机：暂停菜单里多一个「金手指」按钮。</w:t>
      </w:r>
    </w:p>
    <w:p>
      <w:pPr>
        <w:numPr>
          <w:ilvl w:val="0"/>
          <w:numId w:val="1018"/>
        </w:numPr>
        <w:pStyle w:val="Compact"/>
      </w:pPr>
      <w:r>
        <w:t xml:space="preserve">面板从屏幕右侧滑出，半透明，不暂停游戏，可以边看战况边操作。</w:t>
      </w:r>
    </w:p>
    <w:p>
      <w:pPr>
        <w:pStyle w:val="FirstParagraph"/>
      </w:pPr>
      <w:r>
        <w:rPr>
          <w:bCs/>
          <w:b/>
        </w:rPr>
        <w:t xml:space="preserve">面板功能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220"/>
        <w:gridCol w:w="2606"/>
        <w:gridCol w:w="5534"/>
      </w:tblGrid>
      <w:tr>
        <w:trPr>
          <w:tblHeader w:val="true"/>
        </w:trPr>
        <w:tc>
          <w:tcPr>
            <w:tcW w:w="1220" w:type="dxa"/>
          </w:tcPr>
          <w:tcPr/>
          <w:p>
            <w:pPr>
              <w:pStyle w:val="Compact"/>
              <w:jc w:val="left"/>
            </w:pPr>
            <w:r>
              <w:t xml:space="preserve">分区</w:t>
            </w:r>
          </w:p>
        </w:tc>
        <w:tc>
          <w:tcPr>
            <w:tcW w:w="2606" w:type="dxa"/>
          </w:tcPr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W w:w="5534" w:type="dxa"/>
          </w:tcPr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</w:tr>
      <w:tr>
        <w:tc>
          <w:tcPr>
            <w:tcW w:w="1220" w:type="dxa"/>
          </w:tcPr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>
            <w:tcW w:w="2606" w:type="dxa"/>
          </w:tcPr>
          <w:tcPr/>
          <w:p>
            <w:pPr>
              <w:pStyle w:val="Compact"/>
              <w:jc w:val="left"/>
            </w:pPr>
            <w:r>
              <w:t xml:space="preserve">加钱</w:t>
            </w:r>
          </w:p>
        </w:tc>
        <w:tc>
          <w:tcPr>
            <w:tcW w:w="5534" w:type="dxa"/>
          </w:tcPr>
          <w:tcPr/>
          <w:p>
            <w:pPr>
              <w:pStyle w:val="Compact"/>
              <w:jc w:val="left"/>
            </w:pPr>
            <w:r>
              <w:t xml:space="preserve">+100、+1000；「无限资源」开关</w:t>
            </w:r>
          </w:p>
        </w:tc>
      </w:tr>
      <w:tr>
        <w:tc>
          <w:tcPr>
            <w:tcW w:w="1220" w:type="dxa"/>
          </w:tcPr>
          <w:tcPr/>
          <w:p>
            <w:pPr>
              <w:pStyle w:val="Compact"/>
              <w:jc w:val="left"/>
            </w:pPr>
            <w:r>
              <w:t xml:space="preserve">友军</w:t>
            </w:r>
          </w:p>
        </w:tc>
        <w:tc>
          <w:tcPr>
            <w:tcW w:w="2606" w:type="dxa"/>
          </w:tcPr>
          <w:tcPr/>
          <w:p>
            <w:pPr>
              <w:pStyle w:val="Compact"/>
              <w:jc w:val="left"/>
            </w:pPr>
            <w:r>
              <w:t xml:space="preserve">生成己方单位</w:t>
            </w:r>
          </w:p>
        </w:tc>
        <w:tc>
          <w:tcPr>
            <w:tcW w:w="5534" w:type="dxa"/>
          </w:tcPr>
          <w:tcPr/>
          <w:p>
            <w:pPr>
              <w:pStyle w:val="Compact"/>
              <w:jc w:val="left"/>
            </w:pPr>
            <w:r>
              <w:t xml:space="preserve">兵种：机枪兵、火焰兵、火箭兵、医疗兵、步行机甲（不受兵营等级限制）；数量 1 / 5 / 10；位置：基地、主角身边、准星处</w:t>
            </w:r>
          </w:p>
        </w:tc>
      </w:tr>
      <w:tr>
        <w:tc>
          <w:tcPr>
            <w:tcW w:w="1220" w:type="dxa"/>
          </w:tcPr>
          <w:tcPr/>
          <w:p>
            <w:pPr>
              <w:pStyle w:val="Compact"/>
              <w:jc w:val="left"/>
            </w:pPr>
            <w:r>
              <w:t xml:space="preserve">虫族</w:t>
            </w:r>
          </w:p>
        </w:tc>
        <w:tc>
          <w:tcPr>
            <w:tcW w:w="2606" w:type="dxa"/>
          </w:tcPr>
          <w:tcPr/>
          <w:p>
            <w:pPr>
              <w:pStyle w:val="Compact"/>
              <w:jc w:val="left"/>
            </w:pPr>
            <w:r>
              <w:t xml:space="preserve">生成敌方单位</w:t>
            </w:r>
          </w:p>
        </w:tc>
        <w:tc>
          <w:tcPr>
            <w:tcW w:w="5534" w:type="dxa"/>
          </w:tcPr>
          <w:tcPr/>
          <w:p>
            <w:pPr>
              <w:pStyle w:val="Compact"/>
              <w:jc w:val="left"/>
            </w:pPr>
            <w:r>
              <w:t xml:space="preserve">兵种：甲虫、喷吐虫、重甲虫、虫后；数量 1 / 5 / 10；位置：虫巢、主角前方 300、准星处</w:t>
            </w:r>
          </w:p>
        </w:tc>
      </w:tr>
      <w:tr>
        <w:tc>
          <w:tcPr>
            <w:tcW w:w="1220" w:type="dxa"/>
          </w:tcPr>
          <w:tcPr/>
          <w:p>
            <w:pPr>
              <w:pStyle w:val="Compact"/>
              <w:jc w:val="left"/>
            </w:pPr>
            <w:r>
              <w:t xml:space="preserve">中立</w:t>
            </w:r>
          </w:p>
        </w:tc>
        <w:tc>
          <w:tcPr>
            <w:tcW w:w="2606" w:type="dxa"/>
          </w:tcPr>
          <w:tcPr/>
          <w:p>
            <w:pPr>
              <w:pStyle w:val="Compact"/>
              <w:jc w:val="left"/>
            </w:pPr>
            <w:r>
              <w:t xml:space="preserve">生成中立野怪</w:t>
            </w:r>
          </w:p>
        </w:tc>
        <w:tc>
          <w:tcPr>
            <w:tcW w:w="5534" w:type="dxa"/>
          </w:tcPr>
          <w:tcPr/>
          <w:p>
            <w:pPr>
              <w:pStyle w:val="Compact"/>
              <w:jc w:val="left"/>
            </w:pPr>
            <w:r>
              <w:t xml:space="preserve">兵种：掘地虫群、沙原巨兽；位置：地图正中、准星处</w:t>
            </w:r>
          </w:p>
        </w:tc>
      </w:tr>
      <w:tr>
        <w:tc>
          <w:tcPr>
            <w:tcW w:w="1220" w:type="dxa"/>
          </w:tcPr>
          <w:tcPr/>
          <w:p>
            <w:pPr>
              <w:pStyle w:val="Compact"/>
              <w:jc w:val="left"/>
            </w:pPr>
            <w:r>
              <w:t xml:space="preserve">辅助</w:t>
            </w:r>
          </w:p>
        </w:tc>
        <w:tc>
          <w:tcPr>
            <w:tcW w:w="2606" w:type="dxa"/>
          </w:tcPr>
          <w:tcPr/>
          <w:p>
            <w:pPr>
              <w:pStyle w:val="Compact"/>
              <w:jc w:val="left"/>
            </w:pPr>
            <w:r>
              <w:t xml:space="preserve">测试用开关和一次性指令</w:t>
            </w:r>
          </w:p>
        </w:tc>
        <w:tc>
          <w:tcPr>
            <w:tcW w:w="5534" w:type="dxa"/>
          </w:tcPr>
          <w:tcPr/>
          <w:p>
            <w:pPr>
              <w:pStyle w:val="Compact"/>
              <w:jc w:val="left"/>
            </w:pPr>
            <w:r>
              <w:t xml:space="preserve">主角无敌；时间倍速 1× / 2× / 4×；立即召唤虫后；摧毁全部虫族防御塔；修满己方建筑；清除全部虫族单位；直接胜利</w:t>
            </w:r>
          </w:p>
        </w:tc>
      </w:tr>
    </w:tbl>
    <w:p>
      <w:pPr>
        <w:pStyle w:val="BodyText"/>
      </w:pPr>
      <w:r>
        <w:t xml:space="preserve">手机上没有准星，「准星处」改为「主角身边」。</w:t>
      </w:r>
    </w:p>
    <w:p>
      <w:pPr>
        <w:pStyle w:val="BodyText"/>
      </w:pPr>
      <w:r>
        <w:rPr>
          <w:bCs/>
          <w:b/>
        </w:rPr>
        <w:t xml:space="preserve">中立野怪</w:t>
      </w:r>
    </w:p>
    <w:p>
      <w:pPr>
        <w:pStyle w:val="BodyText"/>
      </w:pPr>
      <w:r>
        <w:t xml:space="preserve">中立野怪是第三方阵营，人类和虫族都会被它攻击，它也会被双方攻击。它们不推兵线，只在出生点附近活动。</w:t>
      </w:r>
    </w:p>
    <w:tbl>
      <w:tblPr>
        <w:tblStyle w:val="Table"/>
        <w:tblW w:w="9360" w:type="dxa"/>
        <w:tblLook w:firstRow="1" w:lastRow="0" w:firstColumn="0" w:lastColumn="0" w:noHBand="0" w:noVBand="0" w:val="0020"/>
        <w:jc w:val="start"/>
      </w:tblPr>
      <w:tblGrid>
        <w:gridCol w:w="1090"/>
        <w:gridCol w:w="1170"/>
        <w:gridCol w:w="668"/>
        <w:gridCol w:w="2785"/>
        <w:gridCol w:w="860"/>
        <w:gridCol w:w="2787"/>
      </w:tblGrid>
      <w:tr>
        <w:trPr>
          <w:tblHeader w:val="true"/>
        </w:trP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野怪</w:t>
            </w:r>
          </w:p>
        </w:tc>
        <w:tc>
          <w:tcPr>
            <w:tcW w:w="1170" w:type="dxa"/>
          </w:tcPr>
          <w:tcPr/>
          <w:p>
            <w:pPr>
              <w:pStyle w:val="Compact"/>
              <w:jc w:val="left"/>
            </w:pPr>
            <w:r>
              <w:t xml:space="preserve">生命</w:t>
            </w:r>
          </w:p>
        </w:tc>
        <w:tc>
          <w:tcPr>
            <w:tcW w:w="668" w:type="dxa"/>
          </w:tcPr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>
            <w:tcW w:w="2785" w:type="dxa"/>
          </w:tcPr>
          <w:tcPr/>
          <w:p>
            <w:pPr>
              <w:pStyle w:val="Compact"/>
              <w:jc w:val="left"/>
            </w:pPr>
            <w:r>
              <w:t xml:space="preserve">攻击</w:t>
            </w:r>
          </w:p>
        </w:tc>
        <w:tc>
          <w:tcPr>
            <w:tcW w:w="860" w:type="dxa"/>
          </w:tcPr>
          <w:tcPr/>
          <w:p>
            <w:pPr>
              <w:pStyle w:val="Compact"/>
              <w:jc w:val="left"/>
            </w:pPr>
            <w:r>
              <w:t xml:space="preserve">赏金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掘地虫群</w:t>
            </w:r>
          </w:p>
        </w:tc>
        <w:tc>
          <w:tcPr>
            <w:tcW w:w="1170" w:type="dxa"/>
          </w:tcPr>
          <w:tcPr/>
          <w:p>
            <w:pPr>
              <w:pStyle w:val="Compact"/>
              <w:jc w:val="left"/>
            </w:pPr>
            <w:r>
              <w:t xml:space="preserve">每只 40，一次 8 只</w:t>
            </w:r>
          </w:p>
        </w:tc>
        <w:tc>
          <w:tcPr>
            <w:tcW w:w="668" w:type="dxa"/>
          </w:tcPr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>
            <w:tcW w:w="2785" w:type="dxa"/>
          </w:tcPr>
          <w:tcPr/>
          <w:p>
            <w:pPr>
              <w:pStyle w:val="Compact"/>
              <w:jc w:val="left"/>
            </w:pPr>
            <w:r>
              <w:t xml:space="preserve">近战 6，间隔 0.8 秒</w:t>
            </w:r>
          </w:p>
        </w:tc>
        <w:tc>
          <w:tcPr>
            <w:tcW w:w="860" w:type="dxa"/>
          </w:tcPr>
          <w:tcPr/>
          <w:p>
            <w:pPr>
              <w:pStyle w:val="Compact"/>
              <w:jc w:val="left"/>
            </w:pPr>
            <w:r>
              <w:t xml:space="preserve">每只 6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从地下钻出，扑向最近的任何单位</w:t>
            </w:r>
          </w:p>
        </w:tc>
      </w:tr>
      <w:tr>
        <w:tc>
          <w:tcPr>
            <w:tcW w:w="1090" w:type="dxa"/>
          </w:tcPr>
          <w:tcPr/>
          <w:p>
            <w:pPr>
              <w:pStyle w:val="Compact"/>
              <w:jc w:val="left"/>
            </w:pPr>
            <w:r>
              <w:t xml:space="preserve">沙原巨兽</w:t>
            </w:r>
          </w:p>
        </w:tc>
        <w:tc>
          <w:tcPr>
            <w:tcW w:w="1170" w:type="dxa"/>
          </w:tcPr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>
            <w:tcW w:w="668" w:type="dxa"/>
          </w:tcPr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w="2785" w:type="dxa"/>
          </w:tcPr>
          <w:tcPr/>
          <w:p>
            <w:pPr>
              <w:pStyle w:val="Compact"/>
              <w:jc w:val="left"/>
            </w:pPr>
            <w:r>
              <w:t xml:space="preserve">近战 40，间隔 1.5 秒；每 6 秒一次地面冲击波，半径 90、伤害 25</w:t>
            </w:r>
          </w:p>
        </w:tc>
        <w:tc>
          <w:tcPr>
            <w:tcW w:w="860" w:type="dxa"/>
          </w:tcPr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2787" w:type="dxa"/>
          </w:tcPr>
          <w:tcPr/>
          <w:p>
            <w:pPr>
              <w:pStyle w:val="Compact"/>
              <w:jc w:val="left"/>
            </w:pPr>
            <w:r>
              <w:t xml:space="preserve">慢速游荡，被打后追击攻击者；打出最后一击的一方获得「巨兽之血」45 秒（见第 2 部分）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t xml:space="preserve">活动范围：离出生点超过 260 就掉头返回，并在返回途中每秒回复 5% 生命，避免被拉去冲垮某一方基地。</w:t>
      </w:r>
    </w:p>
    <w:p>
      <w:pPr>
        <w:numPr>
          <w:ilvl w:val="0"/>
          <w:numId w:val="1019"/>
        </w:numPr>
        <w:pStyle w:val="Compact"/>
      </w:pPr>
      <w:r>
        <w:t xml:space="preserve">赏金只在人类一方击杀时发放；虫族击杀只拿增益，没有赏金。</w:t>
      </w:r>
    </w:p>
    <w:p>
      <w:pPr>
        <w:pStyle w:val="FirstParagraph"/>
      </w:pPr>
      <w:r>
        <w:rPr>
          <w:bCs/>
          <w:b/>
        </w:rPr>
        <w:t xml:space="preserve">规则</w:t>
      </w:r>
    </w:p>
    <w:p>
      <w:pPr>
        <w:numPr>
          <w:ilvl w:val="0"/>
          <w:numId w:val="1020"/>
        </w:numPr>
        <w:pStyle w:val="Compact"/>
      </w:pPr>
      <w:r>
        <w:t xml:space="preserve">本局一旦使用任何金手指，HUD 右上角显示「金手指」标记，结算界面显示「本局使用了金手指，不计成绩」。</w:t>
      </w:r>
    </w:p>
    <w:p>
      <w:pPr>
        <w:numPr>
          <w:ilvl w:val="0"/>
          <w:numId w:val="1020"/>
        </w:numPr>
        <w:pStyle w:val="Compact"/>
      </w:pPr>
      <w:r>
        <w:t xml:space="preserve">刷出来的单位和自然出生的单位行为完全一样。</w:t>
      </w:r>
    </w:p>
    <w:p>
      <w:pPr>
        <w:numPr>
          <w:ilvl w:val="0"/>
          <w:numId w:val="1020"/>
        </w:numPr>
        <w:pStyle w:val="Compact"/>
      </w:pPr>
      <w:r>
        <w:t xml:space="preserve">为保证流畅，全图单位总数上限 400，超出时金手指刷兵失败并提示。</w:t>
      </w:r>
    </w:p>
    <w:p>
      <w:pPr>
        <w:pStyle w:val="FirstParagraph"/>
      </w:pPr>
      <w:r>
        <w:rPr>
          <w:bCs/>
          <w:b/>
        </w:rPr>
        <w:t xml:space="preserve">技术实现</w:t>
      </w:r>
      <w:r>
        <w:t xml:space="preserve">：所有金手指都走同一个指令入口，例如「生成（阵营、兵种、数量、位置）」「加资源（数量）」。面板按钮只是调用这个入口，以后做自动化测试或录像回放也能复用。</w:t>
      </w:r>
    </w:p>
    <w:p>
      <w:pPr>
        <w:pStyle w:val="BodyText"/>
      </w:pPr>
      <w:r>
        <w:rPr>
          <w:bCs/>
          <w:b/>
        </w:rPr>
        <w:t xml:space="preserve">已定</w:t>
      </w:r>
      <w:r>
        <w:t xml:space="preserve">：中立野怪作为正式玩法，固定在中线野怪营地刷新，左右两侧是可占领据点，规则见第 2 部分。</w:t>
      </w:r>
    </w:p>
    <w:bookmarkEnd w:id="31"/>
    <w:bookmarkStart w:id="32" w:name="X92fc181f2fcef2e2c806a8d065893fa34b0ab2c"/>
    <w:p>
      <w:pPr>
        <w:pStyle w:val="Heading2"/>
      </w:pPr>
      <w:r>
        <w:t xml:space="preserve">10. 附录：交给 Claude Code 的开发提示词</w:t>
      </w:r>
    </w:p>
    <w:p>
      <w:pPr>
        <w:pStyle w:val="FirstParagraph"/>
      </w:pPr>
      <w:r>
        <w:t xml:space="preserve">在本地用 VS Code 里的 Claude Code 继续开发时，先把 Demo 文件、本文档（导出为 Markdown）和地图缩略图放进项目文件夹，再把下面这段整个粘贴给它。</w:t>
      </w:r>
    </w:p>
    <w:p>
      <w:pPr>
        <w:pStyle w:val="SourceCode"/>
      </w:pPr>
      <w:r>
        <w:rPr>
          <w:rStyle w:val="VerbatimChar"/>
        </w:rPr>
        <w:t xml:space="preserve">这是一个网页游戏项目《纵线突击》：纵向单线对推的俯视角射击游戏，用 three.js 渲染。</w:t>
      </w:r>
      <w:r>
        <w:br/>
      </w:r>
      <w:r>
        <w:br/>
      </w:r>
      <w:r>
        <w:rPr>
          <w:rStyle w:val="VerbatimChar"/>
        </w:rPr>
        <w:t xml:space="preserve">项目里有这些文件：</w:t>
      </w:r>
      <w:r>
        <w:br/>
      </w:r>
      <w:r>
        <w:rPr>
          <w:rStyle w:val="VerbatimChar"/>
        </w:rPr>
        <w:t xml:space="preserve">- zongxian_demo.html：当前的 Demo，单文件，所有代码都在里面</w:t>
      </w:r>
      <w:r>
        <w:br/>
      </w:r>
      <w:r>
        <w:rPr>
          <w:rStyle w:val="VerbatimChar"/>
        </w:rPr>
        <w:t xml:space="preserve">- docs/设计文档.md：完整设计文档，是所有需求和数值的唯一依据</w:t>
      </w:r>
      <w:r>
        <w:br/>
      </w:r>
      <w:r>
        <w:rPr>
          <w:rStyle w:val="VerbatimChar"/>
        </w:rPr>
        <w:t xml:space="preserve">- docs/zongxian_map.png：战场布局缩略图</w:t>
      </w:r>
      <w:r>
        <w:br/>
      </w:r>
      <w:r>
        <w:br/>
      </w:r>
      <w:r>
        <w:rPr>
          <w:rStyle w:val="VerbatimChar"/>
        </w:rPr>
        <w:t xml:space="preserve">请先通读设计文档和 zongxian_demo.html，然后按下面的顺序做。每完成一步，先确认游戏能正常运行，再告诉我这一步改了什么，等我确认后再做下一步。</w:t>
      </w:r>
      <w:r>
        <w:br/>
      </w:r>
      <w:r>
        <w:br/>
      </w:r>
      <w:r>
        <w:rPr>
          <w:rStyle w:val="VerbatimChar"/>
        </w:rPr>
        <w:t xml:space="preserve">第 0 步：项目重构（不改任何玩法）</w:t>
      </w:r>
      <w:r>
        <w:br/>
      </w:r>
      <w:r>
        <w:rPr>
          <w:rStyle w:val="VerbatimChar"/>
        </w:rPr>
        <w:t xml:space="preserve">按设计文档第 7 部分「技术设计」的模块划分，把单文件拆成多个 ES 模块：配置、输入、世界与实体、AI、战斗、关卡与出兵、3D 渲染、HUD、界面流程、存档、音效。</w:t>
      </w:r>
      <w:r>
        <w:br/>
      </w:r>
      <w:r>
        <w:rPr>
          <w:rStyle w:val="VerbatimChar"/>
        </w:rPr>
        <w:t xml:space="preserve">所有数值集中放进配置模块。用 Vite 搭开发环境，three.js 改用 npm 安装。</w:t>
      </w:r>
      <w:r>
        <w:br/>
      </w:r>
      <w:r>
        <w:rPr>
          <w:rStyle w:val="VerbatimChar"/>
        </w:rPr>
        <w:t xml:space="preserve">拆完后的游戏表现要和原来完全一致。</w:t>
      </w:r>
      <w:r>
        <w:br/>
      </w:r>
      <w:r>
        <w:br/>
      </w:r>
      <w:r>
        <w:rPr>
          <w:rStyle w:val="VerbatimChar"/>
        </w:rPr>
        <w:t xml:space="preserve">第 1 步：对照设计文档补齐差异</w:t>
      </w:r>
      <w:r>
        <w:br/>
      </w:r>
      <w:r>
        <w:rPr>
          <w:rStyle w:val="VerbatimChar"/>
        </w:rPr>
        <w:t xml:space="preserve">逐条对照设计文档第 2、3、5、6、9 部分，列出 Demo 里还没实现或与文档不一致的地方，先给我看清单，确认后再逐项实现。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- 界面风格保持现在的战术终端风格，所有界面文字用中文。</w:t>
      </w:r>
      <w:r>
        <w:br/>
      </w:r>
      <w:r>
        <w:rPr>
          <w:rStyle w:val="VerbatimChar"/>
        </w:rPr>
        <w:t xml:space="preserve">- 如果设计文档里有前后矛盾或没写清楚的地方，先问我，不要自己猜。</w:t>
      </w:r>
      <w:r>
        <w:br/>
      </w:r>
      <w:r>
        <w:rPr>
          <w:rStyle w:val="VerbatimChar"/>
        </w:rPr>
        <w:t xml:space="preserve">- 每一步用 git 提交一次，提交说明写清楚这一步做了什么。</w:t>
      </w:r>
    </w:p>
    <w:p>
      <w:pPr>
        <w:pStyle w:val="FirstParagraph"/>
      </w:pPr>
      <w:r>
        <w:t xml:space="preserve">第 1 步改成了「对照文档补齐差异」：Demo v0.5（制作中，完成后同步到 GitHub 仓库）会实现军械库、兵营、酸液弹、中线和金手指，交给 Claude Code 时让它先核对，而不是从头再做一遍。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Microsoft YaHei" w:hAnsi="Calibri"/>
        <w:rFonts w:ascii="Calibri" w:cs="Calibri" w:eastAsia="Microsoft YaHe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Microsoft YaHei" w:hAnsi="Calibri"/>
      <w:rFonts w:ascii="Calibri" w:cs="Calibri" w:eastAsia="Microsoft YaHe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Microsoft YaHei" w:hAnsi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Calibri" w:cs="Calibri" w:eastAsia="Microsoft YaHei" w:hAnsi="Calibri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cs="Calibri" w:eastAsia="Microsoft YaHe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Microsoft YaHei" w:hAnsi="Calibri"/>
      <w:rFonts w:ascii="Calibri" w:cs="Calibri" w:eastAsia="Microsoft YaHe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Microsoft YaHei" w:hAnsi="Calibri"/>
      <w:rFonts w:ascii="Calibri" w:cs="Calibri" w:eastAsia="Microsoft YaHe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Microsoft YaHei" w:hAnsi="Calibri"/>
      <w:rFonts w:ascii="Calibri" w:cs="Calibri" w:eastAsia="Microsoft YaHe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Microsoft YaHei" w:hAnsi="Calibri"/>
      <w:rFonts w:ascii="Calibri" w:cs="Calibri" w:eastAsia="Microsoft YaHe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Microsoft YaHei" w:hAnsi="Calibri"/>
      <w:rFonts w:ascii="Calibri" w:cs="Calibri" w:eastAsia="Microsoft YaHe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Microsoft YaHei" w:hAnsi="Calibri"/>
      <w:rFonts w:ascii="Calibri" w:cs="Calibri" w:eastAsia="Microsoft YaHe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Microsoft YaHei" w:hAnsi="Calibri"/>
      <w:rFonts w:ascii="Calibri" w:cs="Calibri" w:eastAsia="Microsoft YaHe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Microsoft YaHei" w:hAnsi="Calibri"/>
      <w:rFonts w:ascii="Calibri" w:cs="Calibri" w:eastAsia="Microsoft YaHe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Microsoft YaHei" w:hAnsi="Calibri"/>
      <w:rFonts w:ascii="Calibri" w:cs="Calibri" w:eastAsia="Microsoft YaHe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cs="Calibri" w:eastAsia="Microsoft YaHei" w:hAnsi="Calibri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cs="Calibri" w:eastAsia="Microsoft YaHei" w:hAnsi="Calibri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Microsoft YaHei" w:hAnsi="Calibri"/>
      <w:rFonts w:ascii="Calibri" w:cs="Calibri" w:eastAsia="Microsoft YaHe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Calibri" w:cs="Calibri" w:eastAsia="Microsoft YaHei" w:hAnsi="Calibri"/>
      <w:vertAlign w:val="superscript"/>
    </w:rPr>
  </w:style>
  <w:style w:styleId="Hyperlink" w:type="character">
    <w:name w:val="Hyperlink"/>
    <w:basedOn w:val="BodyTextChar"/>
    <w:rPr>
      <w:rFonts w:ascii="Calibri" w:cs="Calibri" w:eastAsia="Microsoft YaHe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Microsoft YaHei" w:hAnsi="Calibri"/>
      <w:rFonts w:ascii="Calibri" w:cs="Calibri" w:eastAsia="Microsoft YaHe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2026-10-10T08:04:24Z</dcterms:created>
  <dcterms:modified xsi:type="dcterms:W3CDTF">2026-10-10T08:04:24Z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