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第二章习题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填空题：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中央处理器由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组成，通常称为处理器。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利用超大规模集成电路制成的处理器芯片称为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指令由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组成，通过哈夫曼压缩的方法，对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进行代码压缩，达到优化指令字长的目的。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PU</w:t>
      </w:r>
      <w:r>
        <w:rPr>
          <w:rFonts w:hint="eastAsia" w:ascii="宋体" w:hAnsi="宋体" w:eastAsia="宋体"/>
          <w:sz w:val="24"/>
          <w:szCs w:val="28"/>
        </w:rPr>
        <w:t>最常见的两种架构是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多核CPU在计算时需要通信，</w:t>
      </w:r>
      <w:r>
        <w:rPr>
          <w:rFonts w:ascii="宋体" w:hAnsi="宋体" w:eastAsia="宋体"/>
          <w:sz w:val="24"/>
          <w:szCs w:val="28"/>
        </w:rPr>
        <w:t>内部互</w:t>
      </w:r>
      <w:r>
        <w:rPr>
          <w:rFonts w:hint="eastAsia" w:ascii="宋体" w:hAnsi="宋体" w:eastAsia="宋体"/>
          <w:sz w:val="24"/>
          <w:szCs w:val="28"/>
        </w:rPr>
        <w:t>连</w:t>
      </w:r>
      <w:r>
        <w:rPr>
          <w:rFonts w:ascii="宋体" w:hAnsi="宋体" w:eastAsia="宋体"/>
          <w:sz w:val="24"/>
          <w:szCs w:val="28"/>
        </w:rPr>
        <w:t>方式</w:t>
      </w:r>
      <w:r>
        <w:rPr>
          <w:rFonts w:hint="eastAsia" w:ascii="宋体" w:hAnsi="宋体" w:eastAsia="宋体"/>
          <w:sz w:val="24"/>
          <w:szCs w:val="28"/>
        </w:rPr>
        <w:t>主要有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、和</w:t>
      </w:r>
      <w:r>
        <w:rPr>
          <w:rFonts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等架构，使得处理器性能得到充分利用。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图形处理器（</w:t>
      </w:r>
      <w:r>
        <w:rPr>
          <w:rFonts w:ascii="宋体" w:hAnsi="宋体" w:eastAsia="宋体"/>
          <w:sz w:val="24"/>
          <w:szCs w:val="28"/>
        </w:rPr>
        <w:t>GPU）</w:t>
      </w:r>
      <w:r>
        <w:rPr>
          <w:rFonts w:hint="eastAsia" w:ascii="宋体" w:hAnsi="宋体" w:eastAsia="宋体"/>
          <w:sz w:val="24"/>
          <w:szCs w:val="28"/>
        </w:rPr>
        <w:t>专门面对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的计算任务，GPU的核达到上千个，在进行浮点数计算时表现出比CPU高得多的性能。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CUDA是面向通用计算的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</w:rPr>
        <w:t>的并行计算平台和编程模型</w:t>
      </w:r>
      <w:r>
        <w:rPr>
          <w:rFonts w:hint="eastAsia" w:ascii="宋体" w:hAnsi="宋体" w:eastAsia="宋体"/>
          <w:sz w:val="24"/>
          <w:szCs w:val="28"/>
        </w:rPr>
        <w:t>，定义了“主机-设备”的编程模式。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多核CPU-GPU计算平台对计算资源的调度方式主要有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，以及较难控制的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并行计算应用可分为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数据表示指能由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直接辨认的数据类型。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OpenMP是由OpenMP Architecture Review Board牵头提出的，用于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</w:rPr>
        <w:t>的多处理器程序设计的一套指导性编译处理方案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选择题：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以下不属于处理器的任务的是（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生成指令 </w:t>
      </w:r>
      <w:r>
        <w:rPr>
          <w:rFonts w:ascii="宋体" w:hAnsi="宋体" w:eastAsia="宋体"/>
          <w:sz w:val="24"/>
          <w:szCs w:val="28"/>
        </w:rPr>
        <w:t xml:space="preserve">     B.</w:t>
      </w:r>
      <w:r>
        <w:rPr>
          <w:rFonts w:hint="eastAsia" w:ascii="宋体" w:hAnsi="宋体" w:eastAsia="宋体"/>
          <w:sz w:val="24"/>
          <w:szCs w:val="28"/>
        </w:rPr>
        <w:t>取出指令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解释指令 </w:t>
      </w:r>
      <w:r>
        <w:rPr>
          <w:rFonts w:ascii="宋体" w:hAnsi="宋体" w:eastAsia="宋体"/>
          <w:sz w:val="24"/>
          <w:szCs w:val="28"/>
        </w:rPr>
        <w:t xml:space="preserve">     D.</w:t>
      </w:r>
      <w:r>
        <w:rPr>
          <w:rFonts w:hint="eastAsia" w:ascii="宋体" w:hAnsi="宋体" w:eastAsia="宋体"/>
          <w:sz w:val="24"/>
          <w:szCs w:val="28"/>
        </w:rPr>
        <w:t>执行指令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时钟频率</w:t>
      </w:r>
      <w:r>
        <w:rPr>
          <w:rFonts w:ascii="宋体" w:hAnsi="宋体" w:eastAsia="宋体"/>
          <w:sz w:val="24"/>
          <w:szCs w:val="28"/>
        </w:rPr>
        <w:t>是指同步</w:t>
      </w:r>
      <w:r>
        <w:rPr>
          <w:rFonts w:hint="eastAsia" w:ascii="宋体" w:hAnsi="宋体" w:eastAsia="宋体"/>
          <w:sz w:val="24"/>
          <w:szCs w:val="28"/>
        </w:rPr>
        <w:t>电路中时钟的基础频率，它以（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</w:t>
      </w:r>
      <w:r>
        <w:rPr>
          <w:rFonts w:ascii="宋体" w:hAnsi="宋体" w:eastAsia="宋体"/>
          <w:sz w:val="24"/>
          <w:szCs w:val="28"/>
        </w:rPr>
        <w:t>来度量，</w:t>
      </w:r>
      <w:r>
        <w:rPr>
          <w:rFonts w:hint="eastAsia" w:ascii="宋体" w:hAnsi="宋体" w:eastAsia="宋体"/>
          <w:sz w:val="24"/>
          <w:szCs w:val="28"/>
        </w:rPr>
        <w:t>单位为赫兹。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.每秒</w:t>
      </w:r>
      <w:r>
        <w:rPr>
          <w:rFonts w:hint="eastAsia" w:ascii="宋体" w:hAnsi="宋体" w:eastAsia="宋体"/>
          <w:sz w:val="24"/>
          <w:szCs w:val="28"/>
        </w:rPr>
        <w:t>指令周期</w:t>
      </w:r>
      <w:r>
        <w:rPr>
          <w:rFonts w:ascii="宋体" w:hAnsi="宋体" w:eastAsia="宋体"/>
          <w:sz w:val="24"/>
          <w:szCs w:val="28"/>
        </w:rPr>
        <w:t xml:space="preserve">      B.每秒</w:t>
      </w:r>
      <w:r>
        <w:rPr>
          <w:rFonts w:hint="eastAsia" w:ascii="宋体" w:hAnsi="宋体" w:eastAsia="宋体"/>
          <w:sz w:val="24"/>
          <w:szCs w:val="28"/>
        </w:rPr>
        <w:t>时钟周期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每秒机器周期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每秒状态周期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CPU</w:t>
      </w:r>
      <w:r>
        <w:rPr>
          <w:rFonts w:hint="eastAsia" w:ascii="宋体" w:hAnsi="宋体" w:eastAsia="宋体"/>
          <w:sz w:val="24"/>
          <w:szCs w:val="28"/>
        </w:rPr>
        <w:t>倾向并行运算的设计越来越多，以下不属于并行实现方式的是（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指令级并行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线程级并行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时钟周期并行</w:t>
      </w:r>
      <w:r>
        <w:rPr>
          <w:rFonts w:ascii="宋体" w:hAnsi="宋体" w:eastAsia="宋体"/>
          <w:sz w:val="24"/>
          <w:szCs w:val="28"/>
        </w:rPr>
        <w:t xml:space="preserve">    D.</w:t>
      </w:r>
      <w:r>
        <w:rPr>
          <w:rFonts w:hint="eastAsia" w:ascii="宋体" w:hAnsi="宋体" w:eastAsia="宋体"/>
          <w:sz w:val="24"/>
          <w:szCs w:val="28"/>
        </w:rPr>
        <w:t>数据并行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多核技</w:t>
      </w:r>
      <w:r>
        <w:rPr>
          <w:rFonts w:hint="eastAsia" w:ascii="宋体" w:hAnsi="宋体" w:eastAsia="宋体"/>
          <w:sz w:val="24"/>
          <w:szCs w:val="28"/>
        </w:rPr>
        <w:t>术是指把多个</w:t>
      </w:r>
      <w:r>
        <w:rPr>
          <w:rFonts w:ascii="宋体" w:hAnsi="宋体" w:eastAsia="宋体"/>
          <w:sz w:val="24"/>
          <w:szCs w:val="28"/>
        </w:rPr>
        <w:t>CPU</w:t>
      </w:r>
      <w:r>
        <w:rPr>
          <w:rFonts w:hint="eastAsia" w:ascii="宋体" w:hAnsi="宋体" w:eastAsia="宋体"/>
          <w:sz w:val="24"/>
          <w:szCs w:val="28"/>
        </w:rPr>
        <w:t>内核</w:t>
      </w:r>
      <w:r>
        <w:rPr>
          <w:rFonts w:ascii="宋体" w:hAnsi="宋体" w:eastAsia="宋体"/>
          <w:sz w:val="24"/>
          <w:szCs w:val="28"/>
        </w:rPr>
        <w:t>集成到</w:t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）中，</w:t>
      </w:r>
      <w:r>
        <w:rPr>
          <w:rFonts w:ascii="宋体" w:hAnsi="宋体" w:eastAsia="宋体"/>
          <w:sz w:val="24"/>
          <w:szCs w:val="28"/>
        </w:rPr>
        <w:t>使得多个不同的线程可以在不同的</w:t>
      </w:r>
      <w:r>
        <w:rPr>
          <w:rFonts w:hint="eastAsia" w:ascii="宋体" w:hAnsi="宋体" w:eastAsia="宋体"/>
          <w:sz w:val="24"/>
          <w:szCs w:val="28"/>
        </w:rPr>
        <w:t>内核</w:t>
      </w:r>
      <w:r>
        <w:rPr>
          <w:rFonts w:ascii="宋体" w:hAnsi="宋体" w:eastAsia="宋体"/>
          <w:sz w:val="24"/>
          <w:szCs w:val="28"/>
        </w:rPr>
        <w:t>中同时执行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单个集成电路芯片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多个集成电路芯片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单个非集成电路芯片</w:t>
      </w:r>
      <w:r>
        <w:rPr>
          <w:rFonts w:ascii="宋体" w:hAnsi="宋体" w:eastAsia="宋体"/>
          <w:sz w:val="24"/>
          <w:szCs w:val="28"/>
        </w:rPr>
        <w:t xml:space="preserve">    D.</w:t>
      </w:r>
      <w:r>
        <w:rPr>
          <w:rFonts w:hint="eastAsia" w:ascii="宋体" w:hAnsi="宋体" w:eastAsia="宋体"/>
          <w:sz w:val="24"/>
          <w:szCs w:val="28"/>
        </w:rPr>
        <w:t>多个非集成电路芯片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OpenMP的编程模型以</w:t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</w:t>
      </w:r>
      <w:r>
        <w:rPr>
          <w:rFonts w:ascii="宋体" w:hAnsi="宋体" w:eastAsia="宋体"/>
          <w:sz w:val="24"/>
          <w:szCs w:val="28"/>
        </w:rPr>
        <w:t>为基础，</w:t>
      </w:r>
      <w:r>
        <w:rPr>
          <w:rFonts w:hint="eastAsia" w:ascii="宋体" w:hAnsi="宋体" w:eastAsia="宋体"/>
          <w:sz w:val="24"/>
          <w:szCs w:val="28"/>
        </w:rPr>
        <w:t>通过编译执导语句和相关的API函数，</w:t>
      </w:r>
      <w:r>
        <w:rPr>
          <w:rFonts w:ascii="宋体" w:hAnsi="宋体" w:eastAsia="宋体"/>
          <w:sz w:val="24"/>
          <w:szCs w:val="28"/>
        </w:rPr>
        <w:t>采用</w:t>
      </w:r>
      <w:r>
        <w:rPr>
          <w:rFonts w:hint="eastAsia" w:ascii="宋体" w:hAnsi="宋体" w:eastAsia="宋体"/>
          <w:sz w:val="24"/>
          <w:szCs w:val="28"/>
        </w:rPr>
        <w:t>Fork-Join</w:t>
      </w:r>
      <w:r>
        <w:rPr>
          <w:rFonts w:ascii="宋体" w:hAnsi="宋体" w:eastAsia="宋体"/>
          <w:sz w:val="24"/>
          <w:szCs w:val="28"/>
        </w:rPr>
        <w:t>的形式，</w:t>
      </w:r>
      <w:r>
        <w:rPr>
          <w:rFonts w:hint="eastAsia" w:ascii="宋体" w:hAnsi="宋体" w:eastAsia="宋体"/>
          <w:sz w:val="24"/>
          <w:szCs w:val="28"/>
        </w:rPr>
        <w:t>使程序通过多线程在多核上并行执行，提高计算速度。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进程</w:t>
      </w:r>
      <w:r>
        <w:rPr>
          <w:rFonts w:ascii="宋体" w:hAnsi="宋体" w:eastAsia="宋体"/>
          <w:sz w:val="24"/>
          <w:szCs w:val="28"/>
        </w:rPr>
        <w:t xml:space="preserve">          B.线程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程序代码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指令系统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合理定义相应的线程参数能够加速GPU的并行，以下不属于C</w:t>
      </w:r>
      <w:r>
        <w:rPr>
          <w:rFonts w:ascii="宋体" w:hAnsi="宋体" w:eastAsia="宋体"/>
          <w:sz w:val="24"/>
          <w:szCs w:val="28"/>
        </w:rPr>
        <w:t>UDA</w:t>
      </w:r>
      <w:r>
        <w:rPr>
          <w:rFonts w:hint="eastAsia" w:ascii="宋体" w:hAnsi="宋体" w:eastAsia="宋体"/>
          <w:sz w:val="24"/>
          <w:szCs w:val="28"/>
        </w:rPr>
        <w:t>编程时对线程的管理模式的是（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线程 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线程块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网格</w:t>
      </w:r>
      <w:r>
        <w:rPr>
          <w:rFonts w:ascii="宋体" w:hAnsi="宋体" w:eastAsia="宋体"/>
          <w:sz w:val="24"/>
          <w:szCs w:val="28"/>
        </w:rPr>
        <w:t xml:space="preserve">       D.</w:t>
      </w:r>
      <w:r>
        <w:rPr>
          <w:rFonts w:hint="eastAsia" w:ascii="宋体" w:hAnsi="宋体" w:eastAsia="宋体"/>
          <w:sz w:val="24"/>
          <w:szCs w:val="28"/>
        </w:rPr>
        <w:t>线程周期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</w:t>
      </w:r>
      <w:r>
        <w:rPr>
          <w:rFonts w:ascii="宋体" w:hAnsi="宋体" w:eastAsia="宋体"/>
          <w:sz w:val="24"/>
          <w:szCs w:val="28"/>
        </w:rPr>
        <w:t>是资源分配的最小单位，</w:t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</w:t>
      </w:r>
      <w:r>
        <w:rPr>
          <w:rFonts w:ascii="宋体" w:hAnsi="宋体" w:eastAsia="宋体"/>
          <w:sz w:val="24"/>
          <w:szCs w:val="28"/>
        </w:rPr>
        <w:t>是CPU调度的最小单位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进程；线程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线程；进程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进程；管程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管程；线程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OpenMP提供了一组API函数用于控制并发线程的某些行为，以下（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）是omp_set_num_threads函数的作用。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返回线程号</w:t>
      </w:r>
      <w:r>
        <w:rPr>
          <w:rFonts w:ascii="宋体" w:hAnsi="宋体" w:eastAsia="宋体"/>
          <w:sz w:val="24"/>
          <w:szCs w:val="28"/>
        </w:rPr>
        <w:t xml:space="preserve">                B.</w:t>
      </w:r>
      <w:r>
        <w:rPr>
          <w:rFonts w:hint="eastAsia" w:ascii="宋体" w:hAnsi="宋体" w:eastAsia="宋体"/>
          <w:sz w:val="24"/>
          <w:szCs w:val="28"/>
        </w:rPr>
        <w:t>设置后续并行域中的线程个数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返回当前并行域中的线程数</w:t>
      </w:r>
      <w:r>
        <w:rPr>
          <w:rFonts w:ascii="宋体" w:hAnsi="宋体" w:eastAsia="宋体"/>
          <w:sz w:val="24"/>
          <w:szCs w:val="28"/>
        </w:rPr>
        <w:t xml:space="preserve">  D.</w:t>
      </w:r>
      <w:r>
        <w:rPr>
          <w:rFonts w:hint="eastAsia" w:ascii="宋体" w:hAnsi="宋体" w:eastAsia="宋体"/>
          <w:sz w:val="24"/>
          <w:szCs w:val="28"/>
        </w:rPr>
        <w:t>返回系统中处理器的个数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</w:t>
      </w:r>
      <w:bookmarkStart w:id="0" w:name="_GoBack"/>
      <w:r>
        <w:rPr>
          <w:rFonts w:hint="eastAsia" w:ascii="宋体" w:hAnsi="宋体" w:eastAsia="宋体"/>
          <w:sz w:val="24"/>
          <w:szCs w:val="28"/>
        </w:rPr>
        <w:t>是GPU执行指令的基本单位。</w:t>
      </w:r>
      <w:bookmarkEnd w:id="0"/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流处理器</w:t>
      </w:r>
      <w:r>
        <w:rPr>
          <w:rFonts w:ascii="宋体" w:hAnsi="宋体" w:eastAsia="宋体"/>
          <w:sz w:val="24"/>
          <w:szCs w:val="28"/>
        </w:rPr>
        <w:t xml:space="preserve">        B.</w:t>
      </w:r>
      <w:r>
        <w:rPr>
          <w:rFonts w:hint="eastAsia" w:ascii="宋体" w:hAnsi="宋体" w:eastAsia="宋体"/>
          <w:sz w:val="24"/>
          <w:szCs w:val="28"/>
        </w:rPr>
        <w:t>指令控制单元</w:t>
      </w:r>
      <w:r>
        <w:rPr>
          <w:rFonts w:ascii="宋体" w:hAnsi="宋体" w:eastAsia="宋体"/>
          <w:sz w:val="24"/>
          <w:szCs w:val="28"/>
        </w:rPr>
        <w:t xml:space="preserve"> 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流多处理器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寄存器和缓存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GPU是通过大量（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）并行执行达到高速计算的目的。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进程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程序</w:t>
      </w:r>
    </w:p>
    <w:p>
      <w:pPr>
        <w:pStyle w:val="11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管程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线程</w:t>
      </w: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问答题：</w:t>
      </w:r>
    </w:p>
    <w:p>
      <w:pPr>
        <w:pStyle w:val="11"/>
        <w:numPr>
          <w:ilvl w:val="0"/>
          <w:numId w:val="3"/>
        </w:numPr>
        <w:spacing w:line="360" w:lineRule="auto"/>
        <w:ind w:hanging="420"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b w:val="0"/>
          <w:bCs w:val="0"/>
          <w:sz w:val="24"/>
          <w:szCs w:val="28"/>
        </w:rPr>
        <w:t>CPU常用的架构有哪两种？分别有何特点？</w:t>
      </w:r>
    </w:p>
    <w:p>
      <w:pPr>
        <w:pStyle w:val="11"/>
        <w:numPr>
          <w:ilvl w:val="0"/>
          <w:numId w:val="3"/>
        </w:numPr>
        <w:spacing w:line="360" w:lineRule="auto"/>
        <w:ind w:hanging="420"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b w:val="0"/>
          <w:bCs w:val="0"/>
          <w:sz w:val="24"/>
          <w:szCs w:val="28"/>
        </w:rPr>
        <w:t>CPU</w:t>
      </w:r>
      <w:r>
        <w:rPr>
          <w:rFonts w:hint="eastAsia" w:ascii="宋体" w:hAnsi="宋体" w:eastAsia="宋体"/>
          <w:b w:val="0"/>
          <w:bCs w:val="0"/>
          <w:sz w:val="24"/>
          <w:szCs w:val="28"/>
        </w:rPr>
        <w:t>是由哪几个部件组成？各部件有何作用？：</w:t>
      </w:r>
    </w:p>
    <w:p>
      <w:pPr>
        <w:pStyle w:val="11"/>
        <w:numPr>
          <w:ilvl w:val="0"/>
          <w:numId w:val="3"/>
        </w:numPr>
        <w:spacing w:line="360" w:lineRule="auto"/>
        <w:ind w:hanging="420"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b w:val="0"/>
          <w:bCs w:val="0"/>
          <w:sz w:val="24"/>
          <w:szCs w:val="28"/>
        </w:rPr>
        <w:t>CPU</w:t>
      </w:r>
      <w:r>
        <w:rPr>
          <w:rFonts w:hint="eastAsia" w:ascii="宋体" w:hAnsi="宋体" w:eastAsia="宋体"/>
          <w:b w:val="0"/>
          <w:bCs w:val="0"/>
          <w:sz w:val="24"/>
          <w:szCs w:val="28"/>
        </w:rPr>
        <w:t>的并行运算实现方式有哪几种？各有什么特点？</w:t>
      </w:r>
    </w:p>
    <w:p>
      <w:pPr>
        <w:pStyle w:val="11"/>
        <w:numPr>
          <w:ilvl w:val="0"/>
          <w:numId w:val="3"/>
        </w:numPr>
        <w:spacing w:line="360" w:lineRule="auto"/>
        <w:ind w:hanging="420"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b w:val="0"/>
          <w:bCs w:val="0"/>
          <w:sz w:val="24"/>
          <w:szCs w:val="28"/>
        </w:rPr>
        <w:t>GPU</w:t>
      </w:r>
      <w:r>
        <w:rPr>
          <w:rFonts w:hint="eastAsia" w:ascii="宋体" w:hAnsi="宋体" w:eastAsia="宋体"/>
          <w:b w:val="0"/>
          <w:bCs w:val="0"/>
          <w:sz w:val="24"/>
          <w:szCs w:val="28"/>
        </w:rPr>
        <w:t>的存储层次由哪几个部分组成？每个部分的特点如何？：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 w:val="0"/>
          <w:bCs w:val="0"/>
          <w:sz w:val="24"/>
          <w:szCs w:val="28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简述</w:t>
      </w:r>
      <w:r>
        <w:rPr>
          <w:rFonts w:ascii="宋体" w:hAnsi="宋体" w:eastAsia="宋体"/>
          <w:b w:val="0"/>
          <w:bCs w:val="0"/>
          <w:sz w:val="24"/>
          <w:szCs w:val="28"/>
        </w:rPr>
        <w:t>CUDA</w:t>
      </w:r>
      <w:r>
        <w:rPr>
          <w:rFonts w:hint="eastAsia" w:ascii="宋体" w:hAnsi="宋体" w:eastAsia="宋体"/>
          <w:b w:val="0"/>
          <w:bCs w:val="0"/>
          <w:sz w:val="24"/>
          <w:szCs w:val="28"/>
        </w:rPr>
        <w:t>程序的一般执行流程：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计算题：</w:t>
      </w:r>
    </w:p>
    <w:p>
      <w:pPr>
        <w:pStyle w:val="11"/>
        <w:numPr>
          <w:ilvl w:val="0"/>
          <w:numId w:val="4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有一组指令的操作码共分为8类，它们出现的概率如下表所示：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1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2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3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4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5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6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7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.40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.05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.15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.03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.05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.30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.01</w:t>
            </w:r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0</w:t>
            </w:r>
            <w:r>
              <w:rPr>
                <w:rFonts w:ascii="宋体" w:hAnsi="宋体" w:eastAsia="宋体"/>
                <w:sz w:val="24"/>
                <w:szCs w:val="28"/>
              </w:rPr>
              <w:t>.01</w:t>
            </w:r>
          </w:p>
        </w:tc>
      </w:tr>
    </w:tbl>
    <w:p>
      <w:pPr>
        <w:pStyle w:val="11"/>
        <w:spacing w:line="360" w:lineRule="auto"/>
        <w:ind w:firstLine="48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请给出此组指令的哈夫曼编码,并求出最短编码长度。</w:t>
      </w:r>
    </w:p>
    <w:p>
      <w:pPr>
        <w:pStyle w:val="11"/>
        <w:spacing w:line="360" w:lineRule="auto"/>
        <w:ind w:firstLine="48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五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编程题：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</w:t>
      </w:r>
      <w:r>
        <w:rPr>
          <w:rFonts w:ascii="宋体" w:hAnsi="宋体" w:eastAsia="宋体"/>
          <w:sz w:val="24"/>
          <w:szCs w:val="28"/>
        </w:rPr>
        <w:t>.OpenMP</w:t>
      </w:r>
      <w:r>
        <w:rPr>
          <w:rFonts w:hint="eastAsia" w:ascii="宋体" w:hAnsi="宋体" w:eastAsia="宋体"/>
          <w:sz w:val="24"/>
          <w:szCs w:val="28"/>
        </w:rPr>
        <w:t>编程练习：尝试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使</w:t>
      </w:r>
      <w:r>
        <w:rPr>
          <w:rFonts w:hint="eastAsia" w:ascii="宋体" w:hAnsi="宋体" w:eastAsia="宋体"/>
          <w:sz w:val="24"/>
          <w:szCs w:val="28"/>
        </w:rPr>
        <w:t>用</w:t>
      </w:r>
      <w:r>
        <w:rPr>
          <w:rFonts w:ascii="宋体" w:hAnsi="宋体" w:eastAsia="宋体"/>
          <w:sz w:val="24"/>
          <w:szCs w:val="28"/>
        </w:rPr>
        <w:t>OpenMP</w:t>
      </w:r>
      <w:r>
        <w:rPr>
          <w:rFonts w:hint="eastAsia" w:ascii="宋体" w:hAnsi="宋体" w:eastAsia="宋体"/>
          <w:sz w:val="24"/>
          <w:szCs w:val="28"/>
        </w:rPr>
        <w:t>编程，</w:t>
      </w:r>
      <w:r>
        <w:rPr>
          <w:rFonts w:ascii="宋体" w:hAnsi="宋体" w:eastAsia="宋体"/>
          <w:b w:val="0"/>
          <w:bCs w:val="0"/>
          <w:sz w:val="24"/>
          <w:szCs w:val="28"/>
        </w:rPr>
        <w:t>用</w:t>
      </w:r>
      <w:r>
        <w:rPr>
          <w:rFonts w:hint="eastAsia" w:ascii="宋体" w:hAnsi="宋体" w:eastAsia="宋体"/>
          <w:b w:val="0"/>
          <w:bCs w:val="0"/>
          <w:sz w:val="24"/>
          <w:szCs w:val="28"/>
          <w:lang w:eastAsia="zh-CN"/>
        </w:rPr>
        <w:t>2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种方法</w:t>
      </w:r>
      <w:r>
        <w:rPr>
          <w:rFonts w:ascii="宋体" w:hAnsi="宋体" w:eastAsia="宋体"/>
          <w:b w:val="0"/>
          <w:bCs w:val="0"/>
          <w:sz w:val="24"/>
          <w:szCs w:val="28"/>
        </w:rPr>
        <w:t>实现两个向量点积的运算</w:t>
      </w:r>
      <w:r>
        <w:rPr>
          <w:rFonts w:hint="eastAsia" w:ascii="宋体" w:hAnsi="宋体" w:eastAsia="宋体"/>
          <w:sz w:val="24"/>
          <w:szCs w:val="28"/>
        </w:rPr>
        <w:t>。可自定义初始化两个向量，并输出最后结果。</w:t>
      </w:r>
    </w:p>
    <w:p>
      <w:pPr>
        <w:pStyle w:val="11"/>
        <w:numPr>
          <w:ilvl w:val="0"/>
          <w:numId w:val="4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UDA</w:t>
      </w:r>
      <w:r>
        <w:rPr>
          <w:rFonts w:hint="eastAsia" w:ascii="宋体" w:hAnsi="宋体" w:eastAsia="宋体"/>
          <w:sz w:val="24"/>
          <w:szCs w:val="28"/>
        </w:rPr>
        <w:t>编程练习：使用C</w:t>
      </w:r>
      <w:r>
        <w:rPr>
          <w:rFonts w:ascii="宋体" w:hAnsi="宋体" w:eastAsia="宋体"/>
          <w:sz w:val="24"/>
          <w:szCs w:val="28"/>
        </w:rPr>
        <w:t>UDA</w:t>
      </w:r>
      <w:r>
        <w:rPr>
          <w:rFonts w:hint="eastAsia" w:ascii="宋体" w:hAnsi="宋体" w:eastAsia="宋体"/>
          <w:sz w:val="24"/>
          <w:szCs w:val="28"/>
        </w:rPr>
        <w:t>编程，分别利用C</w:t>
      </w:r>
      <w:r>
        <w:rPr>
          <w:rFonts w:ascii="宋体" w:hAnsi="宋体" w:eastAsia="宋体"/>
          <w:sz w:val="24"/>
          <w:szCs w:val="28"/>
        </w:rPr>
        <w:t>PU</w:t>
      </w:r>
      <w:r>
        <w:rPr>
          <w:rFonts w:hint="eastAsia" w:ascii="宋体" w:hAnsi="宋体" w:eastAsia="宋体"/>
          <w:sz w:val="24"/>
          <w:szCs w:val="28"/>
        </w:rPr>
        <w:t>和G</w:t>
      </w:r>
      <w:r>
        <w:rPr>
          <w:rFonts w:ascii="宋体" w:hAnsi="宋体" w:eastAsia="宋体"/>
          <w:sz w:val="24"/>
          <w:szCs w:val="28"/>
        </w:rPr>
        <w:t>PU</w:t>
      </w:r>
      <w:r>
        <w:rPr>
          <w:rFonts w:hint="eastAsia" w:ascii="宋体" w:hAnsi="宋体" w:eastAsia="宋体"/>
          <w:sz w:val="24"/>
          <w:szCs w:val="28"/>
        </w:rPr>
        <w:t>输出“</w:t>
      </w:r>
      <w:r>
        <w:rPr>
          <w:rFonts w:ascii="宋体" w:hAnsi="宋体" w:eastAsia="宋体"/>
          <w:sz w:val="24"/>
          <w:szCs w:val="28"/>
        </w:rPr>
        <w:t>hello world</w:t>
      </w:r>
      <w:r>
        <w:rPr>
          <w:rFonts w:hint="eastAsia" w:ascii="宋体" w:hAnsi="宋体" w:eastAsia="宋体"/>
          <w:sz w:val="24"/>
          <w:szCs w:val="28"/>
        </w:rPr>
        <w:t>”。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B7310"/>
    <w:multiLevelType w:val="multilevel"/>
    <w:tmpl w:val="12EB73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B4891"/>
    <w:multiLevelType w:val="multilevel"/>
    <w:tmpl w:val="24CB48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438CD"/>
    <w:multiLevelType w:val="multilevel"/>
    <w:tmpl w:val="290438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94998"/>
    <w:multiLevelType w:val="multilevel"/>
    <w:tmpl w:val="602949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NlZmI0YmFlY2QyM2RjYmNmMzIwZmJjMzVjYjU2NTQifQ=="/>
    <w:docVar w:name="KSO_WPS_MARK_KEY" w:val="54942c8d-7e1c-41b8-a8ff-0b49b8358b5a"/>
  </w:docVars>
  <w:rsids>
    <w:rsidRoot w:val="00117A6D"/>
    <w:rsid w:val="000268C8"/>
    <w:rsid w:val="00044C58"/>
    <w:rsid w:val="00056725"/>
    <w:rsid w:val="00057418"/>
    <w:rsid w:val="00066086"/>
    <w:rsid w:val="0008383B"/>
    <w:rsid w:val="00095E14"/>
    <w:rsid w:val="000A003B"/>
    <w:rsid w:val="000A0EEE"/>
    <w:rsid w:val="000A1DEE"/>
    <w:rsid w:val="000A343D"/>
    <w:rsid w:val="000C4286"/>
    <w:rsid w:val="000C595B"/>
    <w:rsid w:val="000C6C6F"/>
    <w:rsid w:val="000D5A36"/>
    <w:rsid w:val="000D659A"/>
    <w:rsid w:val="000D71E9"/>
    <w:rsid w:val="000F5C53"/>
    <w:rsid w:val="00112CFB"/>
    <w:rsid w:val="00116CEB"/>
    <w:rsid w:val="00117A6D"/>
    <w:rsid w:val="00121E99"/>
    <w:rsid w:val="0012287A"/>
    <w:rsid w:val="00136AD6"/>
    <w:rsid w:val="00142F83"/>
    <w:rsid w:val="00183CC2"/>
    <w:rsid w:val="001916E3"/>
    <w:rsid w:val="001A240A"/>
    <w:rsid w:val="001A655E"/>
    <w:rsid w:val="001B7D2D"/>
    <w:rsid w:val="001C24C7"/>
    <w:rsid w:val="001D786A"/>
    <w:rsid w:val="001F2169"/>
    <w:rsid w:val="0020469D"/>
    <w:rsid w:val="00235E84"/>
    <w:rsid w:val="00236C82"/>
    <w:rsid w:val="00272B52"/>
    <w:rsid w:val="0027533D"/>
    <w:rsid w:val="002869FB"/>
    <w:rsid w:val="00290F5B"/>
    <w:rsid w:val="00294C14"/>
    <w:rsid w:val="00295E7A"/>
    <w:rsid w:val="002C72B8"/>
    <w:rsid w:val="002C77F6"/>
    <w:rsid w:val="002D035D"/>
    <w:rsid w:val="002E61FA"/>
    <w:rsid w:val="00314755"/>
    <w:rsid w:val="00333D3B"/>
    <w:rsid w:val="00344174"/>
    <w:rsid w:val="0037440D"/>
    <w:rsid w:val="00374438"/>
    <w:rsid w:val="0037675E"/>
    <w:rsid w:val="00382729"/>
    <w:rsid w:val="003B2E84"/>
    <w:rsid w:val="003E319D"/>
    <w:rsid w:val="0041560A"/>
    <w:rsid w:val="004172C0"/>
    <w:rsid w:val="00433621"/>
    <w:rsid w:val="004505CA"/>
    <w:rsid w:val="00463457"/>
    <w:rsid w:val="00463ACE"/>
    <w:rsid w:val="0048153A"/>
    <w:rsid w:val="004E61A3"/>
    <w:rsid w:val="004F0A04"/>
    <w:rsid w:val="00500753"/>
    <w:rsid w:val="0050433C"/>
    <w:rsid w:val="00535365"/>
    <w:rsid w:val="00547A6D"/>
    <w:rsid w:val="00561537"/>
    <w:rsid w:val="00561CE2"/>
    <w:rsid w:val="005644B2"/>
    <w:rsid w:val="00584174"/>
    <w:rsid w:val="005853C5"/>
    <w:rsid w:val="005923AA"/>
    <w:rsid w:val="00595972"/>
    <w:rsid w:val="00595D09"/>
    <w:rsid w:val="005C7F9A"/>
    <w:rsid w:val="00611C44"/>
    <w:rsid w:val="00622024"/>
    <w:rsid w:val="00637652"/>
    <w:rsid w:val="006423F4"/>
    <w:rsid w:val="00646181"/>
    <w:rsid w:val="00671440"/>
    <w:rsid w:val="006A0138"/>
    <w:rsid w:val="006A4877"/>
    <w:rsid w:val="006B075F"/>
    <w:rsid w:val="006C045D"/>
    <w:rsid w:val="006C161B"/>
    <w:rsid w:val="006C3DE7"/>
    <w:rsid w:val="006F062B"/>
    <w:rsid w:val="007112A9"/>
    <w:rsid w:val="0072112E"/>
    <w:rsid w:val="00751BB1"/>
    <w:rsid w:val="007525CE"/>
    <w:rsid w:val="00755480"/>
    <w:rsid w:val="00761774"/>
    <w:rsid w:val="0076451C"/>
    <w:rsid w:val="0076591F"/>
    <w:rsid w:val="007737BA"/>
    <w:rsid w:val="00786FBA"/>
    <w:rsid w:val="007A0229"/>
    <w:rsid w:val="00800977"/>
    <w:rsid w:val="00801C73"/>
    <w:rsid w:val="00815E23"/>
    <w:rsid w:val="0083212C"/>
    <w:rsid w:val="0084443F"/>
    <w:rsid w:val="008469F9"/>
    <w:rsid w:val="00855BFE"/>
    <w:rsid w:val="00860BA3"/>
    <w:rsid w:val="008671ED"/>
    <w:rsid w:val="008812F8"/>
    <w:rsid w:val="00881F86"/>
    <w:rsid w:val="00883A63"/>
    <w:rsid w:val="00884C72"/>
    <w:rsid w:val="00895832"/>
    <w:rsid w:val="008C07CF"/>
    <w:rsid w:val="008F568E"/>
    <w:rsid w:val="009042C9"/>
    <w:rsid w:val="00916241"/>
    <w:rsid w:val="009432AD"/>
    <w:rsid w:val="00951DCF"/>
    <w:rsid w:val="00954EB5"/>
    <w:rsid w:val="009824BE"/>
    <w:rsid w:val="0098680F"/>
    <w:rsid w:val="009925EC"/>
    <w:rsid w:val="00997DD5"/>
    <w:rsid w:val="009A063F"/>
    <w:rsid w:val="009B6B5C"/>
    <w:rsid w:val="009E0938"/>
    <w:rsid w:val="009F6DE2"/>
    <w:rsid w:val="00A10446"/>
    <w:rsid w:val="00A2670B"/>
    <w:rsid w:val="00A34D12"/>
    <w:rsid w:val="00A36CF0"/>
    <w:rsid w:val="00A42084"/>
    <w:rsid w:val="00A45DA9"/>
    <w:rsid w:val="00A54CB0"/>
    <w:rsid w:val="00A56F5B"/>
    <w:rsid w:val="00A822FA"/>
    <w:rsid w:val="00AB595C"/>
    <w:rsid w:val="00AC398A"/>
    <w:rsid w:val="00AE5FEC"/>
    <w:rsid w:val="00B026C9"/>
    <w:rsid w:val="00B051B2"/>
    <w:rsid w:val="00B14A30"/>
    <w:rsid w:val="00B2592B"/>
    <w:rsid w:val="00B306FC"/>
    <w:rsid w:val="00B46443"/>
    <w:rsid w:val="00B54D61"/>
    <w:rsid w:val="00B819C6"/>
    <w:rsid w:val="00B864CE"/>
    <w:rsid w:val="00BD583D"/>
    <w:rsid w:val="00BD7761"/>
    <w:rsid w:val="00BE4B34"/>
    <w:rsid w:val="00BE4D06"/>
    <w:rsid w:val="00C02166"/>
    <w:rsid w:val="00C127FF"/>
    <w:rsid w:val="00C356B0"/>
    <w:rsid w:val="00C36149"/>
    <w:rsid w:val="00C44FFA"/>
    <w:rsid w:val="00C64E4C"/>
    <w:rsid w:val="00C655FF"/>
    <w:rsid w:val="00C746C2"/>
    <w:rsid w:val="00C83930"/>
    <w:rsid w:val="00C864FC"/>
    <w:rsid w:val="00C90947"/>
    <w:rsid w:val="00CA0BDC"/>
    <w:rsid w:val="00CA3AB1"/>
    <w:rsid w:val="00CA4A9C"/>
    <w:rsid w:val="00CC5469"/>
    <w:rsid w:val="00CE1053"/>
    <w:rsid w:val="00CE50F1"/>
    <w:rsid w:val="00D1434C"/>
    <w:rsid w:val="00D16E37"/>
    <w:rsid w:val="00D376D9"/>
    <w:rsid w:val="00D37BB9"/>
    <w:rsid w:val="00D86C50"/>
    <w:rsid w:val="00DC5630"/>
    <w:rsid w:val="00DC5805"/>
    <w:rsid w:val="00DD4A30"/>
    <w:rsid w:val="00DE5DDF"/>
    <w:rsid w:val="00E352A9"/>
    <w:rsid w:val="00E57D90"/>
    <w:rsid w:val="00E62344"/>
    <w:rsid w:val="00E8488B"/>
    <w:rsid w:val="00E97832"/>
    <w:rsid w:val="00EA0AD4"/>
    <w:rsid w:val="00EB1918"/>
    <w:rsid w:val="00EC3400"/>
    <w:rsid w:val="00ED62A9"/>
    <w:rsid w:val="00EE38E7"/>
    <w:rsid w:val="00EF0BE5"/>
    <w:rsid w:val="00EF2031"/>
    <w:rsid w:val="00EF6581"/>
    <w:rsid w:val="00F225CE"/>
    <w:rsid w:val="00F53A5D"/>
    <w:rsid w:val="00F631A6"/>
    <w:rsid w:val="00F66BCC"/>
    <w:rsid w:val="00F760EE"/>
    <w:rsid w:val="00F76512"/>
    <w:rsid w:val="00F774AC"/>
    <w:rsid w:val="00F82D88"/>
    <w:rsid w:val="00F9489D"/>
    <w:rsid w:val="00F95C05"/>
    <w:rsid w:val="00FA55D3"/>
    <w:rsid w:val="00FC0870"/>
    <w:rsid w:val="00FC3030"/>
    <w:rsid w:val="00FC3882"/>
    <w:rsid w:val="00FE0DB2"/>
    <w:rsid w:val="0FCF4E76"/>
    <w:rsid w:val="40EE679A"/>
    <w:rsid w:val="43EC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样式 自动设置 字距调整五号 行距: 固定值 15.6 磅 首行缩进:  2 字符"/>
    <w:basedOn w:val="1"/>
    <w:uiPriority w:val="0"/>
    <w:pPr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宋体" w:cs="宋体"/>
      <w:kern w:val="21"/>
      <w:szCs w:val="20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paragraph" w:customStyle="1" w:styleId="16">
    <w:name w:val="样式 样式 a程序 + (西文) Consolas (中文) 楷体 六号 字距调整六号 行距: 固定值 13 磅 + 图案: 清除"/>
    <w:basedOn w:val="1"/>
    <w:uiPriority w:val="0"/>
    <w:pPr>
      <w:widowControl/>
      <w:shd w:val="clear" w:color="auto" w:fill="D9D9D9"/>
      <w:autoSpaceDE w:val="0"/>
      <w:autoSpaceDN w:val="0"/>
      <w:adjustRightInd w:val="0"/>
      <w:snapToGrid w:val="0"/>
      <w:spacing w:line="260" w:lineRule="exact"/>
      <w:ind w:firstLine="851"/>
      <w:jc w:val="left"/>
    </w:pPr>
    <w:rPr>
      <w:rFonts w:ascii="Consolas" w:hAnsi="Consolas" w:eastAsia="楷体_GB2312" w:cs="宋体"/>
      <w:kern w:val="15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2543</Words>
  <Characters>3877</Characters>
  <Lines>32</Lines>
  <Paragraphs>9</Paragraphs>
  <TotalTime>258</TotalTime>
  <ScaleCrop>false</ScaleCrop>
  <LinksUpToDate>false</LinksUpToDate>
  <CharactersWithSpaces>4363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2021-06-25T08:54:00Z</dcterms:created>
  <dc:creator>唐 和</dc:creator>
  <cp:lastModifiedBy>青春依旧</cp:lastModifiedBy>
  <dcterms:modified xsi:type="dcterms:W3CDTF">2023-03-13T02:53:06Z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B5FEAEBD6A2C4E018898EFB24A454C8E</vt:lpwstr>
  </property>
</Properties>
</file>