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196A98">
      <w:pPr>
        <w:rPr>
          <w:rFonts w:hint="eastAsia"/>
        </w:rPr>
      </w:pPr>
      <w:r>
        <w:rPr>
          <w:rFonts w:hint="eastAsia"/>
        </w:rPr>
        <w:t>Ms. Ref. No.: MEAS-D-25-16545</w:t>
      </w:r>
    </w:p>
    <w:p w14:paraId="711B157E">
      <w:pPr>
        <w:rPr>
          <w:rFonts w:hint="eastAsia"/>
        </w:rPr>
      </w:pPr>
      <w:r>
        <w:rPr>
          <w:rFonts w:hint="eastAsia"/>
        </w:rPr>
        <w:t>Title: Voiceprint Diagnosis Method for Transformer Faults Based on Mel-GADF-PCNN and Improved Physics-Informed Neural Networks</w:t>
      </w:r>
    </w:p>
    <w:p w14:paraId="37147F88">
      <w:pPr>
        <w:rPr>
          <w:rFonts w:hint="eastAsia"/>
        </w:rPr>
      </w:pPr>
      <w:r>
        <w:rPr>
          <w:rFonts w:hint="eastAsia"/>
        </w:rPr>
        <w:t>Measurement</w:t>
      </w:r>
    </w:p>
    <w:p w14:paraId="286D4885">
      <w:pPr>
        <w:rPr>
          <w:rFonts w:hint="eastAsia"/>
        </w:rPr>
      </w:pPr>
    </w:p>
    <w:p w14:paraId="0383CE11">
      <w:pPr>
        <w:rPr>
          <w:rFonts w:hint="eastAsia"/>
        </w:rPr>
      </w:pPr>
      <w:r>
        <w:rPr>
          <w:rFonts w:hint="eastAsia"/>
        </w:rPr>
        <w:t>Dear Dr. Zonglong Bai,</w:t>
      </w:r>
    </w:p>
    <w:p w14:paraId="72851B0B">
      <w:pPr>
        <w:rPr>
          <w:rFonts w:hint="eastAsia"/>
        </w:rPr>
      </w:pPr>
    </w:p>
    <w:p w14:paraId="776B7006">
      <w:pPr>
        <w:rPr>
          <w:rFonts w:hint="eastAsia"/>
        </w:rPr>
      </w:pPr>
      <w:r>
        <w:rPr>
          <w:rFonts w:hint="eastAsia"/>
        </w:rPr>
        <w:t>Reviewers' comments on your work have now been received. You will see that they are advising against publication of your work and therefore I must reject it.</w:t>
      </w:r>
    </w:p>
    <w:p w14:paraId="6FB5A045">
      <w:pPr>
        <w:rPr>
          <w:rFonts w:hint="eastAsia"/>
        </w:rPr>
      </w:pPr>
      <w:r>
        <w:rPr>
          <w:rFonts w:hint="eastAsia"/>
        </w:rPr>
        <w:t>已收到审稿人对你的作品的意见。你会看到他们建议不要发表你的作品，因此我必须予以拒绝。</w:t>
      </w:r>
    </w:p>
    <w:p w14:paraId="25D26E47">
      <w:pPr>
        <w:rPr>
          <w:rFonts w:hint="eastAsia"/>
        </w:rPr>
      </w:pPr>
      <w:r>
        <w:rPr>
          <w:rFonts w:hint="eastAsia"/>
        </w:rPr>
        <w:t>For your guidance, I append the reviewers' comments below.</w:t>
      </w:r>
    </w:p>
    <w:p w14:paraId="14DD7356">
      <w:pPr>
        <w:rPr>
          <w:rFonts w:hint="eastAsia"/>
        </w:rPr>
      </w:pPr>
      <w:r>
        <w:rPr>
          <w:rFonts w:hint="eastAsia"/>
        </w:rPr>
        <w:t>供您参考，我将评审员的意见附在下面。</w:t>
      </w:r>
    </w:p>
    <w:p w14:paraId="0E9E600B">
      <w:pPr>
        <w:rPr>
          <w:rFonts w:hint="eastAsia"/>
        </w:rPr>
      </w:pPr>
      <w:r>
        <w:rPr>
          <w:rFonts w:hint="eastAsia"/>
        </w:rPr>
        <w:t>Thank you for giving us the opportunity to consider your work. However, we kindly ask you not to resubmit this manuscript to our j</w:t>
      </w:r>
      <w:bookmarkStart w:id="0" w:name="_GoBack"/>
      <w:bookmarkEnd w:id="0"/>
      <w:r>
        <w:rPr>
          <w:rFonts w:hint="eastAsia"/>
        </w:rPr>
        <w:t>ournal.</w:t>
      </w:r>
    </w:p>
    <w:p w14:paraId="6CD74981">
      <w:pPr>
        <w:rPr>
          <w:rFonts w:hint="eastAsia"/>
        </w:rPr>
      </w:pPr>
    </w:p>
    <w:p w14:paraId="1A2BCCF5">
      <w:pPr>
        <w:rPr>
          <w:rFonts w:hint="eastAsia"/>
        </w:rPr>
      </w:pPr>
      <w:r>
        <w:rPr>
          <w:rFonts w:hint="eastAsia"/>
        </w:rPr>
        <w:t>Yours sincerely,</w:t>
      </w:r>
    </w:p>
    <w:p w14:paraId="1D62867B">
      <w:pPr>
        <w:rPr>
          <w:rFonts w:hint="eastAsia"/>
        </w:rPr>
      </w:pPr>
    </w:p>
    <w:p w14:paraId="67CDEE5A">
      <w:pPr>
        <w:rPr>
          <w:rFonts w:hint="eastAsia"/>
        </w:rPr>
      </w:pPr>
      <w:r>
        <w:rPr>
          <w:rFonts w:hint="eastAsia"/>
        </w:rPr>
        <w:t>Paolo Carbone</w:t>
      </w:r>
    </w:p>
    <w:p w14:paraId="623DF272">
      <w:pPr>
        <w:rPr>
          <w:rFonts w:hint="eastAsia"/>
        </w:rPr>
      </w:pPr>
      <w:r>
        <w:rPr>
          <w:rFonts w:hint="eastAsia"/>
        </w:rPr>
        <w:t>Editor in Chief</w:t>
      </w:r>
    </w:p>
    <w:p w14:paraId="7D8AF400">
      <w:pPr>
        <w:rPr>
          <w:rFonts w:hint="eastAsia"/>
        </w:rPr>
      </w:pPr>
      <w:r>
        <w:rPr>
          <w:rFonts w:hint="eastAsia"/>
        </w:rPr>
        <w:t>Measurement</w:t>
      </w:r>
    </w:p>
    <w:p w14:paraId="56BF961D">
      <w:pPr>
        <w:rPr>
          <w:rFonts w:hint="eastAsia"/>
        </w:rPr>
      </w:pPr>
    </w:p>
    <w:p w14:paraId="0EEEC8F4">
      <w:pPr>
        <w:rPr>
          <w:rFonts w:hint="eastAsia"/>
        </w:rPr>
      </w:pPr>
      <w:r>
        <w:rPr>
          <w:rFonts w:hint="eastAsia"/>
        </w:rPr>
        <w:t>Reviewers' comments:</w:t>
      </w:r>
    </w:p>
    <w:p w14:paraId="799FFA20">
      <w:pPr>
        <w:rPr>
          <w:rFonts w:hint="eastAsia"/>
        </w:rPr>
      </w:pPr>
    </w:p>
    <w:p w14:paraId="094B9464">
      <w:pPr>
        <w:rPr>
          <w:rFonts w:hint="eastAsia"/>
        </w:rPr>
      </w:pPr>
    </w:p>
    <w:p w14:paraId="3388700F">
      <w:pPr>
        <w:rPr>
          <w:rFonts w:hint="eastAsia"/>
        </w:rPr>
      </w:pPr>
    </w:p>
    <w:p w14:paraId="143FBDFA">
      <w:pPr>
        <w:rPr>
          <w:rFonts w:hint="eastAsia"/>
        </w:rPr>
      </w:pPr>
      <w:r>
        <w:rPr>
          <w:rFonts w:hint="eastAsia"/>
        </w:rPr>
        <w:t>Reviewer #1: While it seems that the submission presents interesting results, the novelty of the proposed method is trivial. It only contains a combination of some new feature extraction and classfiers. The method indeed is still a traditional supervised learning-based fault diagnosis method. Major cooments are as follows:</w:t>
      </w:r>
    </w:p>
    <w:p w14:paraId="58701832">
      <w:pPr>
        <w:rPr>
          <w:rFonts w:hint="eastAsia"/>
        </w:rPr>
      </w:pPr>
      <w:r>
        <w:rPr>
          <w:rFonts w:hint="eastAsia"/>
        </w:rPr>
        <w:t>审稿人1：虽然该投稿似乎呈现了有趣的结果，但所提出方法的新颖性微不足道。它仅包含一些新的特征提取和分类器的组合。该方法实际上仍然是一种传统的基于监督学习的故障诊断方法。主要评论如下：</w:t>
      </w:r>
    </w:p>
    <w:p w14:paraId="6C67E115">
      <w:pPr>
        <w:numPr>
          <w:ilvl w:val="0"/>
          <w:numId w:val="1"/>
        </w:numPr>
        <w:rPr>
          <w:rFonts w:hint="eastAsia"/>
        </w:rPr>
      </w:pPr>
      <w:r>
        <w:rPr>
          <w:rFonts w:hint="eastAsia"/>
        </w:rPr>
        <w:t>It can be seen in the literature that there are different types of such methods have been reported in this area.</w:t>
      </w:r>
    </w:p>
    <w:p w14:paraId="0955B89A">
      <w:pPr>
        <w:numPr>
          <w:numId w:val="0"/>
        </w:numPr>
        <w:rPr>
          <w:rFonts w:hint="eastAsia"/>
        </w:rPr>
      </w:pPr>
      <w:r>
        <w:rPr>
          <w:rFonts w:hint="eastAsia"/>
        </w:rPr>
        <w:t>文献中可以看出，在这一领域已报道了多种此类方法。</w:t>
      </w:r>
    </w:p>
    <w:p w14:paraId="6832C47C">
      <w:pPr>
        <w:numPr>
          <w:ilvl w:val="0"/>
          <w:numId w:val="1"/>
        </w:numPr>
        <w:ind w:left="0" w:leftChars="0" w:firstLine="0" w:firstLineChars="0"/>
        <w:rPr>
          <w:rFonts w:hint="eastAsia"/>
        </w:rPr>
      </w:pPr>
      <w:r>
        <w:rPr>
          <w:rFonts w:hint="eastAsia"/>
        </w:rPr>
        <w:t>The experimental results are not sufficient. There is lack of ablation experiments， which are very important to validate the performance.</w:t>
      </w:r>
    </w:p>
    <w:p w14:paraId="7A3230C0">
      <w:pPr>
        <w:numPr>
          <w:numId w:val="0"/>
        </w:numPr>
        <w:ind w:leftChars="0"/>
        <w:rPr>
          <w:rFonts w:hint="eastAsia"/>
        </w:rPr>
      </w:pPr>
      <w:r>
        <w:rPr>
          <w:rFonts w:hint="eastAsia"/>
        </w:rPr>
        <w:t>实验结果并不充分。缺乏消融实验，而消融实验对于验证性能至关重要。</w:t>
      </w:r>
    </w:p>
    <w:p w14:paraId="7EA8AB93">
      <w:pPr>
        <w:numPr>
          <w:ilvl w:val="0"/>
          <w:numId w:val="1"/>
        </w:numPr>
        <w:ind w:left="0" w:leftChars="0" w:firstLine="0" w:firstLineChars="0"/>
        <w:rPr>
          <w:rFonts w:hint="eastAsia"/>
        </w:rPr>
      </w:pPr>
      <w:r>
        <w:rPr>
          <w:rFonts w:hint="eastAsia"/>
        </w:rPr>
        <w:t>The used dataset is not enough, the amount of the test data is too small to be valid.</w:t>
      </w:r>
    </w:p>
    <w:p w14:paraId="17D1F2C4">
      <w:pPr>
        <w:numPr>
          <w:numId w:val="0"/>
        </w:numPr>
        <w:ind w:leftChars="0"/>
        <w:rPr>
          <w:rFonts w:hint="eastAsia"/>
        </w:rPr>
      </w:pPr>
      <w:r>
        <w:rPr>
          <w:rFonts w:hint="eastAsia"/>
        </w:rPr>
        <w:t>所使用的数据集不够，测试数据的数量太少，不足以保证有效性。</w:t>
      </w:r>
    </w:p>
    <w:p w14:paraId="27CB2123">
      <w:pPr>
        <w:numPr>
          <w:ilvl w:val="0"/>
          <w:numId w:val="1"/>
        </w:numPr>
        <w:ind w:left="0" w:leftChars="0" w:firstLine="0" w:firstLineChars="0"/>
        <w:rPr>
          <w:rFonts w:hint="eastAsia"/>
        </w:rPr>
      </w:pPr>
      <w:r>
        <w:rPr>
          <w:rFonts w:hint="eastAsia"/>
        </w:rPr>
        <w:t>The involved parameters should be carefully optimized. And, the overfitting should be carefully solved.</w:t>
      </w:r>
    </w:p>
    <w:p w14:paraId="5E48BB7B">
      <w:pPr>
        <w:numPr>
          <w:numId w:val="0"/>
        </w:numPr>
        <w:ind w:leftChars="0"/>
        <w:rPr>
          <w:rFonts w:hint="eastAsia"/>
        </w:rPr>
      </w:pPr>
      <w:r>
        <w:rPr>
          <w:rFonts w:hint="eastAsia"/>
        </w:rPr>
        <w:t>相关参数应仔细优化。此外，过拟合问题应妥善解决。</w:t>
      </w:r>
    </w:p>
    <w:p w14:paraId="36C30392">
      <w:pPr>
        <w:rPr>
          <w:rFonts w:hint="eastAsia"/>
        </w:rPr>
      </w:pPr>
      <w:r>
        <w:rPr>
          <w:rFonts w:hint="eastAsia"/>
        </w:rPr>
        <w:t>(5) The proposed method should be compared with the popular "end-to-end" mthods.</w:t>
      </w:r>
    </w:p>
    <w:p w14:paraId="726CD94B">
      <w:pPr>
        <w:rPr>
          <w:rFonts w:hint="eastAsia"/>
        </w:rPr>
      </w:pPr>
      <w:r>
        <w:rPr>
          <w:rFonts w:hint="eastAsia"/>
        </w:rPr>
        <w:t>所提出的方法应与流行的“端到端”方法进行比较。</w:t>
      </w:r>
    </w:p>
    <w:p w14:paraId="54D9099B">
      <w:pPr>
        <w:rPr>
          <w:rFonts w:hint="eastAsia"/>
        </w:rPr>
      </w:pPr>
    </w:p>
    <w:p w14:paraId="255266C9">
      <w:pPr>
        <w:rPr>
          <w:rFonts w:hint="eastAsia"/>
        </w:rPr>
      </w:pPr>
      <w:r>
        <w:rPr>
          <w:rFonts w:hint="eastAsia"/>
        </w:rPr>
        <w:t>Reviewer #2: Aiming at the problems of limited data and insufficient recognition accuracy in transformer fault diagnosis, this paper proposes a voiceprint diagnosis method based on Mel-GADF-PCNN and improved Physics-Informed Neural Networks (PINNs), which has certain theoretical value. However, there is still room for optimization in terms of innovation and technical details.</w:t>
      </w:r>
    </w:p>
    <w:p w14:paraId="3A772990">
      <w:pPr>
        <w:rPr>
          <w:rFonts w:hint="eastAsia"/>
        </w:rPr>
      </w:pPr>
      <w:r>
        <w:rPr>
          <w:rFonts w:hint="eastAsia"/>
        </w:rPr>
        <w:t>针对变压器故障诊断中存在的数据有限和识别精度不足的问题，本文提出了一种基于Mel-GADF-PCNN和改进的物理信息神经网络（PINNs）的声纹诊断方法，该方法具有一定的理论价值。但在创新性和技术细节方面仍有优化空间。</w:t>
      </w:r>
    </w:p>
    <w:p w14:paraId="653E00F0">
      <w:pPr>
        <w:numPr>
          <w:ilvl w:val="0"/>
          <w:numId w:val="2"/>
        </w:numPr>
        <w:rPr>
          <w:rFonts w:hint="eastAsia"/>
        </w:rPr>
      </w:pPr>
      <w:r>
        <w:rPr>
          <w:rFonts w:hint="eastAsia"/>
        </w:rPr>
        <w:t>The abstract mentions using a Pulse-Coupled Neural Network (PCNN) to enhance discriminative features and suppress noise, while designing an improved AlexNet-SE architecture under the PINNs framework to achieve accurate fault diagnosis. Is the method of stacking multiple models reasonable?</w:t>
      </w:r>
    </w:p>
    <w:p w14:paraId="14F33474">
      <w:pPr>
        <w:numPr>
          <w:numId w:val="0"/>
        </w:numPr>
        <w:rPr>
          <w:rFonts w:hint="eastAsia"/>
        </w:rPr>
      </w:pPr>
      <w:r>
        <w:rPr>
          <w:rFonts w:hint="eastAsia"/>
        </w:rPr>
        <w:t>摘要提到使用脉冲耦合神经网络（PCNN）来增强判别性特征并抑制噪声，同时在物理信息神经网络（PINNs）框架下设计改进的AlexNet-SE架构，以实现精确的故障诊断。那么，堆叠多个模型的方法是否合理呢？</w:t>
      </w:r>
    </w:p>
    <w:p w14:paraId="16B6E1D0">
      <w:pPr>
        <w:numPr>
          <w:ilvl w:val="0"/>
          <w:numId w:val="2"/>
        </w:numPr>
        <w:ind w:left="0" w:leftChars="0" w:firstLine="0" w:firstLineChars="0"/>
        <w:rPr>
          <w:rFonts w:hint="eastAsia"/>
        </w:rPr>
      </w:pPr>
      <w:r>
        <w:rPr>
          <w:rFonts w:hint="eastAsia"/>
        </w:rPr>
        <w:t>The proposed method only has certain innovations in data generation, but the improvements to the model are merely a permutation and combination of existing methods, lacking true innovation.</w:t>
      </w:r>
    </w:p>
    <w:p w14:paraId="0FD01977">
      <w:pPr>
        <w:numPr>
          <w:numId w:val="0"/>
        </w:numPr>
        <w:ind w:leftChars="0"/>
        <w:rPr>
          <w:rFonts w:hint="eastAsia"/>
        </w:rPr>
      </w:pPr>
      <w:r>
        <w:rPr>
          <w:rFonts w:hint="eastAsia"/>
        </w:rPr>
        <w:t>所提出的方法仅在数据生成方面有一定的创新，而对模型的改进仅仅是现有方法的排列组合，缺乏真正的创新。</w:t>
      </w:r>
    </w:p>
    <w:p w14:paraId="0101AE40">
      <w:pPr>
        <w:numPr>
          <w:ilvl w:val="0"/>
          <w:numId w:val="2"/>
        </w:numPr>
        <w:ind w:left="0" w:leftChars="0" w:firstLine="0" w:firstLineChars="0"/>
        <w:rPr>
          <w:rFonts w:hint="eastAsia"/>
        </w:rPr>
      </w:pPr>
      <w:r>
        <w:rPr>
          <w:rFonts w:hint="eastAsia"/>
        </w:rPr>
        <w:t>The types of experimental data are too limited to prove the effectiveness of the method.</w:t>
      </w:r>
    </w:p>
    <w:p w14:paraId="036EA99C">
      <w:pPr>
        <w:numPr>
          <w:numId w:val="0"/>
        </w:numPr>
        <w:ind w:leftChars="0"/>
        <w:rPr>
          <w:rFonts w:hint="eastAsia"/>
        </w:rPr>
      </w:pPr>
      <w:r>
        <w:rPr>
          <w:rFonts w:hint="eastAsia"/>
        </w:rPr>
        <w:t>实验数据的类型过于有限，无法证明该方法的有效性。</w:t>
      </w:r>
    </w:p>
    <w:p w14:paraId="38867DE1">
      <w:pPr>
        <w:numPr>
          <w:ilvl w:val="0"/>
          <w:numId w:val="2"/>
        </w:numPr>
        <w:ind w:left="0" w:leftChars="0" w:firstLine="0" w:firstLineChars="0"/>
        <w:rPr>
          <w:rFonts w:hint="eastAsia"/>
        </w:rPr>
      </w:pPr>
      <w:r>
        <w:rPr>
          <w:rFonts w:hint="eastAsia"/>
        </w:rPr>
        <w:t>The comparative methods are not representative; please supplement the latest models for comparison.</w:t>
      </w:r>
    </w:p>
    <w:p w14:paraId="6198A779">
      <w:pPr>
        <w:numPr>
          <w:numId w:val="0"/>
        </w:numPr>
        <w:ind w:leftChars="0"/>
        <w:rPr>
          <w:rFonts w:hint="eastAsia"/>
        </w:rPr>
      </w:pPr>
      <w:r>
        <w:rPr>
          <w:rFonts w:hint="eastAsia"/>
        </w:rPr>
        <w:t>比较方法不具代表性；请补充最新的模型进行比较。</w:t>
      </w:r>
    </w:p>
    <w:p w14:paraId="1A97F629">
      <w:pPr>
        <w:numPr>
          <w:ilvl w:val="0"/>
          <w:numId w:val="2"/>
        </w:numPr>
        <w:ind w:left="0" w:leftChars="0" w:firstLine="0" w:firstLineChars="0"/>
        <w:rPr>
          <w:rFonts w:hint="eastAsia"/>
        </w:rPr>
      </w:pPr>
      <w:r>
        <w:rPr>
          <w:rFonts w:hint="eastAsia"/>
        </w:rPr>
        <w:t>Ablation experiments are lacking; please add them.</w:t>
      </w:r>
    </w:p>
    <w:p w14:paraId="50EA78B2">
      <w:pPr>
        <w:numPr>
          <w:numId w:val="0"/>
        </w:numPr>
        <w:ind w:leftChars="0"/>
        <w:rPr>
          <w:rFonts w:hint="eastAsia"/>
        </w:rPr>
      </w:pPr>
      <w:r>
        <w:rPr>
          <w:rFonts w:hint="eastAsia"/>
        </w:rPr>
        <w:t>缺乏消融实验；请补充。</w:t>
      </w:r>
    </w:p>
    <w:p w14:paraId="52CB4488">
      <w:pPr>
        <w:numPr>
          <w:ilvl w:val="0"/>
          <w:numId w:val="2"/>
        </w:numPr>
        <w:ind w:left="0" w:leftChars="0" w:firstLine="0" w:firstLineChars="0"/>
        <w:rPr>
          <w:rFonts w:hint="eastAsia"/>
        </w:rPr>
      </w:pPr>
      <w:r>
        <w:rPr>
          <w:rFonts w:hint="eastAsia"/>
        </w:rPr>
        <w:t>When using deep learning models for intelligent recognition and classification, the input and output should be end-to-end. The method of generating new image data from raw signals via time-frequency diagrams and Gramian Angular Field encoding does not qualify as end-to-end and is therefore not recommended.</w:t>
      </w:r>
    </w:p>
    <w:p w14:paraId="55B4EE4A">
      <w:pPr>
        <w:numPr>
          <w:numId w:val="0"/>
        </w:numPr>
        <w:ind w:leftChars="0"/>
        <w:rPr>
          <w:rFonts w:hint="eastAsia"/>
        </w:rPr>
      </w:pPr>
      <w:r>
        <w:rPr>
          <w:rFonts w:hint="eastAsia"/>
        </w:rPr>
        <w:t>在使用深度学习模型进行智能识别和分类时，输入和输出应该是端到端的。通过时频图和格拉姆角场编码从原始信号生成新的图像数据的方法不符合端到端的要求，因此不推荐使用。</w:t>
      </w:r>
    </w:p>
    <w:p w14:paraId="5B10F3BD">
      <w:pPr>
        <w:numPr>
          <w:ilvl w:val="0"/>
          <w:numId w:val="2"/>
        </w:numPr>
        <w:ind w:left="0" w:leftChars="0" w:firstLine="0" w:firstLineChars="0"/>
        <w:rPr>
          <w:rFonts w:hint="eastAsia"/>
        </w:rPr>
      </w:pPr>
      <w:r>
        <w:rPr>
          <w:rFonts w:hint="eastAsia"/>
        </w:rPr>
        <w:t>The confusion matrix shown in Figure 12 is based on an insufficient amount of test data, and the classification performance appears to be unsatisfactory.</w:t>
      </w:r>
    </w:p>
    <w:p w14:paraId="29586369">
      <w:pPr>
        <w:numPr>
          <w:numId w:val="0"/>
        </w:numPr>
        <w:ind w:leftChars="0"/>
        <w:rPr>
          <w:rFonts w:hint="eastAsia"/>
        </w:rPr>
      </w:pPr>
      <w:r>
        <w:rPr>
          <w:rFonts w:hint="eastAsia"/>
        </w:rPr>
        <w:t>图12所示的混淆矩阵基于数量不足的测试数据，其分类性能似乎并不理想。</w:t>
      </w:r>
    </w:p>
    <w:p w14:paraId="34638DCD">
      <w:pPr>
        <w:rPr>
          <w:rFonts w:hint="eastAsia"/>
        </w:rPr>
      </w:pPr>
    </w:p>
    <w:p w14:paraId="6A43B9C7">
      <w:pPr>
        <w:rPr>
          <w:rFonts w:hint="eastAsia"/>
        </w:rPr>
      </w:pPr>
    </w:p>
    <w:p w14:paraId="433AEBFF">
      <w:pPr>
        <w:rPr>
          <w:rFonts w:hint="eastAsia"/>
        </w:rPr>
      </w:pPr>
    </w:p>
    <w:p w14:paraId="467C7445">
      <w:pPr>
        <w:rPr>
          <w:rFonts w:hint="eastAsia"/>
        </w:rPr>
      </w:pPr>
    </w:p>
    <w:p w14:paraId="2F8564B7">
      <w:pPr>
        <w:rPr>
          <w:rFonts w:hint="eastAsia"/>
        </w:rPr>
      </w:pPr>
      <w:r>
        <w:rPr>
          <w:rFonts w:hint="eastAsia"/>
        </w:rPr>
        <w:t>Reviewer #3: The manuscript presents a complete engineering workflow for transformer fault diagnosis, it suffers from fundamental theoretical flaws regarding the definition of "Physics-Informed Neural Networks" (PINN) and lacks significant novelty compared to existing literature.</w:t>
      </w:r>
    </w:p>
    <w:p w14:paraId="147585EC">
      <w:pPr>
        <w:rPr>
          <w:rFonts w:hint="eastAsia"/>
        </w:rPr>
      </w:pPr>
      <w:r>
        <w:rPr>
          <w:rFonts w:hint="eastAsia"/>
        </w:rPr>
        <w:t>评审人3：这篇手稿展示了一个完整的变压器故障诊断工程工作流程，但它在“物理信息神经网络”（PINN）的定义方面存在根本性的理论缺陷，并且与现有文献相比缺乏显著的创新性。</w:t>
      </w:r>
    </w:p>
    <w:p w14:paraId="2B759EAB">
      <w:pPr>
        <w:rPr>
          <w:rFonts w:hint="eastAsia"/>
        </w:rPr>
      </w:pPr>
      <w:r>
        <w:rPr>
          <w:rFonts w:hint="eastAsia"/>
        </w:rPr>
        <w:t>The high experimental accuracy is overshadowed by potential data leakage risks and the use of outdated network architectures. Achieving 98.48% accuracy on a small dataset (520 samples) with a parameter-heavy model (AlexNet) strongly suggests overfitting or data leakage. The authors must clarify if the training and test sets were split by independent recording sessions or merely by slicing the same audio files.</w:t>
      </w:r>
    </w:p>
    <w:p w14:paraId="5A54C5F5">
      <w:pPr>
        <w:rPr>
          <w:rFonts w:hint="eastAsia"/>
        </w:rPr>
      </w:pPr>
      <w:r>
        <w:rPr>
          <w:rFonts w:hint="eastAsia"/>
        </w:rPr>
        <w:t>较高的实验精度被潜在的数据泄露风险和过时网络架构的使用所掩盖。在小型数据集（520个样本）上，使用参数繁重的模型（AlexNet）实现98.48%的精度，这强烈表明存在过拟合或数据泄露问题。作者必须阐明训练集和测试集是通过独立的记录会话划分的，还是仅仅通过分割相同的音频文件划分的。</w:t>
      </w:r>
    </w:p>
    <w:p w14:paraId="013B3EEB">
      <w:pPr>
        <w:rPr>
          <w:rFonts w:hint="eastAsia"/>
        </w:rPr>
      </w:pPr>
    </w:p>
    <w:p w14:paraId="58E97AF6">
      <w:pPr>
        <w:rPr>
          <w:rFonts w:hint="eastAsia"/>
        </w:rPr>
      </w:pPr>
      <w:r>
        <w:rPr>
          <w:rFonts w:hint="eastAsia"/>
        </w:rPr>
        <w:t>Reviewer #4: To overcome the limitations of conventional single-spectrogram analysis, acoustic signals are converted into fused representations by combining mel spectrograms with gramian angular difference fields. In addition, an improved AlexNet-SE is utilized to achieve fault diagnosis. Relevant experiments are conducted to show the performance of the proposed method. Some comments are provided as follows:</w:t>
      </w:r>
    </w:p>
    <w:p w14:paraId="7DA4F426">
      <w:pPr>
        <w:rPr>
          <w:rFonts w:hint="eastAsia"/>
        </w:rPr>
      </w:pPr>
      <w:r>
        <w:rPr>
          <w:rFonts w:hint="eastAsia"/>
        </w:rPr>
        <w:t>评审人4：为克服传统单一频谱图分析的局限性，通过将梅尔频谱图与格拉姆角差场相结合，将声学信号转换为融合表示。此外，还利用改进的AlexNet-SE实现故障诊断。通过相关实验来展示所提方法的性能。具体意见如下：</w:t>
      </w:r>
    </w:p>
    <w:p w14:paraId="101F150D">
      <w:pPr>
        <w:rPr>
          <w:rFonts w:hint="eastAsia"/>
        </w:rPr>
      </w:pPr>
    </w:p>
    <w:p w14:paraId="13773EF6">
      <w:pPr>
        <w:numPr>
          <w:ilvl w:val="0"/>
          <w:numId w:val="3"/>
        </w:numPr>
        <w:rPr>
          <w:rFonts w:hint="eastAsia"/>
        </w:rPr>
      </w:pPr>
      <w:r>
        <w:rPr>
          <w:rFonts w:hint="eastAsia"/>
        </w:rPr>
        <w:t>The manuscript was submitted to Elsevier but was formatted using the IEEE journal template.</w:t>
      </w:r>
    </w:p>
    <w:p w14:paraId="406164FE">
      <w:pPr>
        <w:numPr>
          <w:numId w:val="0"/>
        </w:numPr>
        <w:rPr>
          <w:rFonts w:hint="eastAsia"/>
        </w:rPr>
      </w:pPr>
      <w:r>
        <w:rPr>
          <w:rFonts w:hint="eastAsia"/>
        </w:rPr>
        <w:t>这份手稿提交给了爱思唯尔出版社，但采用的是IEEE期刊的模板进行排版。</w:t>
      </w:r>
    </w:p>
    <w:p w14:paraId="60B70F6C">
      <w:pPr>
        <w:numPr>
          <w:ilvl w:val="0"/>
          <w:numId w:val="3"/>
        </w:numPr>
        <w:ind w:left="0" w:leftChars="0" w:firstLine="0" w:firstLineChars="0"/>
        <w:rPr>
          <w:rFonts w:hint="eastAsia"/>
        </w:rPr>
      </w:pPr>
      <w:r>
        <w:rPr>
          <w:rFonts w:hint="eastAsia"/>
        </w:rPr>
        <w:t>The core contribution of the paper lies in data transformation and an improved AlexNet-SE algorithm; however, these innovations appear to lack sufficient competitiveness.</w:t>
      </w:r>
    </w:p>
    <w:p w14:paraId="0391C259">
      <w:pPr>
        <w:numPr>
          <w:numId w:val="0"/>
        </w:numPr>
        <w:ind w:leftChars="0"/>
        <w:rPr>
          <w:rFonts w:hint="eastAsia"/>
        </w:rPr>
      </w:pPr>
      <w:r>
        <w:rPr>
          <w:rFonts w:hint="eastAsia"/>
        </w:rPr>
        <w:t>本文的核心贡献在于数据转换和改进的AlexNet-SE算法；然而，这些创新似乎缺乏足够的竞争力。</w:t>
      </w:r>
    </w:p>
    <w:p w14:paraId="69D79AF1">
      <w:pPr>
        <w:numPr>
          <w:ilvl w:val="0"/>
          <w:numId w:val="3"/>
        </w:numPr>
        <w:ind w:left="0" w:leftChars="0" w:firstLine="0" w:firstLineChars="0"/>
        <w:rPr>
          <w:rFonts w:hint="eastAsia"/>
        </w:rPr>
      </w:pPr>
      <w:r>
        <w:rPr>
          <w:rFonts w:hint="eastAsia"/>
        </w:rPr>
        <w:t>More experimental data should be included to further substantiate the effectiveness of the proposed method.</w:t>
      </w:r>
    </w:p>
    <w:p w14:paraId="3C99848F">
      <w:pPr>
        <w:numPr>
          <w:numId w:val="0"/>
        </w:numPr>
        <w:ind w:leftChars="0"/>
        <w:rPr>
          <w:rFonts w:hint="eastAsia"/>
        </w:rPr>
      </w:pPr>
      <w:r>
        <w:rPr>
          <w:rFonts w:hint="eastAsia"/>
        </w:rPr>
        <w:t>应该纳入更多的实验数据，以进一步证实所提出方法的有效性。</w:t>
      </w:r>
    </w:p>
    <w:p w14:paraId="0F60014C">
      <w:pPr>
        <w:numPr>
          <w:ilvl w:val="0"/>
          <w:numId w:val="3"/>
        </w:numPr>
        <w:ind w:left="0" w:leftChars="0" w:firstLine="0" w:firstLineChars="0"/>
        <w:rPr>
          <w:rFonts w:hint="eastAsia"/>
        </w:rPr>
      </w:pPr>
      <w:r>
        <w:rPr>
          <w:rFonts w:hint="eastAsia"/>
        </w:rPr>
        <w:t>The baseline methods selected for comparison in this work are conventional; more recent state-of-the-art approaches should be incorporated to better demonstrate the comparative performance.</w:t>
      </w:r>
    </w:p>
    <w:p w14:paraId="708FA841">
      <w:pPr>
        <w:numPr>
          <w:numId w:val="0"/>
        </w:numPr>
        <w:ind w:leftChars="0"/>
        <w:rPr>
          <w:rFonts w:hint="eastAsia"/>
        </w:rPr>
      </w:pPr>
      <w:r>
        <w:rPr>
          <w:rFonts w:hint="eastAsia"/>
        </w:rPr>
        <w:t>本研究中选取的用于比较的基准方法是传统的；应纳入更多近期的最先进方法，以更好地展示比较性能。</w:t>
      </w:r>
    </w:p>
    <w:p w14:paraId="711E69BE">
      <w:pPr>
        <w:numPr>
          <w:ilvl w:val="0"/>
          <w:numId w:val="3"/>
        </w:numPr>
        <w:ind w:left="0" w:leftChars="0" w:firstLine="0" w:firstLineChars="0"/>
        <w:rPr>
          <w:rFonts w:hint="eastAsia"/>
        </w:rPr>
      </w:pPr>
      <w:r>
        <w:rPr>
          <w:rFonts w:hint="eastAsia"/>
        </w:rPr>
        <w:t>The ablation studies conducted are insufficient, and the procedure for determining the hyperparameters has not been provided.</w:t>
      </w:r>
    </w:p>
    <w:p w14:paraId="7D14B000">
      <w:pPr>
        <w:numPr>
          <w:numId w:val="0"/>
        </w:numPr>
        <w:ind w:leftChars="0"/>
        <w:rPr>
          <w:rFonts w:hint="eastAsia"/>
        </w:rPr>
      </w:pPr>
      <w:r>
        <w:rPr>
          <w:rFonts w:hint="eastAsia"/>
        </w:rPr>
        <w:t>所进行的消融研究不够充分，并且确定超参数的步骤也未提供。</w:t>
      </w:r>
    </w:p>
    <w:p w14:paraId="36CB9383">
      <w:pPr>
        <w:numPr>
          <w:ilvl w:val="0"/>
          <w:numId w:val="3"/>
        </w:numPr>
        <w:ind w:left="0" w:leftChars="0" w:firstLine="0" w:firstLineChars="0"/>
        <w:rPr>
          <w:rFonts w:hint="eastAsia"/>
        </w:rPr>
      </w:pPr>
      <w:r>
        <w:rPr>
          <w:rFonts w:hint="eastAsia"/>
        </w:rPr>
        <w:t>The manuscript's formatting and presentation require further refinement.</w:t>
      </w:r>
    </w:p>
    <w:p w14:paraId="3AE6DB3D">
      <w:pPr>
        <w:rPr>
          <w:rFonts w:hint="eastAsia"/>
        </w:rPr>
      </w:pPr>
      <w:r>
        <w:rPr>
          <w:rFonts w:hint="eastAsia"/>
        </w:rPr>
        <w:t>这份手稿的格式和呈现方式需要进一步完善。</w:t>
      </w:r>
    </w:p>
    <w:p w14:paraId="4575740C">
      <w:pPr>
        <w:rPr>
          <w:rFonts w:hint="eastAsia"/>
        </w:rPr>
      </w:pPr>
    </w:p>
    <w:p w14:paraId="45F1D5BD">
      <w:pPr>
        <w:rPr>
          <w:rFonts w:hint="eastAsia"/>
        </w:rPr>
      </w:pPr>
      <w:r>
        <w:rPr>
          <w:rFonts w:hint="eastAsia"/>
        </w:rPr>
        <w:t>Reviewer #5: The comments to the reviewers are given as below:</w:t>
      </w:r>
    </w:p>
    <w:p w14:paraId="75D26D81">
      <w:pPr>
        <w:rPr>
          <w:rFonts w:hint="eastAsia"/>
        </w:rPr>
      </w:pPr>
      <w:r>
        <w:rPr>
          <w:rFonts w:hint="eastAsia"/>
        </w:rPr>
        <w:t>评审人5：给评审人的意见如下：</w:t>
      </w:r>
    </w:p>
    <w:p w14:paraId="69A18448">
      <w:pPr>
        <w:numPr>
          <w:ilvl w:val="0"/>
          <w:numId w:val="4"/>
        </w:numPr>
        <w:rPr>
          <w:rFonts w:hint="eastAsia"/>
        </w:rPr>
      </w:pPr>
      <w:r>
        <w:rPr>
          <w:rFonts w:hint="eastAsia"/>
        </w:rPr>
        <w:t>It requires extensive English revision. There are many grammatical mistakes and incorrect usage of vocabulary. For instance, "the Mel spectrogram transformers the original linear spectrogram into a logarithmic one."</w:t>
      </w:r>
    </w:p>
    <w:p w14:paraId="368EC80B">
      <w:pPr>
        <w:numPr>
          <w:numId w:val="0"/>
        </w:numPr>
        <w:rPr>
          <w:rFonts w:hint="eastAsia"/>
        </w:rPr>
      </w:pPr>
      <w:r>
        <w:rPr>
          <w:rFonts w:hint="eastAsia"/>
        </w:rPr>
        <w:t>这需要大量的英语修改。存在许多语法错误和词汇使用不当的情况。例如，“梅尔频谱图将原始的线性频谱图转换为对数频谱图。”</w:t>
      </w:r>
    </w:p>
    <w:p w14:paraId="745CA913">
      <w:pPr>
        <w:numPr>
          <w:ilvl w:val="0"/>
          <w:numId w:val="4"/>
        </w:numPr>
        <w:ind w:left="0" w:leftChars="0" w:firstLine="0" w:firstLineChars="0"/>
        <w:rPr>
          <w:rFonts w:hint="eastAsia"/>
        </w:rPr>
      </w:pPr>
      <w:r>
        <w:rPr>
          <w:rFonts w:hint="eastAsia"/>
        </w:rPr>
        <w:t>The overall Novelty of the paper is limited. All these techniques are existing techniques and are just applied. Can you elaborate what you have basically added to these structures? Similarly, the equations used are just general equations of these techniques and images.</w:t>
      </w:r>
    </w:p>
    <w:p w14:paraId="2CC5FDDE">
      <w:pPr>
        <w:numPr>
          <w:numId w:val="0"/>
        </w:numPr>
        <w:ind w:leftChars="0"/>
        <w:rPr>
          <w:rFonts w:hint="eastAsia"/>
        </w:rPr>
      </w:pPr>
      <w:r>
        <w:rPr>
          <w:rFonts w:hint="eastAsia"/>
        </w:rPr>
        <w:t>这篇论文的整体创新性有限。所有这些技术都是现有的，只是被加以应用而已。你能详细说明一下你在这些结构中主要添加了什么内容吗？同样地，所使用的方程式也只是这些技术和图像的通用方程式。</w:t>
      </w:r>
    </w:p>
    <w:p w14:paraId="21CF45D3">
      <w:pPr>
        <w:numPr>
          <w:ilvl w:val="0"/>
          <w:numId w:val="4"/>
        </w:numPr>
        <w:ind w:left="0" w:leftChars="0" w:firstLine="0" w:firstLineChars="0"/>
        <w:rPr>
          <w:rFonts w:hint="eastAsia"/>
        </w:rPr>
      </w:pPr>
      <w:r>
        <w:rPr>
          <w:rFonts w:hint="eastAsia"/>
        </w:rPr>
        <w:t>Can you explain what method was used for feature fusion?</w:t>
      </w:r>
    </w:p>
    <w:p w14:paraId="27BBFF89">
      <w:pPr>
        <w:numPr>
          <w:numId w:val="0"/>
        </w:numPr>
        <w:ind w:leftChars="0"/>
        <w:rPr>
          <w:rFonts w:hint="eastAsia"/>
        </w:rPr>
      </w:pPr>
      <w:r>
        <w:rPr>
          <w:rFonts w:hint="eastAsia"/>
        </w:rPr>
        <w:t>你能解释一下用于特征融合的方法是什么吗？</w:t>
      </w:r>
    </w:p>
    <w:p w14:paraId="27B67650">
      <w:pPr>
        <w:rPr>
          <w:rFonts w:hint="eastAsia"/>
        </w:rPr>
      </w:pPr>
      <w:r>
        <w:rPr>
          <w:rFonts w:hint="eastAsia"/>
        </w:rPr>
        <w:t>4. "where γ is the gamma value, c is typically set to 1, and Iin and Iout represent the input and output pixel intensities, respectively, normalized to the range [0, 1]."</w:t>
      </w:r>
    </w:p>
    <w:p w14:paraId="1DE5998E">
      <w:pPr>
        <w:rPr>
          <w:rFonts w:hint="eastAsia"/>
        </w:rPr>
      </w:pPr>
      <w:r>
        <w:rPr>
          <w:rFonts w:hint="eastAsia"/>
        </w:rPr>
        <w:t>What is the usage of the c in the equation (8) if it is to be set to 1 as multiplying anything with 1 is useless. What will happen if we select values other than 1. Please elaborate?</w:t>
      </w:r>
    </w:p>
    <w:p w14:paraId="07134549">
      <w:pPr>
        <w:rPr>
          <w:rFonts w:hint="eastAsia"/>
        </w:rPr>
      </w:pPr>
      <w:r>
        <w:rPr>
          <w:rFonts w:hint="eastAsia"/>
        </w:rPr>
        <w:t>如果方程（8）中的c被设为1，而任何数乘以1都没有意义，那么c的用途是什么？如果我们选择1以外的值，会发生什么？请详细说明？</w:t>
      </w:r>
    </w:p>
    <w:p w14:paraId="0C40A2CC">
      <w:pPr>
        <w:rPr>
          <w:rFonts w:hint="eastAsia"/>
        </w:rPr>
      </w:pPr>
      <w:r>
        <w:rPr>
          <w:rFonts w:hint="eastAsia"/>
        </w:rPr>
        <w:t>5. "To address this, gamma correction with γ = 1.7 is applied to enhance low-intensity regions while compressing high-intensity areas."</w:t>
      </w:r>
    </w:p>
    <w:p w14:paraId="26B22728">
      <w:pPr>
        <w:rPr>
          <w:rFonts w:hint="eastAsia"/>
        </w:rPr>
      </w:pPr>
      <w:r>
        <w:rPr>
          <w:rFonts w:hint="eastAsia"/>
        </w:rPr>
        <w:t>Can you explain how this values was identified? What if values higher than 1.7 or lower than 1.7 are used? Will there be any effect?</w:t>
      </w:r>
    </w:p>
    <w:p w14:paraId="3EC3E0AD">
      <w:pPr>
        <w:rPr>
          <w:rFonts w:hint="eastAsia"/>
        </w:rPr>
      </w:pPr>
      <w:r>
        <w:rPr>
          <w:rFonts w:hint="eastAsia"/>
        </w:rPr>
        <w:t>你能解释一下这些值是如何确定的吗？如果使用高于1.7或低于1.7的值会怎样？会有什么影响吗？</w:t>
      </w:r>
    </w:p>
    <w:p w14:paraId="1B94E21B">
      <w:pPr>
        <w:rPr>
          <w:rFonts w:hint="eastAsia"/>
        </w:rPr>
      </w:pPr>
      <w:r>
        <w:rPr>
          <w:rFonts w:hint="eastAsia"/>
        </w:rPr>
        <w:t>6. "where the interpolation weight w(i, j), constructed via a cubic function," Can you please add the cubic function to the paper?</w:t>
      </w:r>
    </w:p>
    <w:p w14:paraId="5ECEB8CF">
      <w:pPr>
        <w:rPr>
          <w:rFonts w:hint="eastAsia"/>
        </w:rPr>
      </w:pPr>
      <w:r>
        <w:rPr>
          <w:rFonts w:hint="eastAsia"/>
        </w:rPr>
        <w:t>你能把三次函数添加到论文里吗？</w:t>
      </w:r>
    </w:p>
    <w:p w14:paraId="39B2DE9B">
      <w:pPr>
        <w:rPr>
          <w:rFonts w:hint="eastAsia"/>
        </w:rPr>
      </w:pPr>
      <w:r>
        <w:rPr>
          <w:rFonts w:hint="eastAsia"/>
        </w:rPr>
        <w:t>7. "To incorporate complementary information, the differences between the Mel spectrogram and GAF features is computed and assigned to the red (B) channel."</w:t>
      </w:r>
    </w:p>
    <w:p w14:paraId="1E12AE03">
      <w:pPr>
        <w:rPr>
          <w:rFonts w:hint="eastAsia"/>
        </w:rPr>
      </w:pPr>
      <w:r>
        <w:rPr>
          <w:rFonts w:hint="eastAsia"/>
        </w:rPr>
        <w:t>Please revise this statement.</w:t>
      </w:r>
    </w:p>
    <w:p w14:paraId="32AA2054">
      <w:pPr>
        <w:rPr>
          <w:rFonts w:hint="eastAsia"/>
        </w:rPr>
      </w:pPr>
      <w:r>
        <w:rPr>
          <w:rFonts w:hint="eastAsia"/>
        </w:rPr>
        <w:t>请修改这个表述。</w:t>
      </w:r>
    </w:p>
    <w:p w14:paraId="4DAA6A6D">
      <w:pPr>
        <w:rPr>
          <w:rFonts w:hint="eastAsia"/>
        </w:rPr>
      </w:pPr>
      <w:r>
        <w:rPr>
          <w:rFonts w:hint="eastAsia"/>
        </w:rPr>
        <w:t>8. "The resulting dataset was randomly split into training (80%), validation (10%), and test (10%) sets as shown in Table 3, to ensure a balanced and robust experimental setup."</w:t>
      </w:r>
    </w:p>
    <w:p w14:paraId="1DC1C06D">
      <w:pPr>
        <w:rPr>
          <w:rFonts w:hint="eastAsia"/>
        </w:rPr>
      </w:pPr>
      <w:r>
        <w:rPr>
          <w:rFonts w:hint="eastAsia"/>
        </w:rPr>
        <w:t>Generally, at least 20 to 25 % of the data is used for testing. Also "to ensure a balanced", however the number of samples in all the classes are different which results in an imbalanced dataset, how have you addressed this imbalance issue in your proposed method?</w:t>
      </w:r>
    </w:p>
    <w:p w14:paraId="27A18238">
      <w:pPr>
        <w:rPr>
          <w:rFonts w:hint="eastAsia"/>
        </w:rPr>
      </w:pPr>
      <w:r>
        <w:rPr>
          <w:rFonts w:hint="eastAsia"/>
        </w:rPr>
        <w:t>通常情况下，至少20%到25%的数据会用于测试。此外，“为了确保数据平衡”，然而所有类别中的样本数量各不相同，这导致了数据集的不平衡，那么在你提出的方法中，是如何解决这种不平衡问题的呢？</w:t>
      </w:r>
    </w:p>
    <w:p w14:paraId="2CFFCD7F">
      <w:pPr>
        <w:rPr>
          <w:rFonts w:hint="eastAsia"/>
        </w:rPr>
      </w:pPr>
      <w:r>
        <w:rPr>
          <w:rFonts w:hint="eastAsia"/>
        </w:rPr>
        <w:t>9. You have not compared your method with any state-of-the-art method. You need to make at least 4 to 5 comparisons.</w:t>
      </w:r>
    </w:p>
    <w:p w14:paraId="54C6D47E">
      <w:pPr>
        <w:rPr>
          <w:rFonts w:hint="eastAsia"/>
        </w:rPr>
      </w:pPr>
      <w:r>
        <w:rPr>
          <w:rFonts w:hint="eastAsia"/>
        </w:rPr>
        <w:t>你没有将你的方法与任何最先进的方法进行比较。你至少需要进行4到5次比较。</w:t>
      </w:r>
    </w:p>
    <w:p w14:paraId="6C7B47F1">
      <w:pPr>
        <w:rPr>
          <w:rFonts w:hint="eastAsia"/>
        </w:rPr>
      </w:pPr>
    </w:p>
    <w:p w14:paraId="5083DB57">
      <w:pPr>
        <w:rPr>
          <w:rFonts w:hint="eastAsia"/>
        </w:rPr>
      </w:pPr>
    </w:p>
    <w:p w14:paraId="6D827CEF">
      <w:pPr>
        <w:rPr>
          <w:rFonts w:hint="eastAsia"/>
        </w:rPr>
      </w:pPr>
      <w:r>
        <w:rPr>
          <w:rFonts w:hint="eastAsia"/>
        </w:rPr>
        <w:t>%ATTACH_FOR_REVIEWER_DEEP_LINK INSTRUCTIONS%</w:t>
      </w:r>
    </w:p>
    <w:p w14:paraId="41FFBEFB">
      <w:pPr>
        <w:rPr>
          <w:rFonts w:hint="eastAsia"/>
        </w:rPr>
      </w:pPr>
    </w:p>
    <w:p w14:paraId="0B4E7B3A">
      <w:pPr>
        <w:rPr>
          <w:rFonts w:hint="eastAsia"/>
        </w:rPr>
      </w:pPr>
    </w:p>
    <w:p w14:paraId="5CDA23F4">
      <w:pPr>
        <w:rPr>
          <w:rFonts w:hint="eastAsia"/>
        </w:rPr>
      </w:pPr>
    </w:p>
    <w:p w14:paraId="37A23736">
      <w:pPr>
        <w:rPr>
          <w:rFonts w:hint="eastAsia"/>
        </w:rPr>
      </w:pPr>
      <w:r>
        <w:rPr>
          <w:rFonts w:hint="eastAsia"/>
        </w:rPr>
        <w:t>*********************************</w:t>
      </w:r>
    </w:p>
    <w:p w14:paraId="652CD7D9">
      <w:pPr>
        <w:rPr>
          <w:rFonts w:hint="eastAsia"/>
        </w:rPr>
      </w:pPr>
      <w:r>
        <w:rPr>
          <w:rFonts w:hint="eastAsia"/>
        </w:rPr>
        <w:t>For further assistance, please visit our customer support site at http://help.elsevier.com/app/answers/list/p/7923 Here you can search for solutions on a range of topics, find answers to frequently asked questions and learn more about EM via interactive tutorials. You will also find our 24/7 support contact details should you need any further assistance from one of our customer support representatives.</w:t>
      </w:r>
    </w:p>
    <w:p w14:paraId="046199BF">
      <w:pPr>
        <w:rPr>
          <w:rFonts w:hint="eastAsia"/>
        </w:rPr>
      </w:pPr>
    </w:p>
    <w:p w14:paraId="2F53D5CE">
      <w:pPr>
        <w:rPr>
          <w:rFonts w:hint="eastAsia"/>
        </w:rPr>
      </w:pPr>
      <w:r>
        <w:rPr>
          <w:rFonts w:hint="eastAsia"/>
        </w:rPr>
        <w:t>At Elsevier, we want to help all our authors to stay safe when publishing. Please be aware of fraudulent messages requesting money in return for the publication of your paper. If you are publishing open access with Elsevier, bear in mind that we will never request payment before the paper has been accepted. We have prepared some guidelines (https://www.elsevier.com/connect/authors-update/seven-top-tips-on-stopping-apc-scams ) that you may find helpful, including a short video on Identifying fake acceptance letters (https://www.youtube.com/watch?v=o5l8thD9XtE ). Please remember that you can contact Elsevier s Researcher Support team (https://service.elsevier.com/app/home/supporthub/publishing/) at any time if you have questions about your manuscript, and you can log into Editorial Manager to check the status of your manuscript (https://service.elsevier.com/app/answers/detail/a_id/29155/c/10530/supporthub/publishing/kw/status/).</w:t>
      </w:r>
    </w:p>
    <w:p w14:paraId="3E3E1A20">
      <w:pPr>
        <w:rPr>
          <w:rFonts w:hint="eastAsia"/>
        </w:rPr>
      </w:pPr>
    </w:p>
    <w:p w14:paraId="6F7D12BE">
      <w:pPr>
        <w:rPr>
          <w:rFonts w:hint="eastAsia"/>
        </w:rPr>
      </w:pPr>
      <w:r>
        <w:rPr>
          <w:rFonts w:hint="eastAsia"/>
        </w:rPr>
        <w:t>#AU_MEAS#</w:t>
      </w:r>
    </w:p>
    <w:p w14:paraId="2C44EA0D">
      <w:pPr>
        <w:rPr>
          <w:rFonts w:hint="eastAsia"/>
        </w:rPr>
      </w:pPr>
    </w:p>
    <w:p w14:paraId="6AD3C545">
      <w:pPr>
        <w:rPr>
          <w:rFonts w:hint="eastAsia"/>
        </w:rPr>
      </w:pPr>
      <w:r>
        <w:rPr>
          <w:rFonts w:hint="eastAsia"/>
        </w:rPr>
        <w:t>To ensure this email reaches the intended recipient, please do not delete the above code</w:t>
      </w:r>
    </w:p>
    <w:p w14:paraId="29852E3D">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9C54EC"/>
    <w:multiLevelType w:val="singleLevel"/>
    <w:tmpl w:val="C99C54EC"/>
    <w:lvl w:ilvl="0" w:tentative="0">
      <w:start w:val="1"/>
      <w:numFmt w:val="decimal"/>
      <w:suff w:val="space"/>
      <w:lvlText w:val="%1."/>
      <w:lvlJc w:val="left"/>
    </w:lvl>
  </w:abstractNum>
  <w:abstractNum w:abstractNumId="1">
    <w:nsid w:val="59F39A17"/>
    <w:multiLevelType w:val="singleLevel"/>
    <w:tmpl w:val="59F39A17"/>
    <w:lvl w:ilvl="0" w:tentative="0">
      <w:start w:val="1"/>
      <w:numFmt w:val="decimal"/>
      <w:lvlText w:val="(%1)"/>
      <w:lvlJc w:val="left"/>
      <w:pPr>
        <w:tabs>
          <w:tab w:val="left" w:pos="312"/>
        </w:tabs>
      </w:pPr>
    </w:lvl>
  </w:abstractNum>
  <w:abstractNum w:abstractNumId="2">
    <w:nsid w:val="678624CC"/>
    <w:multiLevelType w:val="singleLevel"/>
    <w:tmpl w:val="678624CC"/>
    <w:lvl w:ilvl="0" w:tentative="0">
      <w:start w:val="1"/>
      <w:numFmt w:val="decimal"/>
      <w:lvlText w:val="%1."/>
      <w:lvlJc w:val="left"/>
      <w:pPr>
        <w:tabs>
          <w:tab w:val="left" w:pos="312"/>
        </w:tabs>
      </w:pPr>
    </w:lvl>
  </w:abstractNum>
  <w:abstractNum w:abstractNumId="3">
    <w:nsid w:val="6FDBD996"/>
    <w:multiLevelType w:val="singleLevel"/>
    <w:tmpl w:val="6FDBD996"/>
    <w:lvl w:ilvl="0" w:tentative="0">
      <w:start w:val="1"/>
      <w:numFmt w:val="decimal"/>
      <w:suff w:val="space"/>
      <w:lvlText w:val="%1."/>
      <w:lvlJc w:val="left"/>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141"/>
    <w:rsid w:val="00000803"/>
    <w:rsid w:val="000011AB"/>
    <w:rsid w:val="000047AE"/>
    <w:rsid w:val="00004D27"/>
    <w:rsid w:val="00005C48"/>
    <w:rsid w:val="00005CE2"/>
    <w:rsid w:val="00010D3B"/>
    <w:rsid w:val="00011E21"/>
    <w:rsid w:val="000124C7"/>
    <w:rsid w:val="000156B1"/>
    <w:rsid w:val="0002021B"/>
    <w:rsid w:val="000218CA"/>
    <w:rsid w:val="00023F55"/>
    <w:rsid w:val="000246C4"/>
    <w:rsid w:val="00026E64"/>
    <w:rsid w:val="0002773B"/>
    <w:rsid w:val="0003038A"/>
    <w:rsid w:val="00030F44"/>
    <w:rsid w:val="00037C52"/>
    <w:rsid w:val="00041364"/>
    <w:rsid w:val="00041783"/>
    <w:rsid w:val="0004178A"/>
    <w:rsid w:val="00041BF4"/>
    <w:rsid w:val="000430F8"/>
    <w:rsid w:val="000441AA"/>
    <w:rsid w:val="00044943"/>
    <w:rsid w:val="00045EFB"/>
    <w:rsid w:val="00046CA0"/>
    <w:rsid w:val="00047FDE"/>
    <w:rsid w:val="00050AA1"/>
    <w:rsid w:val="00051311"/>
    <w:rsid w:val="000514B6"/>
    <w:rsid w:val="00054A16"/>
    <w:rsid w:val="00054A63"/>
    <w:rsid w:val="00055746"/>
    <w:rsid w:val="000560A1"/>
    <w:rsid w:val="00056555"/>
    <w:rsid w:val="0005730D"/>
    <w:rsid w:val="00060A59"/>
    <w:rsid w:val="00061741"/>
    <w:rsid w:val="0006182C"/>
    <w:rsid w:val="000631B1"/>
    <w:rsid w:val="0006350F"/>
    <w:rsid w:val="00064ECC"/>
    <w:rsid w:val="000658C4"/>
    <w:rsid w:val="00066FCD"/>
    <w:rsid w:val="000672C5"/>
    <w:rsid w:val="00070646"/>
    <w:rsid w:val="00071092"/>
    <w:rsid w:val="0007315E"/>
    <w:rsid w:val="00073437"/>
    <w:rsid w:val="00073F5C"/>
    <w:rsid w:val="00074627"/>
    <w:rsid w:val="00075AF0"/>
    <w:rsid w:val="00075BDC"/>
    <w:rsid w:val="00076C54"/>
    <w:rsid w:val="00077BDE"/>
    <w:rsid w:val="00077EB7"/>
    <w:rsid w:val="00080A3E"/>
    <w:rsid w:val="00081236"/>
    <w:rsid w:val="00082678"/>
    <w:rsid w:val="000828E5"/>
    <w:rsid w:val="00082C71"/>
    <w:rsid w:val="00082F23"/>
    <w:rsid w:val="00083041"/>
    <w:rsid w:val="00084E02"/>
    <w:rsid w:val="00085900"/>
    <w:rsid w:val="00086B62"/>
    <w:rsid w:val="00087AAC"/>
    <w:rsid w:val="0009325D"/>
    <w:rsid w:val="000939FE"/>
    <w:rsid w:val="00093CC3"/>
    <w:rsid w:val="000943F6"/>
    <w:rsid w:val="00094DEE"/>
    <w:rsid w:val="00094E27"/>
    <w:rsid w:val="00095F4E"/>
    <w:rsid w:val="000969CA"/>
    <w:rsid w:val="000A0825"/>
    <w:rsid w:val="000A52F3"/>
    <w:rsid w:val="000A538A"/>
    <w:rsid w:val="000A53DD"/>
    <w:rsid w:val="000A5AEF"/>
    <w:rsid w:val="000A6031"/>
    <w:rsid w:val="000B240D"/>
    <w:rsid w:val="000B3208"/>
    <w:rsid w:val="000B3352"/>
    <w:rsid w:val="000B48B5"/>
    <w:rsid w:val="000B533A"/>
    <w:rsid w:val="000B70B0"/>
    <w:rsid w:val="000B77DF"/>
    <w:rsid w:val="000B7E36"/>
    <w:rsid w:val="000C14F2"/>
    <w:rsid w:val="000C1A48"/>
    <w:rsid w:val="000C4C94"/>
    <w:rsid w:val="000C50E3"/>
    <w:rsid w:val="000C5F19"/>
    <w:rsid w:val="000C735B"/>
    <w:rsid w:val="000D44EC"/>
    <w:rsid w:val="000D46DF"/>
    <w:rsid w:val="000D4EF5"/>
    <w:rsid w:val="000D71EA"/>
    <w:rsid w:val="000D7711"/>
    <w:rsid w:val="000E0473"/>
    <w:rsid w:val="000E1373"/>
    <w:rsid w:val="000E23BE"/>
    <w:rsid w:val="000E4630"/>
    <w:rsid w:val="000E66AB"/>
    <w:rsid w:val="000E7F53"/>
    <w:rsid w:val="000F0992"/>
    <w:rsid w:val="000F1F1D"/>
    <w:rsid w:val="000F3730"/>
    <w:rsid w:val="000F53AF"/>
    <w:rsid w:val="000F78AC"/>
    <w:rsid w:val="000F7C33"/>
    <w:rsid w:val="000F7D53"/>
    <w:rsid w:val="00100158"/>
    <w:rsid w:val="00100A3C"/>
    <w:rsid w:val="001024B5"/>
    <w:rsid w:val="00112A3F"/>
    <w:rsid w:val="00114EF8"/>
    <w:rsid w:val="00114FCE"/>
    <w:rsid w:val="00115E49"/>
    <w:rsid w:val="00117434"/>
    <w:rsid w:val="001176BD"/>
    <w:rsid w:val="001176F7"/>
    <w:rsid w:val="0012282E"/>
    <w:rsid w:val="00124025"/>
    <w:rsid w:val="001240D2"/>
    <w:rsid w:val="0012494F"/>
    <w:rsid w:val="001262A5"/>
    <w:rsid w:val="00127284"/>
    <w:rsid w:val="00127375"/>
    <w:rsid w:val="001276FD"/>
    <w:rsid w:val="00131A85"/>
    <w:rsid w:val="0013325B"/>
    <w:rsid w:val="001363BB"/>
    <w:rsid w:val="00136794"/>
    <w:rsid w:val="0014034A"/>
    <w:rsid w:val="0014089B"/>
    <w:rsid w:val="00141BF8"/>
    <w:rsid w:val="001440DE"/>
    <w:rsid w:val="00146461"/>
    <w:rsid w:val="00154AF0"/>
    <w:rsid w:val="00154C88"/>
    <w:rsid w:val="00157ACB"/>
    <w:rsid w:val="00161630"/>
    <w:rsid w:val="00161CB9"/>
    <w:rsid w:val="00163CFC"/>
    <w:rsid w:val="00163D73"/>
    <w:rsid w:val="0016615B"/>
    <w:rsid w:val="00172AC1"/>
    <w:rsid w:val="0017367F"/>
    <w:rsid w:val="00173969"/>
    <w:rsid w:val="001757EE"/>
    <w:rsid w:val="001761FE"/>
    <w:rsid w:val="00180FB5"/>
    <w:rsid w:val="00181144"/>
    <w:rsid w:val="001817B2"/>
    <w:rsid w:val="001817EA"/>
    <w:rsid w:val="001821DD"/>
    <w:rsid w:val="0018232F"/>
    <w:rsid w:val="00184DF5"/>
    <w:rsid w:val="0018676D"/>
    <w:rsid w:val="001874D3"/>
    <w:rsid w:val="001909A2"/>
    <w:rsid w:val="00191C9D"/>
    <w:rsid w:val="0019421C"/>
    <w:rsid w:val="00194618"/>
    <w:rsid w:val="00195C0D"/>
    <w:rsid w:val="00196262"/>
    <w:rsid w:val="00196C57"/>
    <w:rsid w:val="00196FCC"/>
    <w:rsid w:val="00197711"/>
    <w:rsid w:val="001A0755"/>
    <w:rsid w:val="001A1447"/>
    <w:rsid w:val="001A4CB7"/>
    <w:rsid w:val="001A69C6"/>
    <w:rsid w:val="001B1066"/>
    <w:rsid w:val="001B17FF"/>
    <w:rsid w:val="001B4707"/>
    <w:rsid w:val="001B4905"/>
    <w:rsid w:val="001B5E49"/>
    <w:rsid w:val="001B68BA"/>
    <w:rsid w:val="001B7FC8"/>
    <w:rsid w:val="001C0580"/>
    <w:rsid w:val="001C2CBA"/>
    <w:rsid w:val="001C35F1"/>
    <w:rsid w:val="001C3901"/>
    <w:rsid w:val="001C40E0"/>
    <w:rsid w:val="001C562F"/>
    <w:rsid w:val="001C74C2"/>
    <w:rsid w:val="001C768B"/>
    <w:rsid w:val="001D00BD"/>
    <w:rsid w:val="001D1254"/>
    <w:rsid w:val="001D3929"/>
    <w:rsid w:val="001D483F"/>
    <w:rsid w:val="001D4E58"/>
    <w:rsid w:val="001D57E1"/>
    <w:rsid w:val="001D5E6C"/>
    <w:rsid w:val="001D649A"/>
    <w:rsid w:val="001D78F3"/>
    <w:rsid w:val="001E01F0"/>
    <w:rsid w:val="001E05C0"/>
    <w:rsid w:val="001E0A88"/>
    <w:rsid w:val="001E0B5D"/>
    <w:rsid w:val="001E6850"/>
    <w:rsid w:val="001E7DEA"/>
    <w:rsid w:val="001F06CD"/>
    <w:rsid w:val="001F0A11"/>
    <w:rsid w:val="001F0C05"/>
    <w:rsid w:val="001F29F8"/>
    <w:rsid w:val="001F2BED"/>
    <w:rsid w:val="001F2BF7"/>
    <w:rsid w:val="001F2CDD"/>
    <w:rsid w:val="001F35B6"/>
    <w:rsid w:val="001F3CBE"/>
    <w:rsid w:val="001F6F47"/>
    <w:rsid w:val="001F73B0"/>
    <w:rsid w:val="001F7799"/>
    <w:rsid w:val="002033C7"/>
    <w:rsid w:val="00203ECC"/>
    <w:rsid w:val="002066BC"/>
    <w:rsid w:val="00207315"/>
    <w:rsid w:val="002077A9"/>
    <w:rsid w:val="00211A2A"/>
    <w:rsid w:val="00211FFD"/>
    <w:rsid w:val="00212253"/>
    <w:rsid w:val="00215A11"/>
    <w:rsid w:val="00217687"/>
    <w:rsid w:val="00225A83"/>
    <w:rsid w:val="00227CCB"/>
    <w:rsid w:val="00230315"/>
    <w:rsid w:val="002303E8"/>
    <w:rsid w:val="002331D7"/>
    <w:rsid w:val="00235790"/>
    <w:rsid w:val="00235DC3"/>
    <w:rsid w:val="00235DEE"/>
    <w:rsid w:val="00237196"/>
    <w:rsid w:val="00237328"/>
    <w:rsid w:val="002406D4"/>
    <w:rsid w:val="00240C5A"/>
    <w:rsid w:val="00241EA2"/>
    <w:rsid w:val="002421BF"/>
    <w:rsid w:val="002428BE"/>
    <w:rsid w:val="00245EC4"/>
    <w:rsid w:val="00246C91"/>
    <w:rsid w:val="002473A8"/>
    <w:rsid w:val="00250279"/>
    <w:rsid w:val="0025220B"/>
    <w:rsid w:val="0025425C"/>
    <w:rsid w:val="00255AD4"/>
    <w:rsid w:val="00255D6E"/>
    <w:rsid w:val="00256022"/>
    <w:rsid w:val="0025627D"/>
    <w:rsid w:val="0025661E"/>
    <w:rsid w:val="002567DE"/>
    <w:rsid w:val="00257244"/>
    <w:rsid w:val="00257FE9"/>
    <w:rsid w:val="0026035D"/>
    <w:rsid w:val="00260914"/>
    <w:rsid w:val="002647DB"/>
    <w:rsid w:val="00266661"/>
    <w:rsid w:val="00270BD7"/>
    <w:rsid w:val="0027162B"/>
    <w:rsid w:val="0027180A"/>
    <w:rsid w:val="002734CB"/>
    <w:rsid w:val="0027412D"/>
    <w:rsid w:val="0027553D"/>
    <w:rsid w:val="00275C31"/>
    <w:rsid w:val="002769D2"/>
    <w:rsid w:val="00277843"/>
    <w:rsid w:val="00282F41"/>
    <w:rsid w:val="002864A4"/>
    <w:rsid w:val="00287099"/>
    <w:rsid w:val="00287E26"/>
    <w:rsid w:val="002912FE"/>
    <w:rsid w:val="0029274E"/>
    <w:rsid w:val="00292F74"/>
    <w:rsid w:val="00295030"/>
    <w:rsid w:val="00296222"/>
    <w:rsid w:val="00296609"/>
    <w:rsid w:val="00296FCA"/>
    <w:rsid w:val="00297CF1"/>
    <w:rsid w:val="002A217B"/>
    <w:rsid w:val="002A23A4"/>
    <w:rsid w:val="002A24E6"/>
    <w:rsid w:val="002A2CC4"/>
    <w:rsid w:val="002A3995"/>
    <w:rsid w:val="002A3B45"/>
    <w:rsid w:val="002A3ED0"/>
    <w:rsid w:val="002A456A"/>
    <w:rsid w:val="002A5AFF"/>
    <w:rsid w:val="002A70A1"/>
    <w:rsid w:val="002B050B"/>
    <w:rsid w:val="002B251D"/>
    <w:rsid w:val="002B32A1"/>
    <w:rsid w:val="002B3F5A"/>
    <w:rsid w:val="002B428A"/>
    <w:rsid w:val="002B45F6"/>
    <w:rsid w:val="002B57B0"/>
    <w:rsid w:val="002B6671"/>
    <w:rsid w:val="002B7C8A"/>
    <w:rsid w:val="002C08DD"/>
    <w:rsid w:val="002C0B62"/>
    <w:rsid w:val="002C33A0"/>
    <w:rsid w:val="002C3B59"/>
    <w:rsid w:val="002C403D"/>
    <w:rsid w:val="002C4A67"/>
    <w:rsid w:val="002C6875"/>
    <w:rsid w:val="002C7B21"/>
    <w:rsid w:val="002C7D40"/>
    <w:rsid w:val="002D13E6"/>
    <w:rsid w:val="002D576B"/>
    <w:rsid w:val="002E1E9F"/>
    <w:rsid w:val="002E39C5"/>
    <w:rsid w:val="002E3F73"/>
    <w:rsid w:val="002E7437"/>
    <w:rsid w:val="002E7849"/>
    <w:rsid w:val="002E78EA"/>
    <w:rsid w:val="002F1BB7"/>
    <w:rsid w:val="002F4481"/>
    <w:rsid w:val="002F6365"/>
    <w:rsid w:val="002F67C8"/>
    <w:rsid w:val="002F7111"/>
    <w:rsid w:val="0030115B"/>
    <w:rsid w:val="00302411"/>
    <w:rsid w:val="003040FD"/>
    <w:rsid w:val="00304824"/>
    <w:rsid w:val="00305241"/>
    <w:rsid w:val="00307A69"/>
    <w:rsid w:val="00311E11"/>
    <w:rsid w:val="00312126"/>
    <w:rsid w:val="0031279C"/>
    <w:rsid w:val="00315317"/>
    <w:rsid w:val="0031672A"/>
    <w:rsid w:val="003208F6"/>
    <w:rsid w:val="0032423F"/>
    <w:rsid w:val="003242F1"/>
    <w:rsid w:val="00324421"/>
    <w:rsid w:val="003258A1"/>
    <w:rsid w:val="003258EE"/>
    <w:rsid w:val="00325E0F"/>
    <w:rsid w:val="00325EA5"/>
    <w:rsid w:val="003274E6"/>
    <w:rsid w:val="00327D4E"/>
    <w:rsid w:val="00327DC2"/>
    <w:rsid w:val="00330333"/>
    <w:rsid w:val="00333975"/>
    <w:rsid w:val="00337A25"/>
    <w:rsid w:val="00344FAB"/>
    <w:rsid w:val="003463DE"/>
    <w:rsid w:val="00346601"/>
    <w:rsid w:val="00347193"/>
    <w:rsid w:val="00350599"/>
    <w:rsid w:val="00350B2D"/>
    <w:rsid w:val="00351587"/>
    <w:rsid w:val="0035188B"/>
    <w:rsid w:val="003520A4"/>
    <w:rsid w:val="00352551"/>
    <w:rsid w:val="00353BF4"/>
    <w:rsid w:val="003541AF"/>
    <w:rsid w:val="003545F7"/>
    <w:rsid w:val="0035604B"/>
    <w:rsid w:val="003562A8"/>
    <w:rsid w:val="0035696F"/>
    <w:rsid w:val="00356C81"/>
    <w:rsid w:val="0035705C"/>
    <w:rsid w:val="003574D5"/>
    <w:rsid w:val="00357D02"/>
    <w:rsid w:val="0036074F"/>
    <w:rsid w:val="00360BA0"/>
    <w:rsid w:val="00363993"/>
    <w:rsid w:val="00363F84"/>
    <w:rsid w:val="0036639D"/>
    <w:rsid w:val="003674D3"/>
    <w:rsid w:val="00367E94"/>
    <w:rsid w:val="00370E33"/>
    <w:rsid w:val="00372A20"/>
    <w:rsid w:val="003739E1"/>
    <w:rsid w:val="00380BE5"/>
    <w:rsid w:val="003848D9"/>
    <w:rsid w:val="0038525B"/>
    <w:rsid w:val="00386480"/>
    <w:rsid w:val="003868AD"/>
    <w:rsid w:val="00386FA7"/>
    <w:rsid w:val="00390E18"/>
    <w:rsid w:val="00393BA6"/>
    <w:rsid w:val="00395F55"/>
    <w:rsid w:val="00396713"/>
    <w:rsid w:val="00396A6D"/>
    <w:rsid w:val="003974EF"/>
    <w:rsid w:val="003A0A0C"/>
    <w:rsid w:val="003A2584"/>
    <w:rsid w:val="003A4390"/>
    <w:rsid w:val="003A5671"/>
    <w:rsid w:val="003B1EAF"/>
    <w:rsid w:val="003B2502"/>
    <w:rsid w:val="003B4745"/>
    <w:rsid w:val="003B475F"/>
    <w:rsid w:val="003B6D86"/>
    <w:rsid w:val="003B77F9"/>
    <w:rsid w:val="003B7E73"/>
    <w:rsid w:val="003C0078"/>
    <w:rsid w:val="003C044B"/>
    <w:rsid w:val="003C2B5D"/>
    <w:rsid w:val="003C3895"/>
    <w:rsid w:val="003C4D66"/>
    <w:rsid w:val="003C7511"/>
    <w:rsid w:val="003D0E17"/>
    <w:rsid w:val="003D3C1D"/>
    <w:rsid w:val="003D6565"/>
    <w:rsid w:val="003E48A1"/>
    <w:rsid w:val="003E4D47"/>
    <w:rsid w:val="003E6B09"/>
    <w:rsid w:val="003E75DF"/>
    <w:rsid w:val="003F1DC8"/>
    <w:rsid w:val="003F2C94"/>
    <w:rsid w:val="003F3A7E"/>
    <w:rsid w:val="003F4184"/>
    <w:rsid w:val="003F4256"/>
    <w:rsid w:val="003F54B8"/>
    <w:rsid w:val="003F5569"/>
    <w:rsid w:val="003F5BEB"/>
    <w:rsid w:val="00401CC8"/>
    <w:rsid w:val="00401FCB"/>
    <w:rsid w:val="00402612"/>
    <w:rsid w:val="00402E75"/>
    <w:rsid w:val="00406B0A"/>
    <w:rsid w:val="00413523"/>
    <w:rsid w:val="00415053"/>
    <w:rsid w:val="004163AD"/>
    <w:rsid w:val="00421CD3"/>
    <w:rsid w:val="00421FD7"/>
    <w:rsid w:val="004224E4"/>
    <w:rsid w:val="00422CAA"/>
    <w:rsid w:val="00423A27"/>
    <w:rsid w:val="0042525E"/>
    <w:rsid w:val="00425477"/>
    <w:rsid w:val="0042595D"/>
    <w:rsid w:val="0042735E"/>
    <w:rsid w:val="00430332"/>
    <w:rsid w:val="004311B7"/>
    <w:rsid w:val="00431FD3"/>
    <w:rsid w:val="004331B4"/>
    <w:rsid w:val="00433282"/>
    <w:rsid w:val="00433C19"/>
    <w:rsid w:val="0043757D"/>
    <w:rsid w:val="00437E37"/>
    <w:rsid w:val="0044070C"/>
    <w:rsid w:val="004414D4"/>
    <w:rsid w:val="004419DE"/>
    <w:rsid w:val="004421D8"/>
    <w:rsid w:val="004434DF"/>
    <w:rsid w:val="00443BAE"/>
    <w:rsid w:val="004466ED"/>
    <w:rsid w:val="00452359"/>
    <w:rsid w:val="00456084"/>
    <w:rsid w:val="0045643E"/>
    <w:rsid w:val="004565E4"/>
    <w:rsid w:val="004606F9"/>
    <w:rsid w:val="0046089B"/>
    <w:rsid w:val="004623FB"/>
    <w:rsid w:val="00462C0A"/>
    <w:rsid w:val="00463E89"/>
    <w:rsid w:val="0046462E"/>
    <w:rsid w:val="00464CE0"/>
    <w:rsid w:val="00464F46"/>
    <w:rsid w:val="0046585D"/>
    <w:rsid w:val="00466DF4"/>
    <w:rsid w:val="00467C1D"/>
    <w:rsid w:val="00471120"/>
    <w:rsid w:val="00471635"/>
    <w:rsid w:val="00471BE0"/>
    <w:rsid w:val="004727CF"/>
    <w:rsid w:val="00473BE3"/>
    <w:rsid w:val="0047457C"/>
    <w:rsid w:val="00475929"/>
    <w:rsid w:val="00475F7E"/>
    <w:rsid w:val="00477876"/>
    <w:rsid w:val="004779BD"/>
    <w:rsid w:val="00480274"/>
    <w:rsid w:val="0048045A"/>
    <w:rsid w:val="00480C98"/>
    <w:rsid w:val="004858A2"/>
    <w:rsid w:val="00485C11"/>
    <w:rsid w:val="004876BD"/>
    <w:rsid w:val="00494DB8"/>
    <w:rsid w:val="004955B0"/>
    <w:rsid w:val="00495733"/>
    <w:rsid w:val="004960F1"/>
    <w:rsid w:val="00497F91"/>
    <w:rsid w:val="004A03B3"/>
    <w:rsid w:val="004A14AB"/>
    <w:rsid w:val="004A1823"/>
    <w:rsid w:val="004A2701"/>
    <w:rsid w:val="004A356C"/>
    <w:rsid w:val="004A40C4"/>
    <w:rsid w:val="004A6D42"/>
    <w:rsid w:val="004A7141"/>
    <w:rsid w:val="004A7A71"/>
    <w:rsid w:val="004B11A3"/>
    <w:rsid w:val="004B1339"/>
    <w:rsid w:val="004B3BD2"/>
    <w:rsid w:val="004B3DAE"/>
    <w:rsid w:val="004B59E7"/>
    <w:rsid w:val="004B7F4E"/>
    <w:rsid w:val="004C083D"/>
    <w:rsid w:val="004C38C3"/>
    <w:rsid w:val="004D1288"/>
    <w:rsid w:val="004D18D9"/>
    <w:rsid w:val="004D20FE"/>
    <w:rsid w:val="004D4387"/>
    <w:rsid w:val="004D4C07"/>
    <w:rsid w:val="004E05C5"/>
    <w:rsid w:val="004E5D70"/>
    <w:rsid w:val="004E7C4C"/>
    <w:rsid w:val="004F11B7"/>
    <w:rsid w:val="004F13C2"/>
    <w:rsid w:val="004F2326"/>
    <w:rsid w:val="004F30E8"/>
    <w:rsid w:val="004F3DE2"/>
    <w:rsid w:val="004F4D66"/>
    <w:rsid w:val="004F510E"/>
    <w:rsid w:val="004F56A0"/>
    <w:rsid w:val="004F7C18"/>
    <w:rsid w:val="005009C7"/>
    <w:rsid w:val="00502C37"/>
    <w:rsid w:val="00502C6D"/>
    <w:rsid w:val="00503636"/>
    <w:rsid w:val="00503A1B"/>
    <w:rsid w:val="00504599"/>
    <w:rsid w:val="00504D27"/>
    <w:rsid w:val="00507CDF"/>
    <w:rsid w:val="00512335"/>
    <w:rsid w:val="005219B8"/>
    <w:rsid w:val="00525FC0"/>
    <w:rsid w:val="00527ED0"/>
    <w:rsid w:val="00530CE7"/>
    <w:rsid w:val="005347AE"/>
    <w:rsid w:val="005406A8"/>
    <w:rsid w:val="00540B75"/>
    <w:rsid w:val="005410AB"/>
    <w:rsid w:val="005413EC"/>
    <w:rsid w:val="00541588"/>
    <w:rsid w:val="00541F34"/>
    <w:rsid w:val="00542344"/>
    <w:rsid w:val="005426C6"/>
    <w:rsid w:val="0054271D"/>
    <w:rsid w:val="005436BE"/>
    <w:rsid w:val="00545DDA"/>
    <w:rsid w:val="00546AEE"/>
    <w:rsid w:val="00551AE7"/>
    <w:rsid w:val="00551BFF"/>
    <w:rsid w:val="0055610B"/>
    <w:rsid w:val="005573D8"/>
    <w:rsid w:val="00560F34"/>
    <w:rsid w:val="00562400"/>
    <w:rsid w:val="00562914"/>
    <w:rsid w:val="005636E7"/>
    <w:rsid w:val="00570152"/>
    <w:rsid w:val="0057030B"/>
    <w:rsid w:val="00571C20"/>
    <w:rsid w:val="00571C87"/>
    <w:rsid w:val="00572065"/>
    <w:rsid w:val="005735B2"/>
    <w:rsid w:val="00573798"/>
    <w:rsid w:val="005745F3"/>
    <w:rsid w:val="00574797"/>
    <w:rsid w:val="005752D3"/>
    <w:rsid w:val="00576256"/>
    <w:rsid w:val="00576294"/>
    <w:rsid w:val="00580DA9"/>
    <w:rsid w:val="00581735"/>
    <w:rsid w:val="0058208F"/>
    <w:rsid w:val="00582CC1"/>
    <w:rsid w:val="00585A05"/>
    <w:rsid w:val="00585E50"/>
    <w:rsid w:val="00590BBD"/>
    <w:rsid w:val="00590D58"/>
    <w:rsid w:val="0059618F"/>
    <w:rsid w:val="0059689C"/>
    <w:rsid w:val="005979E4"/>
    <w:rsid w:val="005A1C2B"/>
    <w:rsid w:val="005A2FD4"/>
    <w:rsid w:val="005A586D"/>
    <w:rsid w:val="005A6D99"/>
    <w:rsid w:val="005B19D7"/>
    <w:rsid w:val="005B1EB2"/>
    <w:rsid w:val="005B25B7"/>
    <w:rsid w:val="005B2CDA"/>
    <w:rsid w:val="005B3364"/>
    <w:rsid w:val="005B751B"/>
    <w:rsid w:val="005C23AD"/>
    <w:rsid w:val="005C2573"/>
    <w:rsid w:val="005C31E1"/>
    <w:rsid w:val="005C3D65"/>
    <w:rsid w:val="005C4B1A"/>
    <w:rsid w:val="005C5C8A"/>
    <w:rsid w:val="005E1D5A"/>
    <w:rsid w:val="005E2234"/>
    <w:rsid w:val="005E496B"/>
    <w:rsid w:val="005E7871"/>
    <w:rsid w:val="005F134B"/>
    <w:rsid w:val="005F1DEF"/>
    <w:rsid w:val="005F2E02"/>
    <w:rsid w:val="005F559C"/>
    <w:rsid w:val="006038B4"/>
    <w:rsid w:val="00604F25"/>
    <w:rsid w:val="006055F6"/>
    <w:rsid w:val="00606017"/>
    <w:rsid w:val="006115DD"/>
    <w:rsid w:val="006117FB"/>
    <w:rsid w:val="00612A59"/>
    <w:rsid w:val="00613128"/>
    <w:rsid w:val="00613B72"/>
    <w:rsid w:val="00615607"/>
    <w:rsid w:val="00615EF4"/>
    <w:rsid w:val="006166B4"/>
    <w:rsid w:val="00616B2B"/>
    <w:rsid w:val="0061718C"/>
    <w:rsid w:val="0061718F"/>
    <w:rsid w:val="00617451"/>
    <w:rsid w:val="00617E1A"/>
    <w:rsid w:val="00620CD0"/>
    <w:rsid w:val="00622829"/>
    <w:rsid w:val="006242C5"/>
    <w:rsid w:val="00624420"/>
    <w:rsid w:val="006244E3"/>
    <w:rsid w:val="0062509A"/>
    <w:rsid w:val="0063235F"/>
    <w:rsid w:val="00632BC6"/>
    <w:rsid w:val="00635C36"/>
    <w:rsid w:val="00641EA7"/>
    <w:rsid w:val="006427FD"/>
    <w:rsid w:val="00643DD4"/>
    <w:rsid w:val="00645AC0"/>
    <w:rsid w:val="00646D8B"/>
    <w:rsid w:val="006471FE"/>
    <w:rsid w:val="006472E5"/>
    <w:rsid w:val="00647577"/>
    <w:rsid w:val="00647EBD"/>
    <w:rsid w:val="0065114E"/>
    <w:rsid w:val="006514A4"/>
    <w:rsid w:val="00653AFD"/>
    <w:rsid w:val="00653CF8"/>
    <w:rsid w:val="006549B2"/>
    <w:rsid w:val="00654D28"/>
    <w:rsid w:val="00655FB9"/>
    <w:rsid w:val="00660BFF"/>
    <w:rsid w:val="006618B7"/>
    <w:rsid w:val="00661DB2"/>
    <w:rsid w:val="00666060"/>
    <w:rsid w:val="00666913"/>
    <w:rsid w:val="00670B81"/>
    <w:rsid w:val="006711E7"/>
    <w:rsid w:val="00671AD2"/>
    <w:rsid w:val="00672B5F"/>
    <w:rsid w:val="00675A23"/>
    <w:rsid w:val="00675B17"/>
    <w:rsid w:val="00676F19"/>
    <w:rsid w:val="00680AAA"/>
    <w:rsid w:val="00681011"/>
    <w:rsid w:val="006832FE"/>
    <w:rsid w:val="006842C9"/>
    <w:rsid w:val="006842FF"/>
    <w:rsid w:val="00685816"/>
    <w:rsid w:val="006866AD"/>
    <w:rsid w:val="006869B4"/>
    <w:rsid w:val="00687AF7"/>
    <w:rsid w:val="00692662"/>
    <w:rsid w:val="00694872"/>
    <w:rsid w:val="00694BEC"/>
    <w:rsid w:val="00695B2D"/>
    <w:rsid w:val="006967EB"/>
    <w:rsid w:val="00697FB2"/>
    <w:rsid w:val="006A6B86"/>
    <w:rsid w:val="006A6BAC"/>
    <w:rsid w:val="006B03E2"/>
    <w:rsid w:val="006B14A3"/>
    <w:rsid w:val="006B1EF1"/>
    <w:rsid w:val="006B36F5"/>
    <w:rsid w:val="006B6C98"/>
    <w:rsid w:val="006C0921"/>
    <w:rsid w:val="006C0D81"/>
    <w:rsid w:val="006C228F"/>
    <w:rsid w:val="006C658D"/>
    <w:rsid w:val="006D0E76"/>
    <w:rsid w:val="006D3325"/>
    <w:rsid w:val="006D39FC"/>
    <w:rsid w:val="006D66FA"/>
    <w:rsid w:val="006E06CE"/>
    <w:rsid w:val="006E221D"/>
    <w:rsid w:val="006E261E"/>
    <w:rsid w:val="006E2C26"/>
    <w:rsid w:val="006E6EF5"/>
    <w:rsid w:val="006F0AB2"/>
    <w:rsid w:val="006F1BE3"/>
    <w:rsid w:val="006F493D"/>
    <w:rsid w:val="006F4AB1"/>
    <w:rsid w:val="006F7C42"/>
    <w:rsid w:val="00701FAA"/>
    <w:rsid w:val="00702D25"/>
    <w:rsid w:val="00703B22"/>
    <w:rsid w:val="007059DC"/>
    <w:rsid w:val="007068E2"/>
    <w:rsid w:val="00706BE5"/>
    <w:rsid w:val="00707547"/>
    <w:rsid w:val="007076EB"/>
    <w:rsid w:val="0071095D"/>
    <w:rsid w:val="00712FFC"/>
    <w:rsid w:val="007132A9"/>
    <w:rsid w:val="00714DD3"/>
    <w:rsid w:val="00716B82"/>
    <w:rsid w:val="00722A2D"/>
    <w:rsid w:val="00723BBB"/>
    <w:rsid w:val="007272BC"/>
    <w:rsid w:val="00727376"/>
    <w:rsid w:val="00731E5E"/>
    <w:rsid w:val="00732CD4"/>
    <w:rsid w:val="00732D49"/>
    <w:rsid w:val="00732FD7"/>
    <w:rsid w:val="007343D8"/>
    <w:rsid w:val="00735152"/>
    <w:rsid w:val="007368B2"/>
    <w:rsid w:val="00736BC6"/>
    <w:rsid w:val="00737D1D"/>
    <w:rsid w:val="00744A44"/>
    <w:rsid w:val="00745605"/>
    <w:rsid w:val="00745F25"/>
    <w:rsid w:val="00745FB6"/>
    <w:rsid w:val="00753F0B"/>
    <w:rsid w:val="00755559"/>
    <w:rsid w:val="00757D56"/>
    <w:rsid w:val="00762A6F"/>
    <w:rsid w:val="00762BE9"/>
    <w:rsid w:val="00763BE1"/>
    <w:rsid w:val="00763CCE"/>
    <w:rsid w:val="00764B80"/>
    <w:rsid w:val="00765891"/>
    <w:rsid w:val="007661CC"/>
    <w:rsid w:val="00767363"/>
    <w:rsid w:val="0076785D"/>
    <w:rsid w:val="00772AE2"/>
    <w:rsid w:val="00774741"/>
    <w:rsid w:val="00774928"/>
    <w:rsid w:val="0077649F"/>
    <w:rsid w:val="00776F6C"/>
    <w:rsid w:val="0078259F"/>
    <w:rsid w:val="00782D7E"/>
    <w:rsid w:val="007857B0"/>
    <w:rsid w:val="00785C01"/>
    <w:rsid w:val="00786388"/>
    <w:rsid w:val="007911C9"/>
    <w:rsid w:val="00791E25"/>
    <w:rsid w:val="0079431B"/>
    <w:rsid w:val="00797195"/>
    <w:rsid w:val="007972B6"/>
    <w:rsid w:val="007A5E16"/>
    <w:rsid w:val="007A6771"/>
    <w:rsid w:val="007A689B"/>
    <w:rsid w:val="007B0407"/>
    <w:rsid w:val="007B0578"/>
    <w:rsid w:val="007B1908"/>
    <w:rsid w:val="007B5456"/>
    <w:rsid w:val="007B55CA"/>
    <w:rsid w:val="007B5BD2"/>
    <w:rsid w:val="007B6009"/>
    <w:rsid w:val="007B6982"/>
    <w:rsid w:val="007B6B1D"/>
    <w:rsid w:val="007B76F4"/>
    <w:rsid w:val="007C05EE"/>
    <w:rsid w:val="007C0D2A"/>
    <w:rsid w:val="007C133D"/>
    <w:rsid w:val="007C4311"/>
    <w:rsid w:val="007C59E6"/>
    <w:rsid w:val="007C66B7"/>
    <w:rsid w:val="007D4698"/>
    <w:rsid w:val="007D5B7D"/>
    <w:rsid w:val="007D7C8C"/>
    <w:rsid w:val="007D7CF7"/>
    <w:rsid w:val="007E045B"/>
    <w:rsid w:val="007E26E7"/>
    <w:rsid w:val="007E62B2"/>
    <w:rsid w:val="007E6747"/>
    <w:rsid w:val="007E7F45"/>
    <w:rsid w:val="007F003B"/>
    <w:rsid w:val="007F2D38"/>
    <w:rsid w:val="007F4513"/>
    <w:rsid w:val="007F7457"/>
    <w:rsid w:val="00800AA8"/>
    <w:rsid w:val="00800B2B"/>
    <w:rsid w:val="0080107D"/>
    <w:rsid w:val="00801762"/>
    <w:rsid w:val="0080468B"/>
    <w:rsid w:val="00810A3A"/>
    <w:rsid w:val="00811253"/>
    <w:rsid w:val="00811A3F"/>
    <w:rsid w:val="008121F8"/>
    <w:rsid w:val="00812E86"/>
    <w:rsid w:val="008138D7"/>
    <w:rsid w:val="00814407"/>
    <w:rsid w:val="00815208"/>
    <w:rsid w:val="00815B9B"/>
    <w:rsid w:val="00816710"/>
    <w:rsid w:val="00820CBB"/>
    <w:rsid w:val="00820FD3"/>
    <w:rsid w:val="008232D4"/>
    <w:rsid w:val="00825C21"/>
    <w:rsid w:val="008262F1"/>
    <w:rsid w:val="00826554"/>
    <w:rsid w:val="00827B1E"/>
    <w:rsid w:val="00830904"/>
    <w:rsid w:val="00832976"/>
    <w:rsid w:val="00833E0C"/>
    <w:rsid w:val="00834189"/>
    <w:rsid w:val="00834B63"/>
    <w:rsid w:val="00835DC2"/>
    <w:rsid w:val="008376FD"/>
    <w:rsid w:val="00841028"/>
    <w:rsid w:val="008439FE"/>
    <w:rsid w:val="008444A0"/>
    <w:rsid w:val="008458A1"/>
    <w:rsid w:val="008507A4"/>
    <w:rsid w:val="00853F9A"/>
    <w:rsid w:val="0085518C"/>
    <w:rsid w:val="00856CC5"/>
    <w:rsid w:val="008576FE"/>
    <w:rsid w:val="0086095D"/>
    <w:rsid w:val="00860B6D"/>
    <w:rsid w:val="00860D3A"/>
    <w:rsid w:val="00864574"/>
    <w:rsid w:val="00864DA9"/>
    <w:rsid w:val="00865966"/>
    <w:rsid w:val="00867A8F"/>
    <w:rsid w:val="00870779"/>
    <w:rsid w:val="00870B3E"/>
    <w:rsid w:val="00870D0A"/>
    <w:rsid w:val="00872262"/>
    <w:rsid w:val="008725D0"/>
    <w:rsid w:val="00873A9B"/>
    <w:rsid w:val="00874260"/>
    <w:rsid w:val="00874A74"/>
    <w:rsid w:val="008751AF"/>
    <w:rsid w:val="00875D28"/>
    <w:rsid w:val="00876573"/>
    <w:rsid w:val="00876619"/>
    <w:rsid w:val="00883F7B"/>
    <w:rsid w:val="00884B1A"/>
    <w:rsid w:val="00890300"/>
    <w:rsid w:val="00890CC0"/>
    <w:rsid w:val="00890F2F"/>
    <w:rsid w:val="0089102B"/>
    <w:rsid w:val="00891288"/>
    <w:rsid w:val="00891DAF"/>
    <w:rsid w:val="008922F3"/>
    <w:rsid w:val="00892A60"/>
    <w:rsid w:val="00894EFB"/>
    <w:rsid w:val="008A1733"/>
    <w:rsid w:val="008A2322"/>
    <w:rsid w:val="008A442F"/>
    <w:rsid w:val="008A633B"/>
    <w:rsid w:val="008A72C4"/>
    <w:rsid w:val="008A73C8"/>
    <w:rsid w:val="008A7EC7"/>
    <w:rsid w:val="008B2341"/>
    <w:rsid w:val="008B26DC"/>
    <w:rsid w:val="008B388F"/>
    <w:rsid w:val="008B4692"/>
    <w:rsid w:val="008B4CE7"/>
    <w:rsid w:val="008B5896"/>
    <w:rsid w:val="008B6BB1"/>
    <w:rsid w:val="008B6EBA"/>
    <w:rsid w:val="008C2710"/>
    <w:rsid w:val="008C2808"/>
    <w:rsid w:val="008C2DC4"/>
    <w:rsid w:val="008C3C47"/>
    <w:rsid w:val="008C42CC"/>
    <w:rsid w:val="008C449E"/>
    <w:rsid w:val="008C50CD"/>
    <w:rsid w:val="008C50E1"/>
    <w:rsid w:val="008C568A"/>
    <w:rsid w:val="008C736C"/>
    <w:rsid w:val="008D0DE1"/>
    <w:rsid w:val="008D11A3"/>
    <w:rsid w:val="008D2CDC"/>
    <w:rsid w:val="008D2CF3"/>
    <w:rsid w:val="008D4778"/>
    <w:rsid w:val="008D60F2"/>
    <w:rsid w:val="008D6762"/>
    <w:rsid w:val="008E268B"/>
    <w:rsid w:val="008E50A8"/>
    <w:rsid w:val="008E513F"/>
    <w:rsid w:val="008E564A"/>
    <w:rsid w:val="008E5C1A"/>
    <w:rsid w:val="008E7035"/>
    <w:rsid w:val="008F1AE3"/>
    <w:rsid w:val="008F41AC"/>
    <w:rsid w:val="008F6365"/>
    <w:rsid w:val="008F64BD"/>
    <w:rsid w:val="008F6FEC"/>
    <w:rsid w:val="00900B2E"/>
    <w:rsid w:val="009017FA"/>
    <w:rsid w:val="00902310"/>
    <w:rsid w:val="009029F2"/>
    <w:rsid w:val="00904068"/>
    <w:rsid w:val="009075E4"/>
    <w:rsid w:val="00910BC5"/>
    <w:rsid w:val="00912F8C"/>
    <w:rsid w:val="009138EA"/>
    <w:rsid w:val="00913E92"/>
    <w:rsid w:val="00914BE5"/>
    <w:rsid w:val="009155FF"/>
    <w:rsid w:val="009168F0"/>
    <w:rsid w:val="0091732D"/>
    <w:rsid w:val="00917DC8"/>
    <w:rsid w:val="009202B3"/>
    <w:rsid w:val="0092083D"/>
    <w:rsid w:val="0092095E"/>
    <w:rsid w:val="00921F40"/>
    <w:rsid w:val="009228BB"/>
    <w:rsid w:val="00924572"/>
    <w:rsid w:val="00925960"/>
    <w:rsid w:val="0092799D"/>
    <w:rsid w:val="0093445B"/>
    <w:rsid w:val="009351DD"/>
    <w:rsid w:val="009371E3"/>
    <w:rsid w:val="00940254"/>
    <w:rsid w:val="00940545"/>
    <w:rsid w:val="009413C4"/>
    <w:rsid w:val="009417B2"/>
    <w:rsid w:val="0094183D"/>
    <w:rsid w:val="00942A32"/>
    <w:rsid w:val="00946185"/>
    <w:rsid w:val="00946A92"/>
    <w:rsid w:val="00947809"/>
    <w:rsid w:val="009478F4"/>
    <w:rsid w:val="00950186"/>
    <w:rsid w:val="0095093A"/>
    <w:rsid w:val="00951939"/>
    <w:rsid w:val="00952102"/>
    <w:rsid w:val="00953E44"/>
    <w:rsid w:val="00957193"/>
    <w:rsid w:val="00962095"/>
    <w:rsid w:val="00962165"/>
    <w:rsid w:val="009625CB"/>
    <w:rsid w:val="009632B2"/>
    <w:rsid w:val="00965889"/>
    <w:rsid w:val="00965EA4"/>
    <w:rsid w:val="0096733E"/>
    <w:rsid w:val="00972F27"/>
    <w:rsid w:val="00976AEB"/>
    <w:rsid w:val="00981BAE"/>
    <w:rsid w:val="009851CB"/>
    <w:rsid w:val="009864F9"/>
    <w:rsid w:val="00986D3C"/>
    <w:rsid w:val="00990866"/>
    <w:rsid w:val="0099492D"/>
    <w:rsid w:val="00994F22"/>
    <w:rsid w:val="00995015"/>
    <w:rsid w:val="00995DCE"/>
    <w:rsid w:val="009967AC"/>
    <w:rsid w:val="009968DF"/>
    <w:rsid w:val="009A0399"/>
    <w:rsid w:val="009A1C94"/>
    <w:rsid w:val="009A2AA4"/>
    <w:rsid w:val="009A2C20"/>
    <w:rsid w:val="009A3454"/>
    <w:rsid w:val="009A6B92"/>
    <w:rsid w:val="009A6DFD"/>
    <w:rsid w:val="009A7B15"/>
    <w:rsid w:val="009B0278"/>
    <w:rsid w:val="009B101A"/>
    <w:rsid w:val="009B10C8"/>
    <w:rsid w:val="009B1F64"/>
    <w:rsid w:val="009B2F79"/>
    <w:rsid w:val="009B3515"/>
    <w:rsid w:val="009B36A4"/>
    <w:rsid w:val="009B48E6"/>
    <w:rsid w:val="009B5A37"/>
    <w:rsid w:val="009B6294"/>
    <w:rsid w:val="009B70C0"/>
    <w:rsid w:val="009C18FB"/>
    <w:rsid w:val="009C2A0E"/>
    <w:rsid w:val="009C3EC8"/>
    <w:rsid w:val="009C6450"/>
    <w:rsid w:val="009D2898"/>
    <w:rsid w:val="009D3758"/>
    <w:rsid w:val="009D389E"/>
    <w:rsid w:val="009D3C2D"/>
    <w:rsid w:val="009D55B1"/>
    <w:rsid w:val="009D752B"/>
    <w:rsid w:val="009E02EA"/>
    <w:rsid w:val="009E1C7A"/>
    <w:rsid w:val="009E41C9"/>
    <w:rsid w:val="009E66EB"/>
    <w:rsid w:val="009E797B"/>
    <w:rsid w:val="009F1B7E"/>
    <w:rsid w:val="009F1D85"/>
    <w:rsid w:val="009F20AB"/>
    <w:rsid w:val="009F2252"/>
    <w:rsid w:val="009F2895"/>
    <w:rsid w:val="009F4C34"/>
    <w:rsid w:val="009F52F5"/>
    <w:rsid w:val="009F5D77"/>
    <w:rsid w:val="009F6C1D"/>
    <w:rsid w:val="00A001D7"/>
    <w:rsid w:val="00A03383"/>
    <w:rsid w:val="00A033E6"/>
    <w:rsid w:val="00A03511"/>
    <w:rsid w:val="00A05E92"/>
    <w:rsid w:val="00A065AE"/>
    <w:rsid w:val="00A10BF4"/>
    <w:rsid w:val="00A10C8A"/>
    <w:rsid w:val="00A11232"/>
    <w:rsid w:val="00A12B1B"/>
    <w:rsid w:val="00A1538E"/>
    <w:rsid w:val="00A1565E"/>
    <w:rsid w:val="00A2183B"/>
    <w:rsid w:val="00A22A49"/>
    <w:rsid w:val="00A23321"/>
    <w:rsid w:val="00A2385B"/>
    <w:rsid w:val="00A26C1B"/>
    <w:rsid w:val="00A26EE8"/>
    <w:rsid w:val="00A27F8D"/>
    <w:rsid w:val="00A30506"/>
    <w:rsid w:val="00A30FD1"/>
    <w:rsid w:val="00A331BD"/>
    <w:rsid w:val="00A338D3"/>
    <w:rsid w:val="00A34986"/>
    <w:rsid w:val="00A35D4B"/>
    <w:rsid w:val="00A35F88"/>
    <w:rsid w:val="00A36FD3"/>
    <w:rsid w:val="00A3732D"/>
    <w:rsid w:val="00A41198"/>
    <w:rsid w:val="00A414A1"/>
    <w:rsid w:val="00A42958"/>
    <w:rsid w:val="00A43268"/>
    <w:rsid w:val="00A45CCB"/>
    <w:rsid w:val="00A45FC4"/>
    <w:rsid w:val="00A477DC"/>
    <w:rsid w:val="00A47A5B"/>
    <w:rsid w:val="00A57272"/>
    <w:rsid w:val="00A57ACC"/>
    <w:rsid w:val="00A61D19"/>
    <w:rsid w:val="00A61DFA"/>
    <w:rsid w:val="00A62C2B"/>
    <w:rsid w:val="00A66158"/>
    <w:rsid w:val="00A66176"/>
    <w:rsid w:val="00A715CC"/>
    <w:rsid w:val="00A71866"/>
    <w:rsid w:val="00A71A50"/>
    <w:rsid w:val="00A72904"/>
    <w:rsid w:val="00A7312D"/>
    <w:rsid w:val="00A739C8"/>
    <w:rsid w:val="00A74599"/>
    <w:rsid w:val="00A7544E"/>
    <w:rsid w:val="00A75906"/>
    <w:rsid w:val="00A76710"/>
    <w:rsid w:val="00A81A83"/>
    <w:rsid w:val="00A821AA"/>
    <w:rsid w:val="00A83AD0"/>
    <w:rsid w:val="00A8572C"/>
    <w:rsid w:val="00A86216"/>
    <w:rsid w:val="00A86520"/>
    <w:rsid w:val="00A873B0"/>
    <w:rsid w:val="00A91DC7"/>
    <w:rsid w:val="00A920A8"/>
    <w:rsid w:val="00A933CC"/>
    <w:rsid w:val="00A96CE5"/>
    <w:rsid w:val="00A97645"/>
    <w:rsid w:val="00A97ED2"/>
    <w:rsid w:val="00AA026C"/>
    <w:rsid w:val="00AA1CA6"/>
    <w:rsid w:val="00AA2DB0"/>
    <w:rsid w:val="00AA3689"/>
    <w:rsid w:val="00AA5A64"/>
    <w:rsid w:val="00AA64E6"/>
    <w:rsid w:val="00AA7289"/>
    <w:rsid w:val="00AA75E4"/>
    <w:rsid w:val="00AA7825"/>
    <w:rsid w:val="00AB09D7"/>
    <w:rsid w:val="00AB0A52"/>
    <w:rsid w:val="00AB0C88"/>
    <w:rsid w:val="00AB11BA"/>
    <w:rsid w:val="00AB1B18"/>
    <w:rsid w:val="00AB4428"/>
    <w:rsid w:val="00AB594D"/>
    <w:rsid w:val="00AC17C0"/>
    <w:rsid w:val="00AC2909"/>
    <w:rsid w:val="00AC309D"/>
    <w:rsid w:val="00AC33C2"/>
    <w:rsid w:val="00AC3598"/>
    <w:rsid w:val="00AC388C"/>
    <w:rsid w:val="00AC3D50"/>
    <w:rsid w:val="00AC4A5B"/>
    <w:rsid w:val="00AD0A4F"/>
    <w:rsid w:val="00AD2459"/>
    <w:rsid w:val="00AD3D99"/>
    <w:rsid w:val="00AD3F1B"/>
    <w:rsid w:val="00AD4342"/>
    <w:rsid w:val="00AE14F8"/>
    <w:rsid w:val="00AE1AF2"/>
    <w:rsid w:val="00AE2022"/>
    <w:rsid w:val="00AE2611"/>
    <w:rsid w:val="00AE2878"/>
    <w:rsid w:val="00AE4386"/>
    <w:rsid w:val="00AE6069"/>
    <w:rsid w:val="00AE68A4"/>
    <w:rsid w:val="00AE7812"/>
    <w:rsid w:val="00AE79BB"/>
    <w:rsid w:val="00AF1244"/>
    <w:rsid w:val="00AF316A"/>
    <w:rsid w:val="00AF46FE"/>
    <w:rsid w:val="00AF5FCC"/>
    <w:rsid w:val="00B01296"/>
    <w:rsid w:val="00B01419"/>
    <w:rsid w:val="00B01600"/>
    <w:rsid w:val="00B030D5"/>
    <w:rsid w:val="00B0367B"/>
    <w:rsid w:val="00B03AB7"/>
    <w:rsid w:val="00B05B61"/>
    <w:rsid w:val="00B066E8"/>
    <w:rsid w:val="00B111E1"/>
    <w:rsid w:val="00B1239F"/>
    <w:rsid w:val="00B1278B"/>
    <w:rsid w:val="00B13EA3"/>
    <w:rsid w:val="00B14836"/>
    <w:rsid w:val="00B15584"/>
    <w:rsid w:val="00B15CC1"/>
    <w:rsid w:val="00B16AD7"/>
    <w:rsid w:val="00B17CDF"/>
    <w:rsid w:val="00B213E3"/>
    <w:rsid w:val="00B21808"/>
    <w:rsid w:val="00B218D9"/>
    <w:rsid w:val="00B22102"/>
    <w:rsid w:val="00B30485"/>
    <w:rsid w:val="00B31F2C"/>
    <w:rsid w:val="00B33094"/>
    <w:rsid w:val="00B33972"/>
    <w:rsid w:val="00B37004"/>
    <w:rsid w:val="00B430A5"/>
    <w:rsid w:val="00B43256"/>
    <w:rsid w:val="00B44713"/>
    <w:rsid w:val="00B45361"/>
    <w:rsid w:val="00B50215"/>
    <w:rsid w:val="00B50BEA"/>
    <w:rsid w:val="00B53566"/>
    <w:rsid w:val="00B62C14"/>
    <w:rsid w:val="00B636B6"/>
    <w:rsid w:val="00B63E65"/>
    <w:rsid w:val="00B66623"/>
    <w:rsid w:val="00B703E9"/>
    <w:rsid w:val="00B718AD"/>
    <w:rsid w:val="00B728B0"/>
    <w:rsid w:val="00B74B25"/>
    <w:rsid w:val="00B75CFF"/>
    <w:rsid w:val="00B80EB5"/>
    <w:rsid w:val="00B812C2"/>
    <w:rsid w:val="00B81AA1"/>
    <w:rsid w:val="00B82448"/>
    <w:rsid w:val="00B82A3C"/>
    <w:rsid w:val="00B837CA"/>
    <w:rsid w:val="00B83E62"/>
    <w:rsid w:val="00B84429"/>
    <w:rsid w:val="00B84CF1"/>
    <w:rsid w:val="00B85363"/>
    <w:rsid w:val="00B85CAF"/>
    <w:rsid w:val="00B87282"/>
    <w:rsid w:val="00B879DB"/>
    <w:rsid w:val="00B87EE8"/>
    <w:rsid w:val="00B87FF3"/>
    <w:rsid w:val="00B90501"/>
    <w:rsid w:val="00B956E5"/>
    <w:rsid w:val="00B9645C"/>
    <w:rsid w:val="00B976D7"/>
    <w:rsid w:val="00BA0035"/>
    <w:rsid w:val="00BA2491"/>
    <w:rsid w:val="00BA2C8E"/>
    <w:rsid w:val="00BA4AC9"/>
    <w:rsid w:val="00BA4EB1"/>
    <w:rsid w:val="00BA4F17"/>
    <w:rsid w:val="00BA568D"/>
    <w:rsid w:val="00BA67EA"/>
    <w:rsid w:val="00BB0266"/>
    <w:rsid w:val="00BB078A"/>
    <w:rsid w:val="00BB0E72"/>
    <w:rsid w:val="00BB1C3D"/>
    <w:rsid w:val="00BB48B2"/>
    <w:rsid w:val="00BB50F7"/>
    <w:rsid w:val="00BB5682"/>
    <w:rsid w:val="00BB61DE"/>
    <w:rsid w:val="00BB6A6F"/>
    <w:rsid w:val="00BB6F1B"/>
    <w:rsid w:val="00BB7567"/>
    <w:rsid w:val="00BC2483"/>
    <w:rsid w:val="00BC3565"/>
    <w:rsid w:val="00BD0ED4"/>
    <w:rsid w:val="00BD1948"/>
    <w:rsid w:val="00BD20E1"/>
    <w:rsid w:val="00BD3679"/>
    <w:rsid w:val="00BD3CC8"/>
    <w:rsid w:val="00BD5CF7"/>
    <w:rsid w:val="00BD6F12"/>
    <w:rsid w:val="00BD786A"/>
    <w:rsid w:val="00BD7EFD"/>
    <w:rsid w:val="00BE159C"/>
    <w:rsid w:val="00BE5621"/>
    <w:rsid w:val="00BE6AA1"/>
    <w:rsid w:val="00BF0262"/>
    <w:rsid w:val="00BF06AC"/>
    <w:rsid w:val="00BF1D89"/>
    <w:rsid w:val="00BF3DF0"/>
    <w:rsid w:val="00BF4C23"/>
    <w:rsid w:val="00BF4DC5"/>
    <w:rsid w:val="00BF5558"/>
    <w:rsid w:val="00BF5E8C"/>
    <w:rsid w:val="00BF63FC"/>
    <w:rsid w:val="00BF6484"/>
    <w:rsid w:val="00BF71C4"/>
    <w:rsid w:val="00BF7638"/>
    <w:rsid w:val="00C0068E"/>
    <w:rsid w:val="00C00874"/>
    <w:rsid w:val="00C00CEE"/>
    <w:rsid w:val="00C02052"/>
    <w:rsid w:val="00C041E3"/>
    <w:rsid w:val="00C04D76"/>
    <w:rsid w:val="00C06772"/>
    <w:rsid w:val="00C07B3F"/>
    <w:rsid w:val="00C1179A"/>
    <w:rsid w:val="00C144F8"/>
    <w:rsid w:val="00C14A32"/>
    <w:rsid w:val="00C14B9A"/>
    <w:rsid w:val="00C14D92"/>
    <w:rsid w:val="00C14F46"/>
    <w:rsid w:val="00C15A7B"/>
    <w:rsid w:val="00C1661A"/>
    <w:rsid w:val="00C17B6A"/>
    <w:rsid w:val="00C201A7"/>
    <w:rsid w:val="00C21032"/>
    <w:rsid w:val="00C21112"/>
    <w:rsid w:val="00C21C0F"/>
    <w:rsid w:val="00C21E90"/>
    <w:rsid w:val="00C25DB4"/>
    <w:rsid w:val="00C25ECA"/>
    <w:rsid w:val="00C26B5D"/>
    <w:rsid w:val="00C277A8"/>
    <w:rsid w:val="00C305D0"/>
    <w:rsid w:val="00C31DD9"/>
    <w:rsid w:val="00C33600"/>
    <w:rsid w:val="00C3402D"/>
    <w:rsid w:val="00C34E79"/>
    <w:rsid w:val="00C368C5"/>
    <w:rsid w:val="00C36BAA"/>
    <w:rsid w:val="00C37AA1"/>
    <w:rsid w:val="00C40750"/>
    <w:rsid w:val="00C44B24"/>
    <w:rsid w:val="00C45E6A"/>
    <w:rsid w:val="00C469E4"/>
    <w:rsid w:val="00C53256"/>
    <w:rsid w:val="00C539AA"/>
    <w:rsid w:val="00C54F69"/>
    <w:rsid w:val="00C554B9"/>
    <w:rsid w:val="00C57D5A"/>
    <w:rsid w:val="00C60085"/>
    <w:rsid w:val="00C61168"/>
    <w:rsid w:val="00C62157"/>
    <w:rsid w:val="00C62AA5"/>
    <w:rsid w:val="00C63260"/>
    <w:rsid w:val="00C63830"/>
    <w:rsid w:val="00C641E2"/>
    <w:rsid w:val="00C66372"/>
    <w:rsid w:val="00C666D7"/>
    <w:rsid w:val="00C70151"/>
    <w:rsid w:val="00C72BF8"/>
    <w:rsid w:val="00C72E04"/>
    <w:rsid w:val="00C73361"/>
    <w:rsid w:val="00C7501B"/>
    <w:rsid w:val="00C7617E"/>
    <w:rsid w:val="00C81A31"/>
    <w:rsid w:val="00C82898"/>
    <w:rsid w:val="00C828EE"/>
    <w:rsid w:val="00C85888"/>
    <w:rsid w:val="00C86619"/>
    <w:rsid w:val="00C86DD1"/>
    <w:rsid w:val="00C91253"/>
    <w:rsid w:val="00C91D30"/>
    <w:rsid w:val="00C91FF7"/>
    <w:rsid w:val="00C9202E"/>
    <w:rsid w:val="00C92248"/>
    <w:rsid w:val="00C93700"/>
    <w:rsid w:val="00C938CB"/>
    <w:rsid w:val="00C939AC"/>
    <w:rsid w:val="00C94C06"/>
    <w:rsid w:val="00C9559E"/>
    <w:rsid w:val="00C9631F"/>
    <w:rsid w:val="00C97C82"/>
    <w:rsid w:val="00CA0629"/>
    <w:rsid w:val="00CA0865"/>
    <w:rsid w:val="00CA1EE4"/>
    <w:rsid w:val="00CA3ABC"/>
    <w:rsid w:val="00CB0E4F"/>
    <w:rsid w:val="00CB1565"/>
    <w:rsid w:val="00CB2171"/>
    <w:rsid w:val="00CB6B58"/>
    <w:rsid w:val="00CB6EA5"/>
    <w:rsid w:val="00CC1790"/>
    <w:rsid w:val="00CC1B4D"/>
    <w:rsid w:val="00CC240A"/>
    <w:rsid w:val="00CC2B30"/>
    <w:rsid w:val="00CD172C"/>
    <w:rsid w:val="00CD3F98"/>
    <w:rsid w:val="00CD4E5E"/>
    <w:rsid w:val="00CD6294"/>
    <w:rsid w:val="00CE0E1C"/>
    <w:rsid w:val="00CE5122"/>
    <w:rsid w:val="00CE6D6E"/>
    <w:rsid w:val="00CF0643"/>
    <w:rsid w:val="00CF0D79"/>
    <w:rsid w:val="00CF3763"/>
    <w:rsid w:val="00CF383B"/>
    <w:rsid w:val="00CF4398"/>
    <w:rsid w:val="00CF6314"/>
    <w:rsid w:val="00CF72FE"/>
    <w:rsid w:val="00CF7986"/>
    <w:rsid w:val="00D023A0"/>
    <w:rsid w:val="00D02F20"/>
    <w:rsid w:val="00D0330B"/>
    <w:rsid w:val="00D03424"/>
    <w:rsid w:val="00D034BD"/>
    <w:rsid w:val="00D049CC"/>
    <w:rsid w:val="00D04EBD"/>
    <w:rsid w:val="00D06413"/>
    <w:rsid w:val="00D104C4"/>
    <w:rsid w:val="00D12DBE"/>
    <w:rsid w:val="00D14162"/>
    <w:rsid w:val="00D14670"/>
    <w:rsid w:val="00D14C40"/>
    <w:rsid w:val="00D15293"/>
    <w:rsid w:val="00D16C70"/>
    <w:rsid w:val="00D2011E"/>
    <w:rsid w:val="00D2060A"/>
    <w:rsid w:val="00D21232"/>
    <w:rsid w:val="00D23C39"/>
    <w:rsid w:val="00D251DD"/>
    <w:rsid w:val="00D271FE"/>
    <w:rsid w:val="00D2763E"/>
    <w:rsid w:val="00D304DE"/>
    <w:rsid w:val="00D3081B"/>
    <w:rsid w:val="00D30A96"/>
    <w:rsid w:val="00D30AE3"/>
    <w:rsid w:val="00D30B2B"/>
    <w:rsid w:val="00D31904"/>
    <w:rsid w:val="00D321C0"/>
    <w:rsid w:val="00D32563"/>
    <w:rsid w:val="00D32B74"/>
    <w:rsid w:val="00D33FAC"/>
    <w:rsid w:val="00D3445C"/>
    <w:rsid w:val="00D350FE"/>
    <w:rsid w:val="00D35CC7"/>
    <w:rsid w:val="00D364E1"/>
    <w:rsid w:val="00D3766A"/>
    <w:rsid w:val="00D42CAC"/>
    <w:rsid w:val="00D43E8C"/>
    <w:rsid w:val="00D440E8"/>
    <w:rsid w:val="00D44656"/>
    <w:rsid w:val="00D447B2"/>
    <w:rsid w:val="00D452D1"/>
    <w:rsid w:val="00D46A32"/>
    <w:rsid w:val="00D5030C"/>
    <w:rsid w:val="00D50A80"/>
    <w:rsid w:val="00D513FC"/>
    <w:rsid w:val="00D51A7D"/>
    <w:rsid w:val="00D52F64"/>
    <w:rsid w:val="00D53624"/>
    <w:rsid w:val="00D53C4E"/>
    <w:rsid w:val="00D62FF0"/>
    <w:rsid w:val="00D6574B"/>
    <w:rsid w:val="00D65F41"/>
    <w:rsid w:val="00D70712"/>
    <w:rsid w:val="00D712BE"/>
    <w:rsid w:val="00D71A87"/>
    <w:rsid w:val="00D71C74"/>
    <w:rsid w:val="00D722DF"/>
    <w:rsid w:val="00D72C1C"/>
    <w:rsid w:val="00D7464B"/>
    <w:rsid w:val="00D754EE"/>
    <w:rsid w:val="00D77D87"/>
    <w:rsid w:val="00D808C4"/>
    <w:rsid w:val="00D83501"/>
    <w:rsid w:val="00D912D3"/>
    <w:rsid w:val="00D9199D"/>
    <w:rsid w:val="00D91C96"/>
    <w:rsid w:val="00D93D48"/>
    <w:rsid w:val="00D93E76"/>
    <w:rsid w:val="00D9497A"/>
    <w:rsid w:val="00D9532F"/>
    <w:rsid w:val="00D95F4B"/>
    <w:rsid w:val="00D9786F"/>
    <w:rsid w:val="00D97AE5"/>
    <w:rsid w:val="00DA0DDF"/>
    <w:rsid w:val="00DA214C"/>
    <w:rsid w:val="00DA2E42"/>
    <w:rsid w:val="00DA4239"/>
    <w:rsid w:val="00DA5EAD"/>
    <w:rsid w:val="00DA69D4"/>
    <w:rsid w:val="00DA6C40"/>
    <w:rsid w:val="00DA7582"/>
    <w:rsid w:val="00DB1135"/>
    <w:rsid w:val="00DB2CB9"/>
    <w:rsid w:val="00DB2CEA"/>
    <w:rsid w:val="00DB39E8"/>
    <w:rsid w:val="00DB413E"/>
    <w:rsid w:val="00DB547A"/>
    <w:rsid w:val="00DB64E7"/>
    <w:rsid w:val="00DB6CFD"/>
    <w:rsid w:val="00DB78D3"/>
    <w:rsid w:val="00DB7CD5"/>
    <w:rsid w:val="00DC09A6"/>
    <w:rsid w:val="00DC3A3F"/>
    <w:rsid w:val="00DC60D3"/>
    <w:rsid w:val="00DD0C20"/>
    <w:rsid w:val="00DD2169"/>
    <w:rsid w:val="00DD5101"/>
    <w:rsid w:val="00DD6598"/>
    <w:rsid w:val="00DD6891"/>
    <w:rsid w:val="00DD6DBB"/>
    <w:rsid w:val="00DE0044"/>
    <w:rsid w:val="00DE0A32"/>
    <w:rsid w:val="00DE476D"/>
    <w:rsid w:val="00DE52DC"/>
    <w:rsid w:val="00DE6275"/>
    <w:rsid w:val="00DE7D77"/>
    <w:rsid w:val="00DF0D25"/>
    <w:rsid w:val="00DF1B86"/>
    <w:rsid w:val="00DF652A"/>
    <w:rsid w:val="00DF7FA3"/>
    <w:rsid w:val="00E00091"/>
    <w:rsid w:val="00E0037A"/>
    <w:rsid w:val="00E0160B"/>
    <w:rsid w:val="00E02A86"/>
    <w:rsid w:val="00E03B5B"/>
    <w:rsid w:val="00E10001"/>
    <w:rsid w:val="00E11445"/>
    <w:rsid w:val="00E11A01"/>
    <w:rsid w:val="00E1246D"/>
    <w:rsid w:val="00E137B5"/>
    <w:rsid w:val="00E13F36"/>
    <w:rsid w:val="00E15F7D"/>
    <w:rsid w:val="00E17179"/>
    <w:rsid w:val="00E1748B"/>
    <w:rsid w:val="00E175E8"/>
    <w:rsid w:val="00E1787E"/>
    <w:rsid w:val="00E17AAA"/>
    <w:rsid w:val="00E21272"/>
    <w:rsid w:val="00E21477"/>
    <w:rsid w:val="00E22796"/>
    <w:rsid w:val="00E22E13"/>
    <w:rsid w:val="00E2378C"/>
    <w:rsid w:val="00E24482"/>
    <w:rsid w:val="00E254EB"/>
    <w:rsid w:val="00E257E2"/>
    <w:rsid w:val="00E26590"/>
    <w:rsid w:val="00E316FB"/>
    <w:rsid w:val="00E32785"/>
    <w:rsid w:val="00E3441C"/>
    <w:rsid w:val="00E34D70"/>
    <w:rsid w:val="00E379D4"/>
    <w:rsid w:val="00E4056C"/>
    <w:rsid w:val="00E43474"/>
    <w:rsid w:val="00E4694F"/>
    <w:rsid w:val="00E46B74"/>
    <w:rsid w:val="00E47C83"/>
    <w:rsid w:val="00E50AA5"/>
    <w:rsid w:val="00E540E4"/>
    <w:rsid w:val="00E54477"/>
    <w:rsid w:val="00E5539C"/>
    <w:rsid w:val="00E6222B"/>
    <w:rsid w:val="00E63137"/>
    <w:rsid w:val="00E64E23"/>
    <w:rsid w:val="00E64EBF"/>
    <w:rsid w:val="00E65263"/>
    <w:rsid w:val="00E65BC7"/>
    <w:rsid w:val="00E66400"/>
    <w:rsid w:val="00E6660E"/>
    <w:rsid w:val="00E71446"/>
    <w:rsid w:val="00E715B1"/>
    <w:rsid w:val="00E71C93"/>
    <w:rsid w:val="00E71D35"/>
    <w:rsid w:val="00E7220A"/>
    <w:rsid w:val="00E72342"/>
    <w:rsid w:val="00E728C4"/>
    <w:rsid w:val="00E75011"/>
    <w:rsid w:val="00E76796"/>
    <w:rsid w:val="00E77C2E"/>
    <w:rsid w:val="00E83CFA"/>
    <w:rsid w:val="00E854D1"/>
    <w:rsid w:val="00E85B04"/>
    <w:rsid w:val="00E865C1"/>
    <w:rsid w:val="00E869D9"/>
    <w:rsid w:val="00E87679"/>
    <w:rsid w:val="00E90AA8"/>
    <w:rsid w:val="00E93B37"/>
    <w:rsid w:val="00E9526E"/>
    <w:rsid w:val="00E9528D"/>
    <w:rsid w:val="00E95AAD"/>
    <w:rsid w:val="00E9666F"/>
    <w:rsid w:val="00E97C31"/>
    <w:rsid w:val="00EA1BF1"/>
    <w:rsid w:val="00EA2810"/>
    <w:rsid w:val="00EA28DE"/>
    <w:rsid w:val="00EA5398"/>
    <w:rsid w:val="00EA5AF9"/>
    <w:rsid w:val="00EB0CE4"/>
    <w:rsid w:val="00EB6DBB"/>
    <w:rsid w:val="00EC2131"/>
    <w:rsid w:val="00EC22F5"/>
    <w:rsid w:val="00EC267C"/>
    <w:rsid w:val="00EC3F65"/>
    <w:rsid w:val="00EC4DB6"/>
    <w:rsid w:val="00EC563D"/>
    <w:rsid w:val="00EC754A"/>
    <w:rsid w:val="00ED044C"/>
    <w:rsid w:val="00ED0C79"/>
    <w:rsid w:val="00ED0E87"/>
    <w:rsid w:val="00ED1EE9"/>
    <w:rsid w:val="00ED2AC6"/>
    <w:rsid w:val="00ED49DC"/>
    <w:rsid w:val="00ED79EA"/>
    <w:rsid w:val="00EE0D07"/>
    <w:rsid w:val="00EE25DE"/>
    <w:rsid w:val="00EE34CA"/>
    <w:rsid w:val="00EE3CAF"/>
    <w:rsid w:val="00EE42A7"/>
    <w:rsid w:val="00EE562D"/>
    <w:rsid w:val="00EE5818"/>
    <w:rsid w:val="00EE5C30"/>
    <w:rsid w:val="00EE6290"/>
    <w:rsid w:val="00EE6962"/>
    <w:rsid w:val="00EE725D"/>
    <w:rsid w:val="00EE7A83"/>
    <w:rsid w:val="00EE7E21"/>
    <w:rsid w:val="00EF014B"/>
    <w:rsid w:val="00EF0900"/>
    <w:rsid w:val="00EF090F"/>
    <w:rsid w:val="00EF1428"/>
    <w:rsid w:val="00EF28E0"/>
    <w:rsid w:val="00EF31B9"/>
    <w:rsid w:val="00EF3B9A"/>
    <w:rsid w:val="00EF430A"/>
    <w:rsid w:val="00EF4C45"/>
    <w:rsid w:val="00EF710B"/>
    <w:rsid w:val="00EF7CA5"/>
    <w:rsid w:val="00F00FCB"/>
    <w:rsid w:val="00F01312"/>
    <w:rsid w:val="00F02D61"/>
    <w:rsid w:val="00F036A5"/>
    <w:rsid w:val="00F03F34"/>
    <w:rsid w:val="00F0635E"/>
    <w:rsid w:val="00F07F51"/>
    <w:rsid w:val="00F1021D"/>
    <w:rsid w:val="00F13836"/>
    <w:rsid w:val="00F13BDD"/>
    <w:rsid w:val="00F142CB"/>
    <w:rsid w:val="00F15001"/>
    <w:rsid w:val="00F1743F"/>
    <w:rsid w:val="00F24D6E"/>
    <w:rsid w:val="00F25C1E"/>
    <w:rsid w:val="00F27B34"/>
    <w:rsid w:val="00F27CF5"/>
    <w:rsid w:val="00F310E2"/>
    <w:rsid w:val="00F315D4"/>
    <w:rsid w:val="00F32854"/>
    <w:rsid w:val="00F3294B"/>
    <w:rsid w:val="00F33D08"/>
    <w:rsid w:val="00F36B15"/>
    <w:rsid w:val="00F3793B"/>
    <w:rsid w:val="00F40EFA"/>
    <w:rsid w:val="00F41CA0"/>
    <w:rsid w:val="00F42A2D"/>
    <w:rsid w:val="00F431A6"/>
    <w:rsid w:val="00F43FE0"/>
    <w:rsid w:val="00F441E1"/>
    <w:rsid w:val="00F449FF"/>
    <w:rsid w:val="00F474C2"/>
    <w:rsid w:val="00F50A06"/>
    <w:rsid w:val="00F53A5D"/>
    <w:rsid w:val="00F54C6F"/>
    <w:rsid w:val="00F54FB2"/>
    <w:rsid w:val="00F55268"/>
    <w:rsid w:val="00F61B24"/>
    <w:rsid w:val="00F641FB"/>
    <w:rsid w:val="00F6478C"/>
    <w:rsid w:val="00F649AB"/>
    <w:rsid w:val="00F67FE7"/>
    <w:rsid w:val="00F702BC"/>
    <w:rsid w:val="00F702CF"/>
    <w:rsid w:val="00F73268"/>
    <w:rsid w:val="00F73DA0"/>
    <w:rsid w:val="00F7421A"/>
    <w:rsid w:val="00F76F2C"/>
    <w:rsid w:val="00F7735C"/>
    <w:rsid w:val="00F7755A"/>
    <w:rsid w:val="00F81823"/>
    <w:rsid w:val="00F82253"/>
    <w:rsid w:val="00F84119"/>
    <w:rsid w:val="00F850FB"/>
    <w:rsid w:val="00F85445"/>
    <w:rsid w:val="00F8583E"/>
    <w:rsid w:val="00F87797"/>
    <w:rsid w:val="00F900AC"/>
    <w:rsid w:val="00F9181C"/>
    <w:rsid w:val="00F94F1F"/>
    <w:rsid w:val="00F9675C"/>
    <w:rsid w:val="00FA0BBE"/>
    <w:rsid w:val="00FA0E68"/>
    <w:rsid w:val="00FA12AC"/>
    <w:rsid w:val="00FA451E"/>
    <w:rsid w:val="00FA490D"/>
    <w:rsid w:val="00FA4E56"/>
    <w:rsid w:val="00FA6362"/>
    <w:rsid w:val="00FA6BFC"/>
    <w:rsid w:val="00FB30A3"/>
    <w:rsid w:val="00FB4AEC"/>
    <w:rsid w:val="00FB4E51"/>
    <w:rsid w:val="00FB5F9D"/>
    <w:rsid w:val="00FC0092"/>
    <w:rsid w:val="00FC057A"/>
    <w:rsid w:val="00FC0ACA"/>
    <w:rsid w:val="00FC17F1"/>
    <w:rsid w:val="00FC1E1B"/>
    <w:rsid w:val="00FC2BD2"/>
    <w:rsid w:val="00FC3264"/>
    <w:rsid w:val="00FC40F7"/>
    <w:rsid w:val="00FC4464"/>
    <w:rsid w:val="00FC63ED"/>
    <w:rsid w:val="00FC6745"/>
    <w:rsid w:val="00FC71B3"/>
    <w:rsid w:val="00FC7A1F"/>
    <w:rsid w:val="00FC7F85"/>
    <w:rsid w:val="00FD17B6"/>
    <w:rsid w:val="00FD4A65"/>
    <w:rsid w:val="00FD58DE"/>
    <w:rsid w:val="00FD5F9C"/>
    <w:rsid w:val="00FD61EE"/>
    <w:rsid w:val="00FD7F12"/>
    <w:rsid w:val="00FE1C6F"/>
    <w:rsid w:val="00FE2C2B"/>
    <w:rsid w:val="00FE3104"/>
    <w:rsid w:val="00FE4465"/>
    <w:rsid w:val="00FE462E"/>
    <w:rsid w:val="00FE4C00"/>
    <w:rsid w:val="00FE5827"/>
    <w:rsid w:val="00FE5D5F"/>
    <w:rsid w:val="00FE5DAA"/>
    <w:rsid w:val="00FE667F"/>
    <w:rsid w:val="00FE6D0E"/>
    <w:rsid w:val="00FE7A4E"/>
    <w:rsid w:val="00FE7D18"/>
    <w:rsid w:val="00FF386D"/>
    <w:rsid w:val="00FF4DF1"/>
    <w:rsid w:val="00FF5C94"/>
    <w:rsid w:val="33462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5"/>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rPr>
  </w:style>
  <w:style w:type="character" w:customStyle="1" w:styleId="22">
    <w:name w:val="标题 6 字符"/>
    <w:basedOn w:val="16"/>
    <w:link w:val="7"/>
    <w:semiHidden/>
    <w:qFormat/>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qFormat/>
    <w:uiPriority w:val="99"/>
    <w:rPr>
      <w:sz w:val="18"/>
      <w:szCs w:val="18"/>
    </w:rPr>
  </w:style>
  <w:style w:type="character" w:customStyle="1" w:styleId="36">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1286</Words>
  <Characters>7334</Characters>
  <Lines>61</Lines>
  <Paragraphs>17</Paragraphs>
  <TotalTime>21</TotalTime>
  <ScaleCrop>false</ScaleCrop>
  <LinksUpToDate>false</LinksUpToDate>
  <CharactersWithSpaces>8603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2026-01-05T07:18:00Z</dcterms:created>
  <dc:creator>Zonglong Bai</dc:creator>
  <cp:lastModifiedBy>杨臣</cp:lastModifiedBy>
  <dcterms:modified xsi:type="dcterms:W3CDTF">2026-01-05T07:44:41Z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1FA23C90E89F48A4ADB10297A74906A0_13</vt:lpwstr>
  </property>
</Properties>
</file>