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color w:val="1A3C6E"/>
          <w:sz w:val="52"/>
        </w:rPr>
        <w:t>卡尔曼滤波器原理与仿真分析</w:t>
      </w:r>
    </w:p>
    <w:p/>
    <w:p>
      <w:pPr>
        <w:jc w:val="center"/>
      </w:pPr>
      <w:r>
        <w:rPr>
          <w:color w:val="666666"/>
          <w:sz w:val="28"/>
        </w:rPr>
        <w:t>Kalman Filter &amp; Extended Kalman Filter</w:t>
        <w:br/>
        <w:t>Principle, Derivation, and Simulation</w:t>
      </w:r>
    </w:p>
    <w:p/>
    <w:p/>
    <w:p/>
    <w:p/>
    <w:p>
      <w:pPr>
        <w:jc w:val="center"/>
      </w:pPr>
      <w:r>
        <w:rPr>
          <w:color w:val="999999"/>
          <w:sz w:val="22"/>
        </w:rPr>
        <w:t>基于 Python 数值仿真 · 结果保存于 figures/ 目录</w:t>
      </w:r>
    </w:p>
    <w:p>
      <w:r>
        <w:br w:type="page"/>
      </w:r>
    </w:p>
    <w:p>
      <w:pPr>
        <w:pStyle w:val="Heading1"/>
      </w:pPr>
      <w:r>
        <w:t>目录</w:t>
      </w:r>
    </w:p>
    <w:p>
      <w:pPr>
        <w:spacing w:before="20" w:after="20"/>
      </w:pPr>
      <w:r>
        <w:t>1. 标准线性卡尔曼滤波 (KF)</w:t>
      </w:r>
    </w:p>
    <w:p>
      <w:pPr>
        <w:spacing w:before="20" w:after="20"/>
      </w:pPr>
      <w:r>
        <w:t xml:space="preserve">  1.1 原理概述</w:t>
      </w:r>
    </w:p>
    <w:p>
      <w:pPr>
        <w:spacing w:before="20" w:after="20"/>
      </w:pPr>
      <w:r>
        <w:t xml:space="preserve">  1.2 算法推导</w:t>
      </w:r>
    </w:p>
    <w:p>
      <w:pPr>
        <w:spacing w:before="20" w:after="20"/>
      </w:pPr>
      <w:r>
        <w:t xml:space="preserve">  1.3 完整算法流程</w:t>
      </w:r>
    </w:p>
    <w:p>
      <w:pPr>
        <w:spacing w:before="20" w:after="20"/>
      </w:pPr>
      <w:r>
        <w:t xml:space="preserve">  1.4 参数配置与仿真结果</w:t>
      </w:r>
    </w:p>
    <w:p>
      <w:pPr>
        <w:spacing w:before="20" w:after="20"/>
      </w:pPr>
      <w:r>
        <w:t>2. 扩展卡尔曼滤波 (EKF)</w:t>
      </w:r>
    </w:p>
    <w:p>
      <w:pPr>
        <w:spacing w:before="20" w:after="20"/>
      </w:pPr>
      <w:r>
        <w:t xml:space="preserve">  2.1 原理概述</w:t>
      </w:r>
    </w:p>
    <w:p>
      <w:pPr>
        <w:spacing w:before="20" w:after="20"/>
      </w:pPr>
      <w:r>
        <w:t xml:space="preserve">  2.2 雅可比线性化</w:t>
      </w:r>
    </w:p>
    <w:p>
      <w:pPr>
        <w:spacing w:before="20" w:after="20"/>
      </w:pPr>
      <w:r>
        <w:t xml:space="preserve">  2.3 算法推导</w:t>
      </w:r>
    </w:p>
    <w:p>
      <w:pPr>
        <w:spacing w:before="20" w:after="20"/>
      </w:pPr>
      <w:r>
        <w:t xml:space="preserve">  2.4 完整算法流程</w:t>
      </w:r>
    </w:p>
    <w:p>
      <w:pPr>
        <w:spacing w:before="20" w:after="20"/>
      </w:pPr>
      <w:r>
        <w:t xml:space="preserve">  2.5 参数配置与仿真结果</w:t>
      </w:r>
    </w:p>
    <w:p>
      <w:pPr>
        <w:spacing w:before="20" w:after="20"/>
      </w:pPr>
      <w:r>
        <w:t>3. KF 与 EKF 对比总结</w:t>
      </w:r>
    </w:p>
    <w:p>
      <w:pPr>
        <w:spacing w:before="20" w:after="20"/>
      </w:pPr>
      <w:r>
        <w:t>参考文献</w:t>
      </w:r>
    </w:p>
    <w:p>
      <w:r>
        <w:br w:type="page"/>
      </w:r>
    </w:p>
    <w:p>
      <w:pPr>
        <w:pStyle w:val="Heading1"/>
      </w:pPr>
      <w:r>
        <w:t>1. 标准线性卡尔曼滤波 (KF)</w:t>
      </w:r>
    </w:p>
    <w:p>
      <w:pPr>
        <w:pStyle w:val="Heading2"/>
      </w:pPr>
      <w:r>
        <w:t>1.1 原理概述</w:t>
      </w:r>
    </w:p>
    <w:p>
      <w:r>
        <w:t>卡尔曼滤波（Kalman Filter, KF）是一种最优递推估计算法，用于从含噪声的测量数据中估计动态系统的状态。其核心思想是"预测-校正"（Predict-Update）两步递推结构：利用系统模型预测下一时刻的状态，然后利用测量值对预测结果进行修正。</w:t>
      </w:r>
    </w:p>
    <w:p>
      <w:r>
        <w:t>卡尔曼滤波适用于线性高斯系统，即系统动态和测量模型均为线性，且过程噪声与测量噪声均服从高斯分布。在这两个假设下，卡尔曼滤波是均方误差意义下的最优估计器。</w:t>
      </w:r>
    </w:p>
    <w:p>
      <w:r>
        <w:t>主要特点：</w:t>
      </w:r>
    </w:p>
    <w:p>
      <w:pPr>
        <w:pStyle w:val="ListBullet"/>
      </w:pPr>
      <w:r>
        <w:t>递推形式：不需要存储历史数据，每次只基于上一时刻的估计和当前时刻的测量进行更新</w:t>
      </w:r>
    </w:p>
    <w:p>
      <w:pPr>
        <w:pStyle w:val="ListBullet"/>
      </w:pPr>
      <w:r>
        <w:t>最优性：在线性高斯条件下，估计误差的方差最小</w:t>
      </w:r>
    </w:p>
    <w:p>
      <w:pPr>
        <w:pStyle w:val="ListBullet"/>
      </w:pPr>
      <w:r>
        <w:t>实时性：计算量小，适合在线应用</w:t>
      </w:r>
    </w:p>
    <w:p>
      <w:pPr>
        <w:pStyle w:val="Heading2"/>
      </w:pPr>
      <w:r>
        <w:t>1.2 算法推导</w:t>
      </w:r>
    </w:p>
    <w:p>
      <w:pPr>
        <w:pStyle w:val="Heading3"/>
      </w:pPr>
      <w:r>
        <w:t>1.2.1 系统模型</w:t>
      </w:r>
    </w:p>
    <w:p>
      <w:r>
        <w:t>考虑如下离散时间线性系统：</w:t>
      </w:r>
    </w:p>
    <w:p>
      <w:pPr>
        <w:spacing w:before="120" w:after="120"/>
        <w:jc w:val="center"/>
      </w:pPr>
      <w:r>
        <w:rPr>
          <w:rFonts w:ascii="Cambria Math" w:hAnsi="Cambria Math"/>
          <w:i/>
          <w:sz w:val="24"/>
        </w:rPr>
        <w:t>状态方程: x_k = F·x_{k-1} + B·u_k + w_k,  w_k ~ N(0, Q)</w:t>
      </w:r>
    </w:p>
    <w:p>
      <w:pPr>
        <w:spacing w:before="120" w:after="120"/>
        <w:jc w:val="center"/>
      </w:pPr>
      <w:r>
        <w:rPr>
          <w:rFonts w:ascii="Cambria Math" w:hAnsi="Cambria Math"/>
          <w:i/>
          <w:sz w:val="24"/>
        </w:rPr>
        <w:t>观测方程: z_k = H·x_k + v_k,          v_k ~ N(0, R)</w:t>
      </w:r>
    </w:p>
    <w:p>
      <w:r>
        <w:t>其中：</w:t>
      </w:r>
    </w:p>
    <w:p>
      <w:pPr>
        <w:pStyle w:val="ListBullet"/>
      </w:pPr>
      <w:r>
        <w:t>x_k ∈ ℝⁿ — k 时刻的状态向量（如位置、速度）</w:t>
      </w:r>
    </w:p>
    <w:p>
      <w:pPr>
        <w:pStyle w:val="ListBullet"/>
      </w:pPr>
      <w:r>
        <w:t>u_k — 控制输入</w:t>
      </w:r>
    </w:p>
    <w:p>
      <w:pPr>
        <w:pStyle w:val="ListBullet"/>
      </w:pPr>
      <w:r>
        <w:t>z_k ∈ ℝᵖ — 测量向量</w:t>
      </w:r>
    </w:p>
    <w:p>
      <w:pPr>
        <w:pStyle w:val="ListBullet"/>
      </w:pPr>
      <w:r>
        <w:t>F ∈ ℝⁿˣⁿ — 状态转移矩阵</w:t>
      </w:r>
    </w:p>
    <w:p>
      <w:pPr>
        <w:pStyle w:val="ListBullet"/>
      </w:pPr>
      <w:r>
        <w:t>B ∈ ℝⁿˣᵐ — 控制输入矩阵</w:t>
      </w:r>
    </w:p>
    <w:p>
      <w:pPr>
        <w:pStyle w:val="ListBullet"/>
      </w:pPr>
      <w:r>
        <w:t>H ∈ ℝᵖˣⁿ — 观测矩阵</w:t>
      </w:r>
    </w:p>
    <w:p>
      <w:pPr>
        <w:pStyle w:val="ListBullet"/>
      </w:pPr>
      <w:r>
        <w:t>w_k ~ N(0,Q) — 过程噪声，协方差矩阵 Q</w:t>
      </w:r>
    </w:p>
    <w:p>
      <w:pPr>
        <w:pStyle w:val="ListBullet"/>
      </w:pPr>
      <w:r>
        <w:t>v_k ~ N(0,R) — 测量噪声，协方差矩阵 R</w:t>
      </w:r>
    </w:p>
    <w:p>
      <w:pPr>
        <w:pStyle w:val="Heading3"/>
      </w:pPr>
      <w:r>
        <w:t>1.2.2 时间更新（Predict）</w:t>
      </w:r>
    </w:p>
    <w:p>
      <w:r>
        <w:t>时间更新利用系统模型从上一时刻的最优估计预测当前时刻的状态和误差协方差。</w:t>
      </w:r>
    </w:p>
    <w:p>
      <w:r>
        <w:t>先验状态估计（基于上一时刻估计当前状态）：</w:t>
      </w:r>
    </w:p>
    <w:p>
      <w:pPr>
        <w:spacing w:before="120" w:after="120"/>
        <w:jc w:val="center"/>
      </w:pPr>
      <w:r>
        <w:rPr>
          <w:rFonts w:ascii="Cambria Math" w:hAnsi="Cambria Math"/>
          <w:i/>
          <w:sz w:val="24"/>
        </w:rPr>
        <w:t>x̂_{k|k-1} = F · x̂_{k-1|k-1} + B · u_k</w:t>
      </w:r>
    </w:p>
    <w:p>
      <w:r>
        <w:t>先验误差协方差（预测的不确定性）：</w:t>
      </w:r>
    </w:p>
    <w:p>
      <w:pPr>
        <w:spacing w:before="120" w:after="120"/>
        <w:jc w:val="center"/>
      </w:pPr>
      <w:r>
        <w:rPr>
          <w:rFonts w:ascii="Cambria Math" w:hAnsi="Cambria Math"/>
          <w:i/>
          <w:sz w:val="24"/>
        </w:rPr>
        <w:t>P_{k|k-1} = F · P_{k-1|k-1} · F^T + Q</w:t>
      </w:r>
    </w:p>
    <w:p>
      <w:r>
        <w:t>推导：设真实状态为 x_k，估计误差为 e_{k|k-1} = x_k - x̂_{k|k-1}，则协方差 P_{k|k-1} = E[e·e^T]。代入状态方程展开即得上述公式。第一项 FPF^T 表示通过模型传播的不确定性，第二项 Q 表示过程噪声引入的新不确定性。</w:t>
      </w:r>
    </w:p>
    <w:p>
      <w:pPr>
        <w:pStyle w:val="Heading3"/>
      </w:pPr>
      <w:r>
        <w:t>1.2.3 测量更新（Update）</w:t>
      </w:r>
    </w:p>
    <w:p>
      <w:r>
        <w:t>测量更新利用当前时刻的测量值修正时间更新的预测结果。</w:t>
      </w:r>
    </w:p>
    <w:p>
      <w:r>
        <w:t>新息（Innovation）— 实际测量与预测测量的差异：</w:t>
      </w:r>
    </w:p>
    <w:p>
      <w:pPr>
        <w:spacing w:before="120" w:after="120"/>
        <w:jc w:val="center"/>
      </w:pPr>
      <w:r>
        <w:rPr>
          <w:rFonts w:ascii="Cambria Math" w:hAnsi="Cambria Math"/>
          <w:i/>
          <w:sz w:val="24"/>
        </w:rPr>
        <w:t>y_k = z_k - H · x̂_{k|k-1}</w:t>
      </w:r>
    </w:p>
    <w:p>
      <w:r>
        <w:t>新息协方差：</w:t>
      </w:r>
    </w:p>
    <w:p>
      <w:pPr>
        <w:spacing w:before="120" w:after="120"/>
        <w:jc w:val="center"/>
      </w:pPr>
      <w:r>
        <w:rPr>
          <w:rFonts w:ascii="Cambria Math" w:hAnsi="Cambria Math"/>
          <w:i/>
          <w:sz w:val="24"/>
        </w:rPr>
        <w:t>S_k = H · P_{k|k-1} · H^T + R</w:t>
      </w:r>
    </w:p>
    <w:p>
      <w:r>
        <w:t>卡尔曼增益 — 决定预测和测量各自的可信度：</w:t>
      </w:r>
    </w:p>
    <w:p>
      <w:pPr>
        <w:spacing w:before="120" w:after="120"/>
        <w:jc w:val="center"/>
      </w:pPr>
      <w:r>
        <w:rPr>
          <w:rFonts w:ascii="Cambria Math" w:hAnsi="Cambria Math"/>
          <w:i/>
          <w:sz w:val="24"/>
        </w:rPr>
        <w:t>K_k = P_{k|k-1} · H^T · S_k^{-1}</w:t>
      </w:r>
    </w:p>
    <w:p>
      <w:r>
        <w:t>后验状态估计（最优融合预测和测量）：</w:t>
      </w:r>
    </w:p>
    <w:p>
      <w:pPr>
        <w:spacing w:before="120" w:after="120"/>
        <w:jc w:val="center"/>
      </w:pPr>
      <w:r>
        <w:rPr>
          <w:rFonts w:ascii="Cambria Math" w:hAnsi="Cambria Math"/>
          <w:i/>
          <w:sz w:val="24"/>
        </w:rPr>
        <w:t>x̂_{k|k} = x̂_{k|k-1} + K_k · y_k</w:t>
      </w:r>
    </w:p>
    <w:p>
      <w:r>
        <w:t>后验误差协方差：</w:t>
      </w:r>
    </w:p>
    <w:p>
      <w:pPr>
        <w:spacing w:before="120" w:after="120"/>
        <w:jc w:val="center"/>
      </w:pPr>
      <w:r>
        <w:rPr>
          <w:rFonts w:ascii="Cambria Math" w:hAnsi="Cambria Math"/>
          <w:i/>
          <w:sz w:val="24"/>
        </w:rPr>
        <w:t>公式1: P_{k|k} = (I - K_k · H) · P_{k|k-1}</w:t>
      </w:r>
    </w:p>
    <w:p>
      <w:pPr>
        <w:spacing w:before="120" w:after="120"/>
        <w:jc w:val="center"/>
      </w:pPr>
      <w:r>
        <w:rPr>
          <w:rFonts w:ascii="Cambria Math" w:hAnsi="Cambria Math"/>
          <w:i/>
          <w:sz w:val="24"/>
        </w:rPr>
        <w:t>公式2 (Joseph form, 数值更稳定):</w:t>
      </w:r>
    </w:p>
    <w:p>
      <w:pPr>
        <w:spacing w:before="120" w:after="120"/>
        <w:jc w:val="center"/>
      </w:pPr>
      <w:r>
        <w:rPr>
          <w:rFonts w:ascii="Cambria Math" w:hAnsi="Cambria Math"/>
          <w:i/>
          <w:sz w:val="24"/>
        </w:rPr>
        <w:t>P_{k|k} = (I - K_k H)P_{k|k-1}(I - K_k H)^T + K_k R K_k^T</w:t>
      </w:r>
    </w:p>
    <w:p>
      <w:r>
        <w:t>卡尔曼增益的物理含义：K_k 决定了在修正先验估计时，测量值的权重有多大。当测量噪声 R 小（测量可信）时，K → H⁻¹，估计值更接近测量；当过程噪声 Q 小（模型可信）时，K → 0，估计值更接近模型预测。</w:t>
      </w:r>
    </w:p>
    <w:p>
      <w:pPr>
        <w:pStyle w:val="Heading3"/>
      </w:pPr>
      <w:r>
        <w:t>1.2.4 卡尔曼增益的推导</w:t>
      </w:r>
    </w:p>
    <w:p>
      <w:r>
        <w:t>卡尔曼增益的推导基于最小化后验估计误差协方差 P_{k|k} 的迹（trace）。目标函数：</w:t>
      </w:r>
    </w:p>
    <w:p>
      <w:pPr>
        <w:spacing w:before="120" w:after="120"/>
        <w:jc w:val="center"/>
      </w:pPr>
      <w:r>
        <w:rPr>
          <w:rFonts w:ascii="Cambria Math" w:hAnsi="Cambria Math"/>
          <w:i/>
          <w:sz w:val="24"/>
        </w:rPr>
        <w:t>min_K  trace(P_{k|k})</w:t>
      </w:r>
    </w:p>
    <w:p>
      <w:r>
        <w:t>将 P_{k|k} = (I - KH)P_{k|k-1}(I - KH)^T + KRK^T 对 K 求导并令导数为零：</w:t>
      </w:r>
    </w:p>
    <w:p>
      <w:pPr>
        <w:spacing w:before="120" w:after="120"/>
        <w:jc w:val="center"/>
      </w:pPr>
      <w:r>
        <w:rPr>
          <w:rFonts w:ascii="Cambria Math" w:hAnsi="Cambria Math"/>
          <w:i/>
          <w:sz w:val="24"/>
        </w:rPr>
        <w:t>d(trace(P))/dK = -2(I-KH)PH^T + 2KR = 0</w:t>
      </w:r>
    </w:p>
    <w:p>
      <w:pPr>
        <w:spacing w:before="120" w:after="120"/>
        <w:jc w:val="center"/>
      </w:pPr>
      <w:r>
        <w:rPr>
          <w:rFonts w:ascii="Cambria Math" w:hAnsi="Cambria Math"/>
          <w:i/>
          <w:sz w:val="24"/>
        </w:rPr>
        <w:t>=&gt;  K = P_{k|k-1}H^T (H P_{k|k-1}H^T + R)^{-1}</w:t>
      </w:r>
    </w:p>
    <w:p>
      <w:r>
        <w:t>这保证了卡尔曼增益在均方误差最小意义下的最优性。</w:t>
      </w:r>
    </w:p>
    <w:p>
      <w:pPr>
        <w:pStyle w:val="Heading2"/>
      </w:pPr>
      <w:r>
        <w:t>1.3 完整算法流程</w:t>
      </w:r>
    </w:p>
    <w:p>
      <w:r>
        <w:t>初始化：</w:t>
      </w:r>
    </w:p>
    <w:p>
      <w:pPr>
        <w:spacing w:before="120" w:after="120"/>
        <w:jc w:val="center"/>
      </w:pPr>
      <w:r>
        <w:rPr>
          <w:rFonts w:ascii="Cambria Math" w:hAnsi="Cambria Math"/>
          <w:i/>
          <w:sz w:val="24"/>
        </w:rPr>
        <w:t>x̂_{0|0} = E[x_0],   P_{0|0} = E[(x_0 - x̂_0)(x_0 - x̂_0)^T]</w:t>
      </w:r>
    </w:p>
    <w:p>
      <w:r>
        <w:t>对每个时刻 k = 1, 2, ..., N 递推执行：</w:t>
      </w:r>
    </w:p>
    <w:p>
      <w:r>
        <w:t>步骤① 时间更新（Predict）：</w:t>
      </w:r>
    </w:p>
    <w:p>
      <w:pPr>
        <w:spacing w:before="120" w:after="120"/>
        <w:jc w:val="center"/>
      </w:pPr>
      <w:r>
        <w:rPr>
          <w:rFonts w:ascii="Cambria Math" w:hAnsi="Cambria Math"/>
          <w:i/>
          <w:sz w:val="24"/>
        </w:rPr>
        <w:t xml:space="preserve">  x̂_{k|k-1} = F · x̂_{k-1|k-1} + B · u_k</w:t>
      </w:r>
    </w:p>
    <w:p>
      <w:pPr>
        <w:spacing w:before="120" w:after="120"/>
        <w:jc w:val="center"/>
      </w:pPr>
      <w:r>
        <w:rPr>
          <w:rFonts w:ascii="Cambria Math" w:hAnsi="Cambria Math"/>
          <w:i/>
          <w:sz w:val="24"/>
        </w:rPr>
        <w:t xml:space="preserve">  P_{k|k-1} = F · P_{k-1|k-1} · F^T + Q</w:t>
      </w:r>
    </w:p>
    <w:p>
      <w:r>
        <w:t>步骤② 测量更新（Update）：</w:t>
      </w:r>
    </w:p>
    <w:p>
      <w:pPr>
        <w:spacing w:before="120" w:after="120"/>
        <w:jc w:val="center"/>
      </w:pPr>
      <w:r>
        <w:rPr>
          <w:rFonts w:ascii="Cambria Math" w:hAnsi="Cambria Math"/>
          <w:i/>
          <w:sz w:val="24"/>
        </w:rPr>
        <w:t xml:space="preserve">  y_k = z_k - H · x̂_{k|k-1}</w:t>
      </w:r>
    </w:p>
    <w:p>
      <w:pPr>
        <w:spacing w:before="120" w:after="120"/>
        <w:jc w:val="center"/>
      </w:pPr>
      <w:r>
        <w:rPr>
          <w:rFonts w:ascii="Cambria Math" w:hAnsi="Cambria Math"/>
          <w:i/>
          <w:sz w:val="24"/>
        </w:rPr>
        <w:t xml:space="preserve">  S_k = H · P_{k|k-1} · H^T + R</w:t>
      </w:r>
    </w:p>
    <w:p>
      <w:pPr>
        <w:spacing w:before="120" w:after="120"/>
        <w:jc w:val="center"/>
      </w:pPr>
      <w:r>
        <w:rPr>
          <w:rFonts w:ascii="Cambria Math" w:hAnsi="Cambria Math"/>
          <w:i/>
          <w:sz w:val="24"/>
        </w:rPr>
        <w:t xml:space="preserve">  K_k = P_{k|k-1} · H^T · S_k^{-1}</w:t>
      </w:r>
    </w:p>
    <w:p>
      <w:pPr>
        <w:spacing w:before="120" w:after="120"/>
        <w:jc w:val="center"/>
      </w:pPr>
      <w:r>
        <w:rPr>
          <w:rFonts w:ascii="Cambria Math" w:hAnsi="Cambria Math"/>
          <w:i/>
          <w:sz w:val="24"/>
        </w:rPr>
        <w:t xml:space="preserve">  x̂_{k|k} = x̂_{k|k-1} + K_k · y_k</w:t>
      </w:r>
    </w:p>
    <w:p>
      <w:pPr>
        <w:spacing w:before="120" w:after="120"/>
        <w:jc w:val="center"/>
      </w:pPr>
      <w:r>
        <w:rPr>
          <w:rFonts w:ascii="Cambria Math" w:hAnsi="Cambria Math"/>
          <w:i/>
          <w:sz w:val="24"/>
        </w:rPr>
        <w:t xml:space="preserve">  P_{k|k} = (I - K_k · H) · P_{k|k-1}</w:t>
      </w:r>
    </w:p>
    <w:p>
      <w:r>
        <w:t>输出：x̂_{k|k} 为最优状态估计，P_{k|k} 为估计的不确定性。</w:t>
      </w:r>
    </w:p>
    <w:p>
      <w:pPr>
        <w:pStyle w:val="Heading2"/>
      </w:pPr>
      <w:r>
        <w:t>1.4 参数配置与仿真结果</w:t>
      </w:r>
    </w:p>
    <w:p>
      <w:pPr>
        <w:pStyle w:val="Heading3"/>
      </w:pPr>
      <w:r>
        <w:t>1.4.1 仿真场景：一维匀速运动目标跟踪</w:t>
      </w:r>
    </w:p>
    <w:p>
      <w:r>
        <w:t>本仿真构建一个沿直线匀速运动的物体作为跟踪目标，仅对其位置进行含噪测量，使用卡尔曼滤波器同时估计位置和速度。</w:t>
      </w:r>
    </w:p>
    <w:p>
      <w:pPr>
        <w:pStyle w:val="Heading3"/>
      </w:pPr>
      <w:r>
        <w:t>1.4.2 参数配置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参数</w:t>
            </w:r>
          </w:p>
        </w:tc>
        <w:tc>
          <w:tcPr>
            <w:tcW w:type="dxa" w:w="2880"/>
          </w:tcPr>
          <w:p>
            <w:r>
              <w:t>值</w:t>
            </w:r>
          </w:p>
        </w:tc>
        <w:tc>
          <w:tcPr>
            <w:tcW w:type="dxa" w:w="2880"/>
          </w:tcPr>
          <w:p>
            <w:r>
              <w:t>说明</w:t>
            </w:r>
          </w:p>
        </w:tc>
      </w:tr>
      <w:tr>
        <w:tc>
          <w:tcPr>
            <w:tcW w:type="dxa" w:w="2880"/>
          </w:tcPr>
          <w:p>
            <w:r>
              <w:t>状态量</w:t>
            </w:r>
          </w:p>
        </w:tc>
        <w:tc>
          <w:tcPr>
            <w:tcW w:type="dxa" w:w="2880"/>
          </w:tcPr>
          <w:p>
            <w:r>
              <w:t>x = [位置, 速度]ᵀ</w:t>
            </w:r>
          </w:p>
        </w:tc>
        <w:tc>
          <w:tcPr>
            <w:tcW w:type="dxa" w:w="2880"/>
          </w:tcPr>
          <w:p>
            <w:r>
              <w:t>二维状态</w:t>
            </w:r>
          </w:p>
        </w:tc>
      </w:tr>
      <w:tr>
        <w:tc>
          <w:tcPr>
            <w:tcW w:type="dxa" w:w="2880"/>
          </w:tcPr>
          <w:p>
            <w:r>
              <w:t>状态转移矩阵 F</w:t>
            </w:r>
          </w:p>
        </w:tc>
        <w:tc>
          <w:tcPr>
            <w:tcW w:type="dxa" w:w="2880"/>
          </w:tcPr>
          <w:p>
            <w:r>
              <w:t>[[1, dt], [0, 1]]</w:t>
            </w:r>
          </w:p>
        </w:tc>
        <w:tc>
          <w:tcPr>
            <w:tcW w:type="dxa" w:w="2880"/>
          </w:tcPr>
          <w:p>
            <w:r>
              <w:t>匀速运动模型</w:t>
            </w:r>
          </w:p>
        </w:tc>
      </w:tr>
      <w:tr>
        <w:tc>
          <w:tcPr>
            <w:tcW w:type="dxa" w:w="2880"/>
          </w:tcPr>
          <w:p>
            <w:r>
              <w:t>观测矩阵 H</w:t>
            </w:r>
          </w:p>
        </w:tc>
        <w:tc>
          <w:tcPr>
            <w:tcW w:type="dxa" w:w="2880"/>
          </w:tcPr>
          <w:p>
            <w:r>
              <w:t>[1, 0]</w:t>
            </w:r>
          </w:p>
        </w:tc>
        <w:tc>
          <w:tcPr>
            <w:tcW w:type="dxa" w:w="2880"/>
          </w:tcPr>
          <w:p>
            <w:r>
              <w:t>只观测位置</w:t>
            </w:r>
          </w:p>
        </w:tc>
      </w:tr>
      <w:tr>
        <w:tc>
          <w:tcPr>
            <w:tcW w:type="dxa" w:w="2880"/>
          </w:tcPr>
          <w:p>
            <w:r>
              <w:t>采样时间 dt</w:t>
            </w:r>
          </w:p>
        </w:tc>
        <w:tc>
          <w:tcPr>
            <w:tcW w:type="dxa" w:w="2880"/>
          </w:tcPr>
          <w:p>
            <w:r>
              <w:t>0.1 s</w:t>
            </w:r>
          </w:p>
        </w:tc>
        <w:tc>
          <w:tcPr>
            <w:tcW w:type="dxa" w:w="2880"/>
          </w:tcPr>
          <w:p>
            <w:r/>
          </w:p>
        </w:tc>
      </w:tr>
      <w:tr>
        <w:tc>
          <w:tcPr>
            <w:tcW w:type="dxa" w:w="2880"/>
          </w:tcPr>
          <w:p>
            <w:r>
              <w:t>测量噪声 std</w:t>
            </w:r>
          </w:p>
        </w:tc>
        <w:tc>
          <w:tcPr>
            <w:tcW w:type="dxa" w:w="2880"/>
          </w:tcPr>
          <w:p>
            <w:r>
              <w:t>0.5 m</w:t>
            </w:r>
          </w:p>
        </w:tc>
        <w:tc>
          <w:tcPr>
            <w:tcW w:type="dxa" w:w="2880"/>
          </w:tcPr>
          <w:p>
            <w:r>
              <w:t>σ_z</w:t>
            </w:r>
          </w:p>
        </w:tc>
      </w:tr>
      <w:tr>
        <w:tc>
          <w:tcPr>
            <w:tcW w:type="dxa" w:w="2880"/>
          </w:tcPr>
          <w:p>
            <w:r>
              <w:t>过程噪声 Q</w:t>
            </w:r>
          </w:p>
        </w:tc>
        <w:tc>
          <w:tcPr>
            <w:tcW w:type="dxa" w:w="2880"/>
          </w:tcPr>
          <w:p>
            <w:r>
              <w:t>diag(0.01, 0.01)</w:t>
            </w:r>
          </w:p>
        </w:tc>
        <w:tc>
          <w:tcPr>
            <w:tcW w:type="dxa" w:w="2880"/>
          </w:tcPr>
          <w:p>
            <w:r>
              <w:t>模型不确定性</w:t>
            </w:r>
          </w:p>
        </w:tc>
      </w:tr>
      <w:tr>
        <w:tc>
          <w:tcPr>
            <w:tcW w:type="dxa" w:w="2880"/>
          </w:tcPr>
          <w:p>
            <w:r>
              <w:t>测量噪声 R</w:t>
            </w:r>
          </w:p>
        </w:tc>
        <w:tc>
          <w:tcPr>
            <w:tcW w:type="dxa" w:w="2880"/>
          </w:tcPr>
          <w:p>
            <w:r>
              <w:t>0.25</w:t>
            </w:r>
          </w:p>
        </w:tc>
        <w:tc>
          <w:tcPr>
            <w:tcW w:type="dxa" w:w="2880"/>
          </w:tcPr>
          <w:p>
            <w:r>
              <w:t>σ_z²</w:t>
            </w:r>
          </w:p>
        </w:tc>
      </w:tr>
      <w:tr>
        <w:tc>
          <w:tcPr>
            <w:tcW w:type="dxa" w:w="2880"/>
          </w:tcPr>
          <w:p>
            <w:r>
              <w:t>初始状态 x₀</w:t>
            </w:r>
          </w:p>
        </w:tc>
        <w:tc>
          <w:tcPr>
            <w:tcW w:type="dxa" w:w="2880"/>
          </w:tcPr>
          <w:p>
            <w:r>
              <w:t>[0, 0]ᵀ</w:t>
            </w:r>
          </w:p>
        </w:tc>
        <w:tc>
          <w:tcPr>
            <w:tcW w:type="dxa" w:w="2880"/>
          </w:tcPr>
          <w:p>
            <w:r>
              <w:t>初始估计</w:t>
            </w:r>
          </w:p>
        </w:tc>
      </w:tr>
    </w:tbl>
    <w:p/>
    <w:p>
      <w:pPr>
        <w:pStyle w:val="Heading3"/>
      </w:pPr>
      <w:r>
        <w:t>1.4.3 仿真结果</w:t>
      </w:r>
    </w:p>
    <w:p>
      <w:r>
        <w:t>在仿真时长 10 秒（100 步）中，卡尔曼滤波器从初始化到稳态的表现：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指标</w:t>
            </w:r>
          </w:p>
        </w:tc>
        <w:tc>
          <w:tcPr>
            <w:tcW w:type="dxa" w:w="2880"/>
          </w:tcPr>
          <w:p>
            <w:r>
              <w:t>值</w:t>
            </w:r>
          </w:p>
        </w:tc>
        <w:tc>
          <w:tcPr>
            <w:tcW w:type="dxa" w:w="2880"/>
          </w:tcPr>
          <w:p>
            <w:r>
              <w:t>说明</w:t>
            </w:r>
          </w:p>
        </w:tc>
      </w:tr>
      <w:tr>
        <w:tc>
          <w:tcPr>
            <w:tcW w:type="dxa" w:w="2880"/>
          </w:tcPr>
          <w:p>
            <w:r>
              <w:t>位置 RMSE</w:t>
            </w:r>
          </w:p>
        </w:tc>
        <w:tc>
          <w:tcPr>
            <w:tcW w:type="dxa" w:w="2880"/>
          </w:tcPr>
          <w:p>
            <w:r>
              <w:t>0.1923 m</w:t>
            </w:r>
          </w:p>
        </w:tc>
        <w:tc>
          <w:tcPr>
            <w:tcW w:type="dxa" w:w="2880"/>
          </w:tcPr>
          <w:p>
            <w:r>
              <w:t>原始测量噪声 std=0.5m，滤波后误差降低约 2.6 倍</w:t>
            </w:r>
          </w:p>
        </w:tc>
      </w:tr>
      <w:tr>
        <w:tc>
          <w:tcPr>
            <w:tcW w:type="dxa" w:w="2880"/>
          </w:tcPr>
          <w:p>
            <w:r>
              <w:t>速度 RMSE</w:t>
            </w:r>
          </w:p>
        </w:tc>
        <w:tc>
          <w:tcPr>
            <w:tcW w:type="dxa" w:w="2880"/>
          </w:tcPr>
          <w:p>
            <w:r>
              <w:t>0.2368 m/s</w:t>
            </w:r>
          </w:p>
        </w:tc>
        <w:tc>
          <w:tcPr>
            <w:tcW w:type="dxa" w:w="2880"/>
          </w:tcPr>
          <w:p>
            <w:r>
              <w:t>间接估计不可测量状态</w:t>
            </w:r>
          </w:p>
        </w:tc>
      </w:tr>
      <w:tr>
        <w:tc>
          <w:tcPr>
            <w:tcW w:type="dxa" w:w="2880"/>
          </w:tcPr>
          <w:p>
            <w:r>
              <w:t>位置方差收敛</w:t>
            </w:r>
          </w:p>
        </w:tc>
        <w:tc>
          <w:tcPr>
            <w:tcW w:type="dxa" w:w="2880"/>
          </w:tcPr>
          <w:p>
            <w:r>
              <w:t>0.2008 → 0.0615</w:t>
            </w:r>
          </w:p>
        </w:tc>
        <w:tc>
          <w:tcPr>
            <w:tcW w:type="dxa" w:w="2880"/>
          </w:tcPr>
          <w:p>
            <w:r>
              <w:t>方差从初始值收敛到稳态</w:t>
            </w:r>
          </w:p>
        </w:tc>
      </w:tr>
      <w:tr>
        <w:tc>
          <w:tcPr>
            <w:tcW w:type="dxa" w:w="2880"/>
          </w:tcPr>
          <w:p>
            <w:r>
              <w:t>速度方差收敛</w:t>
            </w:r>
          </w:p>
        </w:tc>
        <w:tc>
          <w:tcPr>
            <w:tcW w:type="dxa" w:w="2880"/>
          </w:tcPr>
          <w:p>
            <w:r>
              <w:t>1.0021 → 0.1418</w:t>
            </w:r>
          </w:p>
        </w:tc>
        <w:tc>
          <w:tcPr>
            <w:tcW w:type="dxa" w:w="2880"/>
          </w:tcPr>
          <w:p>
            <w:r/>
          </w:p>
        </w:tc>
      </w:tr>
      <w:tr>
        <w:tc>
          <w:tcPr>
            <w:tcW w:type="dxa" w:w="2880"/>
          </w:tcPr>
          <w:p>
            <w:r>
              <w:t>测量提升倍数</w:t>
            </w:r>
          </w:p>
        </w:tc>
        <w:tc>
          <w:tcPr>
            <w:tcW w:type="dxa" w:w="2880"/>
          </w:tcPr>
          <w:p>
            <w:r>
              <w:t>2.6x</w:t>
            </w:r>
          </w:p>
        </w:tc>
        <w:tc>
          <w:tcPr>
            <w:tcW w:type="dxa" w:w="2880"/>
          </w:tcPr>
          <w:p>
            <w:r>
              <w:t>滤波后位置精度相对原始测量</w:t>
            </w:r>
          </w:p>
        </w:tc>
      </w:tr>
    </w:tbl>
    <w:p/>
    <w:p>
      <w:r>
        <w:t>结果图：figures/kf_position_velocity.png 展示了位置和速度的估计对比曲线。蓝色为真实值，绿色为噪声测量，红色为 KF 估计。可见 KF 能有效滤除噪声，同时准确估计不可直接测量的速度。</w:t>
      </w:r>
    </w:p>
    <w:p>
      <w:r>
        <w:br w:type="page"/>
      </w:r>
    </w:p>
    <w:p>
      <w:pPr>
        <w:pStyle w:val="Heading1"/>
      </w:pPr>
      <w:r>
        <w:t>2. 扩展卡尔曼滤波 (EKF)</w:t>
      </w:r>
    </w:p>
    <w:p>
      <w:pPr>
        <w:pStyle w:val="Heading2"/>
      </w:pPr>
      <w:r>
        <w:t>2.1 原理概述</w:t>
      </w:r>
    </w:p>
    <w:p>
      <w:r>
        <w:t>扩展卡尔曼滤波（Extended Kalman Filter, EKF）是卡尔曼滤波在非线性系统中的推广。当系统动态或测量模型为非线性时，标准的线性卡尔曼滤波不再适用。EKF 的核心思想是：在工作点附近对非线性函数进行一阶泰勒展开（即线性化），然后应用标准卡尔曼滤波框架。</w:t>
      </w:r>
    </w:p>
    <w:p>
      <w:r>
        <w:t>EKF 不是最优估计器（因为线性化引入近似误差），但在许多实际工程问题中性能良好，是工程上最广泛使用的非线性滤波方法。</w:t>
      </w:r>
    </w:p>
    <w:p>
      <w:pPr>
        <w:pStyle w:val="Heading2"/>
      </w:pPr>
      <w:r>
        <w:t>2.2 雅可比线性化</w:t>
      </w:r>
    </w:p>
    <w:p>
      <w:r>
        <w:t>考虑非线性系统：</w:t>
      </w:r>
    </w:p>
    <w:p>
      <w:pPr>
        <w:spacing w:before="120" w:after="120"/>
        <w:jc w:val="center"/>
      </w:pPr>
      <w:r>
        <w:rPr>
          <w:rFonts w:ascii="Cambria Math" w:hAnsi="Cambria Math"/>
          <w:i/>
          <w:sz w:val="24"/>
        </w:rPr>
        <w:t>状态方程: x_k = f(x_{k-1}, u_k) + w_k,   w_k ~ N(0,Q)</w:t>
      </w:r>
    </w:p>
    <w:p>
      <w:pPr>
        <w:spacing w:before="120" w:after="120"/>
        <w:jc w:val="center"/>
      </w:pPr>
      <w:r>
        <w:rPr>
          <w:rFonts w:ascii="Cambria Math" w:hAnsi="Cambria Math"/>
          <w:i/>
          <w:sz w:val="24"/>
        </w:rPr>
        <w:t>观测方程: z_k = h(x_k) + v_k,           v_k ~ N(0,R)</w:t>
      </w:r>
    </w:p>
    <w:p>
      <w:r>
        <w:t>其中 f(·) 和 h(·) 为非线性函数。EKF 的核心步骤是计算这些函数的雅可比矩阵：</w:t>
      </w:r>
    </w:p>
    <w:p>
      <w:r>
        <w:t>状态转移雅可比矩阵（在上一时刻最优估计处线性化）：</w:t>
      </w:r>
    </w:p>
    <w:p>
      <w:pPr>
        <w:spacing w:before="120" w:after="120"/>
        <w:jc w:val="center"/>
      </w:pPr>
      <w:r>
        <w:rPr>
          <w:rFonts w:ascii="Cambria Math" w:hAnsi="Cambria Math"/>
          <w:i/>
          <w:sz w:val="24"/>
        </w:rPr>
        <w:t>F_k = ∂f/∂x |_{x̂_{k-1|k-1}, u_k}</w:t>
      </w:r>
    </w:p>
    <w:p>
      <w:r>
        <w:t>展开：</w:t>
      </w:r>
    </w:p>
    <w:p>
      <w:pPr>
        <w:spacing w:before="120" w:after="120"/>
        <w:jc w:val="center"/>
      </w:pPr>
      <w:r>
        <w:rPr>
          <w:rFonts w:ascii="Cambria Math" w:hAnsi="Cambria Math"/>
          <w:i/>
          <w:sz w:val="24"/>
        </w:rPr>
        <w:t xml:space="preserve">  [F_k]_{ij} = ∂f_i/∂x_j (x̂_{k-1|k-1}, u_k)</w:t>
      </w:r>
    </w:p>
    <w:p>
      <w:r>
        <w:t>观测雅可比矩阵（在当前预测状态处线性化）：</w:t>
      </w:r>
    </w:p>
    <w:p>
      <w:pPr>
        <w:spacing w:before="120" w:after="120"/>
        <w:jc w:val="center"/>
      </w:pPr>
      <w:r>
        <w:rPr>
          <w:rFonts w:ascii="Cambria Math" w:hAnsi="Cambria Math"/>
          <w:i/>
          <w:sz w:val="24"/>
        </w:rPr>
        <w:t>H_k = ∂h/∂x |_{x̂_{k|k-1}}</w:t>
      </w:r>
    </w:p>
    <w:p>
      <w:r>
        <w:t>展开：</w:t>
      </w:r>
    </w:p>
    <w:p>
      <w:pPr>
        <w:spacing w:before="120" w:after="120"/>
        <w:jc w:val="center"/>
      </w:pPr>
      <w:r>
        <w:rPr>
          <w:rFonts w:ascii="Cambria Math" w:hAnsi="Cambria Math"/>
          <w:i/>
          <w:sz w:val="24"/>
        </w:rPr>
        <w:t xml:space="preserve">  [H_k]_{ij} = ∂h_i/∂x_j (x̂_{k|k-1})</w:t>
      </w:r>
    </w:p>
    <w:p>
      <w:r>
        <w:t>物理含义：雅可比矩阵 F_k 和 H_k 描述了非线性函数在估计点附近的局部线性近似。F_k 告诉我们在当前状态附近，状态转移的"斜率"是多少；H_k 告诉我们测量相对于状态变化的敏感度。</w:t>
      </w:r>
    </w:p>
    <w:p>
      <w:pPr>
        <w:pStyle w:val="Heading2"/>
      </w:pPr>
      <w:r>
        <w:t>2.3 算法推导</w:t>
      </w:r>
    </w:p>
    <w:p>
      <w:pPr>
        <w:pStyle w:val="Heading3"/>
      </w:pPr>
      <w:r>
        <w:t>2.3.1 时间更新（EKF Predict）</w:t>
      </w:r>
    </w:p>
    <w:p>
      <w:r>
        <w:t>与标准 KF 不同，EKF 的状态传播使用原始非线性函数 f(·)，而非线性矩阵乘法：</w:t>
      </w:r>
    </w:p>
    <w:p>
      <w:pPr>
        <w:spacing w:before="120" w:after="120"/>
        <w:jc w:val="center"/>
      </w:pPr>
      <w:r>
        <w:rPr>
          <w:rFonts w:ascii="Cambria Math" w:hAnsi="Cambria Math"/>
          <w:i/>
          <w:sz w:val="24"/>
        </w:rPr>
        <w:t>x̂_{k|k-1} = f(x̂_{k-1|k-1}, u_k)</w:t>
      </w:r>
    </w:p>
    <w:p>
      <w:r>
        <w:t>但协方差的传播需要使用线性化后的雅可比矩阵：</w:t>
      </w:r>
    </w:p>
    <w:p>
      <w:pPr>
        <w:spacing w:before="120" w:after="120"/>
        <w:jc w:val="center"/>
      </w:pPr>
      <w:r>
        <w:rPr>
          <w:rFonts w:ascii="Cambria Math" w:hAnsi="Cambria Math"/>
          <w:i/>
          <w:sz w:val="24"/>
        </w:rPr>
        <w:t>P_{k|k-1} = F_k · P_{k-1|k-1} · F_k^T + Q</w:t>
      </w:r>
    </w:p>
    <w:p>
      <w:r>
        <w:t>其中 F_k = ∂f/∂x 在 x̂_{k-1|k-1} 处计算。这里隐含的假设是：在估计点附近，f(·) 可以用线性函数 F_k·x + const 来近似。</w:t>
      </w:r>
    </w:p>
    <w:p>
      <w:pPr>
        <w:pStyle w:val="Heading3"/>
      </w:pPr>
      <w:r>
        <w:t>2.3.2 测量更新（EKF Update）</w:t>
      </w:r>
    </w:p>
    <w:p>
      <w:r>
        <w:t>观测预测使用非线性函数 h(·)：</w:t>
      </w:r>
    </w:p>
    <w:p>
      <w:pPr>
        <w:spacing w:before="120" w:after="120"/>
        <w:jc w:val="center"/>
      </w:pPr>
      <w:r>
        <w:rPr>
          <w:rFonts w:ascii="Cambria Math" w:hAnsi="Cambria Math"/>
          <w:i/>
          <w:sz w:val="24"/>
        </w:rPr>
        <w:t>新息: y_k = z_k - h(x̂_{k|k-1})</w:t>
      </w:r>
    </w:p>
    <w:p>
      <w:r>
        <w:t>新息协方差与卡尔曼增益使用线性化 H_k：</w:t>
      </w:r>
    </w:p>
    <w:p>
      <w:pPr>
        <w:spacing w:before="120" w:after="120"/>
        <w:jc w:val="center"/>
      </w:pPr>
      <w:r>
        <w:rPr>
          <w:rFonts w:ascii="Cambria Math" w:hAnsi="Cambria Math"/>
          <w:i/>
          <w:sz w:val="24"/>
        </w:rPr>
        <w:t>S_k = H_k · P_{k|k-1} · H_k^T + R</w:t>
      </w:r>
    </w:p>
    <w:p>
      <w:pPr>
        <w:spacing w:before="120" w:after="120"/>
        <w:jc w:val="center"/>
      </w:pPr>
      <w:r>
        <w:rPr>
          <w:rFonts w:ascii="Cambria Math" w:hAnsi="Cambria Math"/>
          <w:i/>
          <w:sz w:val="24"/>
        </w:rPr>
        <w:t>K_k = P_{k|k-1} · H_k^T · S_k^{-1}</w:t>
      </w:r>
    </w:p>
    <w:p>
      <w:r>
        <w:t>状态更新：</w:t>
      </w:r>
    </w:p>
    <w:p>
      <w:pPr>
        <w:spacing w:before="120" w:after="120"/>
        <w:jc w:val="center"/>
      </w:pPr>
      <w:r>
        <w:rPr>
          <w:rFonts w:ascii="Cambria Math" w:hAnsi="Cambria Math"/>
          <w:i/>
          <w:sz w:val="24"/>
        </w:rPr>
        <w:t>x̂_{k|k} = x̂_{k|k-1} + K_k · y_k</w:t>
      </w:r>
    </w:p>
    <w:p>
      <w:r>
        <w:t>协方差更新：</w:t>
      </w:r>
    </w:p>
    <w:p>
      <w:pPr>
        <w:spacing w:before="120" w:after="120"/>
        <w:jc w:val="center"/>
      </w:pPr>
      <w:r>
        <w:rPr>
          <w:rFonts w:ascii="Cambria Math" w:hAnsi="Cambria Math"/>
          <w:i/>
          <w:sz w:val="24"/>
        </w:rPr>
        <w:t>P_{k|k} = (I - K_k · H_k) · P_{k|k-1}</w:t>
      </w:r>
    </w:p>
    <w:p>
      <w:r>
        <w:t>注意：EKF 测量更新的数学形式与标准 KF 完全一致，唯一区别是用 H_k（随时间变化的雅可比）替代了固定的 H 矩阵。</w:t>
      </w:r>
    </w:p>
    <w:p>
      <w:pPr>
        <w:pStyle w:val="Heading2"/>
      </w:pPr>
      <w:r>
        <w:t>2.4 完整算法流程</w:t>
      </w:r>
    </w:p>
    <w:p>
      <w:r>
        <w:t>初始化：</w:t>
      </w:r>
    </w:p>
    <w:p>
      <w:pPr>
        <w:spacing w:before="120" w:after="120"/>
        <w:jc w:val="center"/>
      </w:pPr>
      <w:r>
        <w:rPr>
          <w:rFonts w:ascii="Cambria Math" w:hAnsi="Cambria Math"/>
          <w:i/>
          <w:sz w:val="24"/>
        </w:rPr>
        <w:t>x̂_{0|0} = E[x_0], P_{0|0} = E[(x_0-x̂_0)(x_0-x̂_0)^T]</w:t>
      </w:r>
    </w:p>
    <w:p>
      <w:r>
        <w:t>对每个时刻 k = 1, 2, ..., N：</w:t>
      </w:r>
    </w:p>
    <w:p/>
    <w:p>
      <w:r>
        <w:t>步骤① 计算雅可比：</w:t>
      </w:r>
    </w:p>
    <w:p>
      <w:pPr>
        <w:spacing w:before="120" w:after="120"/>
        <w:jc w:val="center"/>
      </w:pPr>
      <w:r>
        <w:rPr>
          <w:rFonts w:ascii="Cambria Math" w:hAnsi="Cambria Math"/>
          <w:i/>
          <w:sz w:val="24"/>
        </w:rPr>
        <w:t xml:space="preserve">  F_k = ∂f/∂x 在 (x̂_{k-1|k-1}, u_k) 处</w:t>
      </w:r>
    </w:p>
    <w:p/>
    <w:p>
      <w:r>
        <w:t>步骤② 时间更新：</w:t>
      </w:r>
    </w:p>
    <w:p>
      <w:pPr>
        <w:spacing w:before="120" w:after="120"/>
        <w:jc w:val="center"/>
      </w:pPr>
      <w:r>
        <w:rPr>
          <w:rFonts w:ascii="Cambria Math" w:hAnsi="Cambria Math"/>
          <w:i/>
          <w:sz w:val="24"/>
        </w:rPr>
        <w:t xml:space="preserve">  x̂_{k|k-1} = f(x̂_{k-1|k-1}, u_k)        # 非线性传播</w:t>
      </w:r>
    </w:p>
    <w:p>
      <w:pPr>
        <w:spacing w:before="120" w:after="120"/>
        <w:jc w:val="center"/>
      </w:pPr>
      <w:r>
        <w:rPr>
          <w:rFonts w:ascii="Cambria Math" w:hAnsi="Cambria Math"/>
          <w:i/>
          <w:sz w:val="24"/>
        </w:rPr>
        <w:t xml:space="preserve">  P_{k|k-1} = F_k · P_{k-1|k-1} · F_k^T + Q</w:t>
      </w:r>
    </w:p>
    <w:p/>
    <w:p>
      <w:r>
        <w:t>步骤③ 计算雅可比：</w:t>
      </w:r>
    </w:p>
    <w:p>
      <w:pPr>
        <w:spacing w:before="120" w:after="120"/>
        <w:jc w:val="center"/>
      </w:pPr>
      <w:r>
        <w:rPr>
          <w:rFonts w:ascii="Cambria Math" w:hAnsi="Cambria Math"/>
          <w:i/>
          <w:sz w:val="24"/>
        </w:rPr>
        <w:t xml:space="preserve">  H_k = ∂h/∂x 在 x̂_{k|k-1} 处</w:t>
      </w:r>
    </w:p>
    <w:p/>
    <w:p>
      <w:r>
        <w:t>步骤④ 测量更新：</w:t>
      </w:r>
    </w:p>
    <w:p>
      <w:pPr>
        <w:spacing w:before="120" w:after="120"/>
        <w:jc w:val="center"/>
      </w:pPr>
      <w:r>
        <w:rPr>
          <w:rFonts w:ascii="Cambria Math" w:hAnsi="Cambria Math"/>
          <w:i/>
          <w:sz w:val="24"/>
        </w:rPr>
        <w:t xml:space="preserve">  y_k = z_k - h(x̂_{k|k-1})               # 非线性观测</w:t>
      </w:r>
    </w:p>
    <w:p>
      <w:pPr>
        <w:spacing w:before="120" w:after="120"/>
        <w:jc w:val="center"/>
      </w:pPr>
      <w:r>
        <w:rPr>
          <w:rFonts w:ascii="Cambria Math" w:hAnsi="Cambria Math"/>
          <w:i/>
          <w:sz w:val="24"/>
        </w:rPr>
        <w:t xml:space="preserve">  S_k = H_k · P_{k|k-1} · H_k^T + R</w:t>
      </w:r>
    </w:p>
    <w:p>
      <w:pPr>
        <w:spacing w:before="120" w:after="120"/>
        <w:jc w:val="center"/>
      </w:pPr>
      <w:r>
        <w:rPr>
          <w:rFonts w:ascii="Cambria Math" w:hAnsi="Cambria Math"/>
          <w:i/>
          <w:sz w:val="24"/>
        </w:rPr>
        <w:t xml:space="preserve">  K_k = P_{k|k-1} · H_k^T · S_k^{-1}</w:t>
      </w:r>
    </w:p>
    <w:p>
      <w:pPr>
        <w:spacing w:before="120" w:after="120"/>
        <w:jc w:val="center"/>
      </w:pPr>
      <w:r>
        <w:rPr>
          <w:rFonts w:ascii="Cambria Math" w:hAnsi="Cambria Math"/>
          <w:i/>
          <w:sz w:val="24"/>
        </w:rPr>
        <w:t xml:space="preserve">  x̂_{k|k} = x̂_{k|k-1} + K_k · y_k</w:t>
      </w:r>
    </w:p>
    <w:p>
      <w:pPr>
        <w:spacing w:before="120" w:after="120"/>
        <w:jc w:val="center"/>
      </w:pPr>
      <w:r>
        <w:rPr>
          <w:rFonts w:ascii="Cambria Math" w:hAnsi="Cambria Math"/>
          <w:i/>
          <w:sz w:val="24"/>
        </w:rPr>
        <w:t xml:space="preserve">  P_{k|k} = (I - K_k · H_k) · P_{k|k-1}</w:t>
      </w:r>
    </w:p>
    <w:p>
      <w:r>
        <w:t>输出：x̂_{k|k} 为 EKF 对非线性系统状态的最优近似估计。</w:t>
      </w:r>
    </w:p>
    <w:p>
      <w:pPr>
        <w:pStyle w:val="Heading2"/>
      </w:pPr>
      <w:r>
        <w:t>2.5 参数配置与仿真结果</w:t>
      </w:r>
    </w:p>
    <w:p>
      <w:pPr>
        <w:pStyle w:val="Heading3"/>
      </w:pPr>
      <w:r>
        <w:t>2.5.1 仿真场景：非线性单摆跟踪</w:t>
      </w:r>
    </w:p>
    <w:p>
      <w:r>
        <w:t>本仿真构建一个在重力作用下的单摆，其动力学包含 sinθ 非线性项。仅对角度进行含噪测量，使用 EKF 同时估计角度和角速度。初始估计故意设置为 [0,0]（与实际 45° 初始角度不符）以测试 EKF 的收敛能力。</w:t>
      </w:r>
    </w:p>
    <w:p>
      <w:pPr>
        <w:pStyle w:val="Heading3"/>
      </w:pPr>
      <w:r>
        <w:t>2.5.2 系统模型</w:t>
      </w:r>
    </w:p>
    <w:p>
      <w:r>
        <w:t>非线性状态方程（连续 → 欧拉离散化）：</w:t>
      </w:r>
    </w:p>
    <w:p>
      <w:pPr>
        <w:spacing w:before="120" w:after="120"/>
        <w:jc w:val="center"/>
      </w:pPr>
      <w:r>
        <w:rPr>
          <w:rFonts w:ascii="Cambria Math" w:hAnsi="Cambria Math"/>
          <w:i/>
          <w:sz w:val="24"/>
        </w:rPr>
        <w:t>θ_{k+1} = θ_k + Δt · ω_k</w:t>
      </w:r>
    </w:p>
    <w:p>
      <w:pPr>
        <w:spacing w:before="120" w:after="120"/>
        <w:jc w:val="center"/>
      </w:pPr>
      <w:r>
        <w:rPr>
          <w:rFonts w:ascii="Cambria Math" w:hAnsi="Cambria Math"/>
          <w:i/>
          <w:sz w:val="24"/>
        </w:rPr>
        <w:t>ω_{k+1} = ω_k + Δt · (-(g/L) · sin(θ_k) - b · ω_k)</w:t>
      </w:r>
    </w:p>
    <w:p>
      <w:r>
        <w:t>观测方程：</w:t>
      </w:r>
    </w:p>
    <w:p>
      <w:pPr>
        <w:spacing w:before="120" w:after="120"/>
        <w:jc w:val="center"/>
      </w:pPr>
      <w:r>
        <w:rPr>
          <w:rFonts w:ascii="Cambria Math" w:hAnsi="Cambria Math"/>
          <w:i/>
          <w:sz w:val="24"/>
        </w:rPr>
        <w:t>z_k = θ_k + v_k, v_k ~ N(0,R)</w:t>
      </w:r>
    </w:p>
    <w:p>
      <w:r>
        <w:t>雅可比矩阵 F_k（对状态传播函数求导）：</w:t>
      </w:r>
    </w:p>
    <w:p>
      <w:pPr>
        <w:spacing w:before="120" w:after="120"/>
        <w:jc w:val="center"/>
      </w:pPr>
      <w:r>
        <w:rPr>
          <w:rFonts w:ascii="Cambria Math" w:hAnsi="Cambria Math"/>
          <w:i/>
          <w:sz w:val="24"/>
        </w:rPr>
        <w:t>F_k = [[1, Δt],</w:t>
      </w:r>
    </w:p>
    <w:p>
      <w:pPr>
        <w:spacing w:before="120" w:after="120"/>
        <w:jc w:val="center"/>
      </w:pPr>
      <w:r>
        <w:rPr>
          <w:rFonts w:ascii="Cambria Math" w:hAnsi="Cambria Math"/>
          <w:i/>
          <w:sz w:val="24"/>
        </w:rPr>
        <w:t xml:space="preserve">       [-(g/L)·Δt·cos(θ_k), 1 - b·Δt]]</w:t>
      </w:r>
    </w:p>
    <w:p>
      <w:r>
        <w:t>观测雅可比 H_k：</w:t>
      </w:r>
    </w:p>
    <w:p>
      <w:pPr>
        <w:spacing w:before="120" w:after="120"/>
        <w:jc w:val="center"/>
      </w:pPr>
      <w:r>
        <w:rPr>
          <w:rFonts w:ascii="Cambria Math" w:hAnsi="Cambria Math"/>
          <w:i/>
          <w:sz w:val="24"/>
        </w:rPr>
        <w:t>H_k = [1, 0]</w:t>
      </w:r>
    </w:p>
    <w:p>
      <w:pPr>
        <w:pStyle w:val="Heading3"/>
      </w:pPr>
      <w:r>
        <w:t>2.5.3 参数配置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参数</w:t>
            </w:r>
          </w:p>
        </w:tc>
        <w:tc>
          <w:tcPr>
            <w:tcW w:type="dxa" w:w="2880"/>
          </w:tcPr>
          <w:p>
            <w:r>
              <w:t>值</w:t>
            </w:r>
          </w:p>
        </w:tc>
        <w:tc>
          <w:tcPr>
            <w:tcW w:type="dxa" w:w="2880"/>
          </w:tcPr>
          <w:p>
            <w:r>
              <w:t>说明</w:t>
            </w:r>
          </w:p>
        </w:tc>
      </w:tr>
      <w:tr>
        <w:tc>
          <w:tcPr>
            <w:tcW w:type="dxa" w:w="2880"/>
          </w:tcPr>
          <w:p>
            <w:r>
              <w:t>状态量</w:t>
            </w:r>
          </w:p>
        </w:tc>
        <w:tc>
          <w:tcPr>
            <w:tcW w:type="dxa" w:w="2880"/>
          </w:tcPr>
          <w:p>
            <w:r>
              <w:t>θ(角度), ω(角速度)</w:t>
            </w:r>
          </w:p>
        </w:tc>
        <w:tc>
          <w:tcPr>
            <w:tcW w:type="dxa" w:w="2880"/>
          </w:tcPr>
          <w:p>
            <w:r>
              <w:t>二维非线性系统</w:t>
            </w:r>
          </w:p>
        </w:tc>
      </w:tr>
      <w:tr>
        <w:tc>
          <w:tcPr>
            <w:tcW w:type="dxa" w:w="2880"/>
          </w:tcPr>
          <w:p>
            <w:r>
              <w:t>重力加速度 g</w:t>
            </w:r>
          </w:p>
        </w:tc>
        <w:tc>
          <w:tcPr>
            <w:tcW w:type="dxa" w:w="2880"/>
          </w:tcPr>
          <w:p>
            <w:r>
              <w:t>9.81 m/s²</w:t>
            </w:r>
          </w:p>
        </w:tc>
        <w:tc>
          <w:tcPr>
            <w:tcW w:type="dxa" w:w="2880"/>
          </w:tcPr>
          <w:p>
            <w:r/>
          </w:p>
        </w:tc>
      </w:tr>
      <w:tr>
        <w:tc>
          <w:tcPr>
            <w:tcW w:type="dxa" w:w="2880"/>
          </w:tcPr>
          <w:p>
            <w:r>
              <w:t>摆长 L</w:t>
            </w:r>
          </w:p>
        </w:tc>
        <w:tc>
          <w:tcPr>
            <w:tcW w:type="dxa" w:w="2880"/>
          </w:tcPr>
          <w:p>
            <w:r>
              <w:t>1.0 m</w:t>
            </w:r>
          </w:p>
        </w:tc>
        <w:tc>
          <w:tcPr>
            <w:tcW w:type="dxa" w:w="2880"/>
          </w:tcPr>
          <w:p>
            <w:r/>
          </w:p>
        </w:tc>
      </w:tr>
      <w:tr>
        <w:tc>
          <w:tcPr>
            <w:tcW w:type="dxa" w:w="2880"/>
          </w:tcPr>
          <w:p>
            <w:r>
              <w:t>阻尼系数 b</w:t>
            </w:r>
          </w:p>
        </w:tc>
        <w:tc>
          <w:tcPr>
            <w:tcW w:type="dxa" w:w="2880"/>
          </w:tcPr>
          <w:p>
            <w:r>
              <w:t>0.1</w:t>
            </w:r>
          </w:p>
        </w:tc>
        <w:tc>
          <w:tcPr>
            <w:tcW w:type="dxa" w:w="2880"/>
          </w:tcPr>
          <w:p>
            <w:r>
              <w:t>空气阻力</w:t>
            </w:r>
          </w:p>
        </w:tc>
      </w:tr>
      <w:tr>
        <w:tc>
          <w:tcPr>
            <w:tcW w:type="dxa" w:w="2880"/>
          </w:tcPr>
          <w:p>
            <w:r>
              <w:t>采样时间 dt</w:t>
            </w:r>
          </w:p>
        </w:tc>
        <w:tc>
          <w:tcPr>
            <w:tcW w:type="dxa" w:w="2880"/>
          </w:tcPr>
          <w:p>
            <w:r>
              <w:t>0.01 s</w:t>
            </w:r>
          </w:p>
        </w:tc>
        <w:tc>
          <w:tcPr>
            <w:tcW w:type="dxa" w:w="2880"/>
          </w:tcPr>
          <w:p>
            <w:r/>
          </w:p>
        </w:tc>
      </w:tr>
      <w:tr>
        <w:tc>
          <w:tcPr>
            <w:tcW w:type="dxa" w:w="2880"/>
          </w:tcPr>
          <w:p>
            <w:r>
              <w:t>仿真时长</w:t>
            </w:r>
          </w:p>
        </w:tc>
        <w:tc>
          <w:tcPr>
            <w:tcW w:type="dxa" w:w="2880"/>
          </w:tcPr>
          <w:p>
            <w:r>
              <w:t>5 s（500步）</w:t>
            </w:r>
          </w:p>
        </w:tc>
        <w:tc>
          <w:tcPr>
            <w:tcW w:type="dxa" w:w="2880"/>
          </w:tcPr>
          <w:p>
            <w:r/>
          </w:p>
        </w:tc>
      </w:tr>
      <w:tr>
        <w:tc>
          <w:tcPr>
            <w:tcW w:type="dxa" w:w="2880"/>
          </w:tcPr>
          <w:p>
            <w:r>
              <w:t>测量噪声 std</w:t>
            </w:r>
          </w:p>
        </w:tc>
        <w:tc>
          <w:tcPr>
            <w:tcW w:type="dxa" w:w="2880"/>
          </w:tcPr>
          <w:p>
            <w:r>
              <w:t>0.1 rad (≈5.7°)</w:t>
            </w:r>
          </w:p>
        </w:tc>
        <w:tc>
          <w:tcPr>
            <w:tcW w:type="dxa" w:w="2880"/>
          </w:tcPr>
          <w:p>
            <w:r/>
          </w:p>
        </w:tc>
      </w:tr>
      <w:tr>
        <w:tc>
          <w:tcPr>
            <w:tcW w:type="dxa" w:w="2880"/>
          </w:tcPr>
          <w:p>
            <w:r>
              <w:t>过程噪声 Q</w:t>
            </w:r>
          </w:p>
        </w:tc>
        <w:tc>
          <w:tcPr>
            <w:tcW w:type="dxa" w:w="2880"/>
          </w:tcPr>
          <w:p>
            <w:r>
              <w:t>diag(0.001, 0.01)</w:t>
            </w:r>
          </w:p>
        </w:tc>
        <w:tc>
          <w:tcPr>
            <w:tcW w:type="dxa" w:w="2880"/>
          </w:tcPr>
          <w:p>
            <w:r/>
          </w:p>
        </w:tc>
      </w:tr>
      <w:tr>
        <w:tc>
          <w:tcPr>
            <w:tcW w:type="dxa" w:w="2880"/>
          </w:tcPr>
          <w:p>
            <w:r>
              <w:t>测量噪声 R</w:t>
            </w:r>
          </w:p>
        </w:tc>
        <w:tc>
          <w:tcPr>
            <w:tcW w:type="dxa" w:w="2880"/>
          </w:tcPr>
          <w:p>
            <w:r>
              <w:t>0.01</w:t>
            </w:r>
          </w:p>
        </w:tc>
        <w:tc>
          <w:tcPr>
            <w:tcW w:type="dxa" w:w="2880"/>
          </w:tcPr>
          <w:p>
            <w:r>
              <w:t>σ_z²</w:t>
            </w:r>
          </w:p>
        </w:tc>
      </w:tr>
      <w:tr>
        <w:tc>
          <w:tcPr>
            <w:tcW w:type="dxa" w:w="2880"/>
          </w:tcPr>
          <w:p>
            <w:r>
              <w:t>初始估计 x₀</w:t>
            </w:r>
          </w:p>
        </w:tc>
        <w:tc>
          <w:tcPr>
            <w:tcW w:type="dxa" w:w="2880"/>
          </w:tcPr>
          <w:p>
            <w:r>
              <w:t>[0, 0]ᵀ</w:t>
            </w:r>
          </w:p>
        </w:tc>
        <w:tc>
          <w:tcPr>
            <w:tcW w:type="dxa" w:w="2880"/>
          </w:tcPr>
          <w:p>
            <w:r>
              <w:t>故意设为错误值测试收敛</w:t>
            </w:r>
          </w:p>
        </w:tc>
      </w:tr>
    </w:tbl>
    <w:p/>
    <w:p>
      <w:pPr>
        <w:pStyle w:val="Heading3"/>
      </w:pPr>
      <w:r>
        <w:t>2.5.4 仿真结果</w:t>
      </w:r>
    </w:p>
    <w:p>
      <w:r>
        <w:t>EKF 在 5 秒仿真中的性能指标：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指标</w:t>
            </w:r>
          </w:p>
        </w:tc>
        <w:tc>
          <w:tcPr>
            <w:tcW w:type="dxa" w:w="2880"/>
          </w:tcPr>
          <w:p>
            <w:r>
              <w:t>值</w:t>
            </w:r>
          </w:p>
        </w:tc>
        <w:tc>
          <w:tcPr>
            <w:tcW w:type="dxa" w:w="2880"/>
          </w:tcPr>
          <w:p>
            <w:r>
              <w:t>说明</w:t>
            </w:r>
          </w:p>
        </w:tc>
      </w:tr>
      <w:tr>
        <w:tc>
          <w:tcPr>
            <w:tcW w:type="dxa" w:w="2880"/>
          </w:tcPr>
          <w:p>
            <w:r>
              <w:t>角度 RMSE</w:t>
            </w:r>
          </w:p>
        </w:tc>
        <w:tc>
          <w:tcPr>
            <w:tcW w:type="dxa" w:w="2880"/>
          </w:tcPr>
          <w:p>
            <w:r>
              <w:t>0.0406 rad</w:t>
            </w:r>
          </w:p>
        </w:tc>
        <w:tc>
          <w:tcPr>
            <w:tcW w:type="dxa" w:w="2880"/>
          </w:tcPr>
          <w:p>
            <w:r>
              <w:t>≈ 2.33°，测量精度提升约 2.5 倍</w:t>
            </w:r>
          </w:p>
        </w:tc>
      </w:tr>
      <w:tr>
        <w:tc>
          <w:tcPr>
            <w:tcW w:type="dxa" w:w="2880"/>
          </w:tcPr>
          <w:p>
            <w:r>
              <w:t>角度 MAE</w:t>
            </w:r>
          </w:p>
        </w:tc>
        <w:tc>
          <w:tcPr>
            <w:tcW w:type="dxa" w:w="2880"/>
          </w:tcPr>
          <w:p>
            <w:r>
              <w:t>0.0322 rad</w:t>
            </w:r>
          </w:p>
        </w:tc>
        <w:tc>
          <w:tcPr>
            <w:tcW w:type="dxa" w:w="2880"/>
          </w:tcPr>
          <w:p>
            <w:r>
              <w:t>平均偏差 1.85°</w:t>
            </w:r>
          </w:p>
        </w:tc>
      </w:tr>
      <w:tr>
        <w:tc>
          <w:tcPr>
            <w:tcW w:type="dxa" w:w="2880"/>
          </w:tcPr>
          <w:p>
            <w:r>
              <w:t>角度最大误差</w:t>
            </w:r>
          </w:p>
        </w:tc>
        <w:tc>
          <w:tcPr>
            <w:tcW w:type="dxa" w:w="2880"/>
          </w:tcPr>
          <w:p>
            <w:r>
              <w:t>0.1845 rad</w:t>
            </w:r>
          </w:p>
        </w:tc>
        <w:tc>
          <w:tcPr>
            <w:tcW w:type="dxa" w:w="2880"/>
          </w:tcPr>
          <w:p>
            <w:r>
              <w:t>收敛过程中的瞬态偏差</w:t>
            </w:r>
          </w:p>
        </w:tc>
      </w:tr>
      <w:tr>
        <w:tc>
          <w:tcPr>
            <w:tcW w:type="dxa" w:w="2880"/>
          </w:tcPr>
          <w:p>
            <w:r>
              <w:t>角速度 RMSE</w:t>
            </w:r>
          </w:p>
        </w:tc>
        <w:tc>
          <w:tcPr>
            <w:tcW w:type="dxa" w:w="2880"/>
          </w:tcPr>
          <w:p>
            <w:r>
              <w:t>0.1344 rad/s</w:t>
            </w:r>
          </w:p>
        </w:tc>
        <w:tc>
          <w:tcPr>
            <w:tcW w:type="dxa" w:w="2880"/>
          </w:tcPr>
          <w:p>
            <w:r>
              <w:t>间接估计不可测量状态</w:t>
            </w:r>
          </w:p>
        </w:tc>
      </w:tr>
      <w:tr>
        <w:tc>
          <w:tcPr>
            <w:tcW w:type="dxa" w:w="2880"/>
          </w:tcPr>
          <w:p>
            <w:r>
              <w:t>初值误差</w:t>
            </w:r>
          </w:p>
        </w:tc>
        <w:tc>
          <w:tcPr>
            <w:tcW w:type="dxa" w:w="2880"/>
          </w:tcPr>
          <w:p>
            <w:r>
              <w:t>45° (π/4 rad)</w:t>
            </w:r>
          </w:p>
        </w:tc>
        <w:tc>
          <w:tcPr>
            <w:tcW w:type="dxa" w:w="2880"/>
          </w:tcPr>
          <w:p>
            <w:r>
              <w:t>初始估计 0° vs 真实 45°，~0.5s 收敛</w:t>
            </w:r>
          </w:p>
        </w:tc>
      </w:tr>
    </w:tbl>
    <w:p/>
    <w:p>
      <w:r>
        <w:t>结果图：figures/ekf_angle_velocity.png 展示了角度和角速度的估计对比。figures/ekf_error_plot.png 展示了误差随时间的变化，可以看到初始 45° 误差在约 0.5 秒内收敛到接近零。</w:t>
      </w:r>
    </w:p>
    <w:p>
      <w:r>
        <w:br w:type="page"/>
      </w:r>
    </w:p>
    <w:p>
      <w:pPr>
        <w:pStyle w:val="Heading1"/>
      </w:pPr>
      <w:r>
        <w:t>3. KF 与 EKF 对比总结</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对比维度</w:t>
            </w:r>
          </w:p>
        </w:tc>
        <w:tc>
          <w:tcPr>
            <w:tcW w:type="dxa" w:w="2880"/>
          </w:tcPr>
          <w:p>
            <w:r>
              <w:t>KF</w:t>
            </w:r>
          </w:p>
        </w:tc>
        <w:tc>
          <w:tcPr>
            <w:tcW w:type="dxa" w:w="2880"/>
          </w:tcPr>
          <w:p>
            <w:r>
              <w:t>EKF</w:t>
            </w:r>
          </w:p>
        </w:tc>
      </w:tr>
      <w:tr>
        <w:tc>
          <w:tcPr>
            <w:tcW w:type="dxa" w:w="2880"/>
          </w:tcPr>
          <w:p>
            <w:r>
              <w:t>系统类型</w:t>
            </w:r>
          </w:p>
        </w:tc>
        <w:tc>
          <w:tcPr>
            <w:tcW w:type="dxa" w:w="2880"/>
          </w:tcPr>
          <w:p>
            <w:r>
              <w:t>线性</w:t>
            </w:r>
          </w:p>
        </w:tc>
        <w:tc>
          <w:tcPr>
            <w:tcW w:type="dxa" w:w="2880"/>
          </w:tcPr>
          <w:p>
            <w:r>
              <w:t>非线性（通过线性化近似）</w:t>
            </w:r>
          </w:p>
        </w:tc>
      </w:tr>
      <w:tr>
        <w:tc>
          <w:tcPr>
            <w:tcW w:type="dxa" w:w="2880"/>
          </w:tcPr>
          <w:p>
            <w:r>
              <w:t>最优性</w:t>
            </w:r>
          </w:p>
        </w:tc>
        <w:tc>
          <w:tcPr>
            <w:tcW w:type="dxa" w:w="2880"/>
          </w:tcPr>
          <w:p>
            <w:r>
              <w:t>线性高斯下最优</w:t>
            </w:r>
          </w:p>
        </w:tc>
        <w:tc>
          <w:tcPr>
            <w:tcW w:type="dxa" w:w="2880"/>
          </w:tcPr>
          <w:p>
            <w:r>
              <w:t>次优（线性化引入近似误差）</w:t>
            </w:r>
          </w:p>
        </w:tc>
      </w:tr>
      <w:tr>
        <w:tc>
          <w:tcPr>
            <w:tcW w:type="dxa" w:w="2880"/>
          </w:tcPr>
          <w:p>
            <w:r>
              <w:t>状态传播</w:t>
            </w:r>
          </w:p>
        </w:tc>
        <w:tc>
          <w:tcPr>
            <w:tcW w:type="dxa" w:w="2880"/>
          </w:tcPr>
          <w:p>
            <w:r>
              <w:t>矩阵乘法: F·x</w:t>
            </w:r>
          </w:p>
        </w:tc>
        <w:tc>
          <w:tcPr>
            <w:tcW w:type="dxa" w:w="2880"/>
          </w:tcPr>
          <w:p>
            <w:r>
              <w:t>非线性函数: f(x,u)</w:t>
            </w:r>
          </w:p>
        </w:tc>
      </w:tr>
      <w:tr>
        <w:tc>
          <w:tcPr>
            <w:tcW w:type="dxa" w:w="2880"/>
          </w:tcPr>
          <w:p>
            <w:r>
              <w:t>协方差传播</w:t>
            </w:r>
          </w:p>
        </w:tc>
        <w:tc>
          <w:tcPr>
            <w:tcW w:type="dxa" w:w="2880"/>
          </w:tcPr>
          <w:p>
            <w:r>
              <w:t>F·P·Fᵀ + Q</w:t>
            </w:r>
          </w:p>
        </w:tc>
        <w:tc>
          <w:tcPr>
            <w:tcW w:type="dxa" w:w="2880"/>
          </w:tcPr>
          <w:p>
            <w:r>
              <w:t>F_k·P·F_kᵀ + Q（F_k=∂f/∂x）</w:t>
            </w:r>
          </w:p>
        </w:tc>
      </w:tr>
      <w:tr>
        <w:tc>
          <w:tcPr>
            <w:tcW w:type="dxa" w:w="2880"/>
          </w:tcPr>
          <w:p>
            <w:r>
              <w:t>观测预测</w:t>
            </w:r>
          </w:p>
        </w:tc>
        <w:tc>
          <w:tcPr>
            <w:tcW w:type="dxa" w:w="2880"/>
          </w:tcPr>
          <w:p>
            <w:r>
              <w:t>H·x</w:t>
            </w:r>
          </w:p>
        </w:tc>
        <w:tc>
          <w:tcPr>
            <w:tcW w:type="dxa" w:w="2880"/>
          </w:tcPr>
          <w:p>
            <w:r>
              <w:t>h(x)</w:t>
            </w:r>
          </w:p>
        </w:tc>
      </w:tr>
      <w:tr>
        <w:tc>
          <w:tcPr>
            <w:tcW w:type="dxa" w:w="2880"/>
          </w:tcPr>
          <w:p>
            <w:r>
              <w:t>计算复杂度</w:t>
            </w:r>
          </w:p>
        </w:tc>
        <w:tc>
          <w:tcPr>
            <w:tcW w:type="dxa" w:w="2880"/>
          </w:tcPr>
          <w:p>
            <w:r>
              <w:t>O(n²)</w:t>
            </w:r>
          </w:p>
        </w:tc>
        <w:tc>
          <w:tcPr>
            <w:tcW w:type="dxa" w:w="2880"/>
          </w:tcPr>
          <w:p>
            <w:r>
              <w:t>O(n²) + 雅可比计算开销</w:t>
            </w:r>
          </w:p>
        </w:tc>
      </w:tr>
      <w:tr>
        <w:tc>
          <w:tcPr>
            <w:tcW w:type="dxa" w:w="2880"/>
          </w:tcPr>
          <w:p>
            <w:r>
              <w:t>收敛性</w:t>
            </w:r>
          </w:p>
        </w:tc>
        <w:tc>
          <w:tcPr>
            <w:tcW w:type="dxa" w:w="2880"/>
          </w:tcPr>
          <w:p>
            <w:r>
              <w:t>全局收敛</w:t>
            </w:r>
          </w:p>
        </w:tc>
        <w:tc>
          <w:tcPr>
            <w:tcW w:type="dxa" w:w="2880"/>
          </w:tcPr>
          <w:p>
            <w:r>
              <w:t>依赖于线性化点，初始误差大时可能发散</w:t>
            </w:r>
          </w:p>
        </w:tc>
      </w:tr>
    </w:tbl>
    <w:p/>
    <w:p>
      <w:pPr>
        <w:pStyle w:val="Heading2"/>
      </w:pPr>
      <w:r>
        <w:t>使用建议</w:t>
      </w:r>
    </w:p>
    <w:p>
      <w:pPr>
        <w:pStyle w:val="ListBullet"/>
      </w:pPr>
      <w:r>
        <w:t>系统为线性或近似线性 → 使用标准 KF（更稳定、更优）</w:t>
      </w:r>
    </w:p>
    <w:p>
      <w:pPr>
        <w:pStyle w:val="ListBullet"/>
      </w:pPr>
      <w:r>
        <w:t>系统为非线性但光滑（可导）→ 使用 EKF（需计算雅可比）</w:t>
      </w:r>
    </w:p>
    <w:p>
      <w:pPr>
        <w:pStyle w:val="ListBullet"/>
      </w:pPr>
      <w:r>
        <w:t>系统为强非线性（如不连续、多模态）→ 考虑 UKF 或粒子滤波</w:t>
      </w:r>
    </w:p>
    <w:p>
      <w:pPr>
        <w:pStyle w:val="ListBullet"/>
      </w:pPr>
      <w:r>
        <w:t>计算资源受限 → KF 首选；EKF 次之；粒子滤波慎用</w:t>
      </w:r>
    </w:p>
    <w:p>
      <w:r>
        <w:br w:type="page"/>
      </w:r>
    </w:p>
    <w:p>
      <w:pPr>
        <w:pStyle w:val="Heading1"/>
      </w:pPr>
      <w:r>
        <w:t>参考文献</w:t>
      </w:r>
    </w:p>
    <w:p>
      <w:r>
        <w:t>[1] Kalman, R. E. (1960). A new approach to linear filtering and prediction problems. Journal of Basic Engineering, 82(1), 35-45.</w:t>
      </w:r>
    </w:p>
    <w:p>
      <w:r>
        <w:t>[2] Welch, G., &amp; Bishop, G. (1995). An introduction to the Kalman filter. UNC-Chapel Hill Technical Report.</w:t>
      </w:r>
    </w:p>
    <w:p>
      <w:r>
        <w:t>[3] Julier, S. J., &amp; Uhlmann, J. K. (1997). A new extension of the Kalman filter to nonlinear systems. Proc. SPIE, 3068, 182-193.</w:t>
      </w:r>
    </w:p>
    <w:p>
      <w:r>
        <w:t>[4] Simon, D. (2006). Optimal State Estimation: Kalman, H∞, and Nonlinear Approaches. Wiley-Interscience.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