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8"/>
        </w:rPr>
        <w:t>动态规划（DP）原理</w:t>
      </w:r>
    </w:p>
    <w:p>
      <w:pPr>
        <w:jc w:val="center"/>
      </w:pPr>
      <w:r>
        <w:rPr>
          <w:color w:val="2F5496"/>
          <w:sz w:val="28"/>
        </w:rPr>
        <w:t>在燃料电池混合动力 EMS 中的应用</w:t>
      </w:r>
    </w:p>
    <w:p/>
    <w:p>
      <w:pPr>
        <w:jc w:val="center"/>
      </w:pPr>
      <w:r>
        <w:rPr>
          <w:color w:val="808080"/>
          <w:sz w:val="22"/>
        </w:rPr>
        <w:t>EMS-PLAN · 第3周 · 原理篇</w:t>
      </w:r>
    </w:p>
    <w:p>
      <w:pPr>
        <w:jc w:val="center"/>
      </w:pPr>
      <w:r>
        <w:rPr>
          <w:color w:val="808080"/>
          <w:sz w:val="22"/>
        </w:rPr>
        <w:t>生成日期：2026-06-06</w:t>
      </w:r>
    </w:p>
    <w:p>
      <w:r>
        <w:br w:type="page"/>
      </w:r>
    </w:p>
    <w:p>
      <w:r>
        <w:rPr>
          <w:b/>
          <w:color w:val="2F5496"/>
          <w:sz w:val="32"/>
        </w:rPr>
        <w:t>一、核心思想</w:t>
      </w:r>
    </w:p>
    <w:p>
      <w:r>
        <w:rPr>
          <w:sz w:val="20"/>
        </w:rPr>
        <w:t>动态规划（Dynamic Programming, DP）是一种求解多阶段决策过程最优化的数学方法。在 EMS 中，DP 将能量管理问题建模为：</w:t>
      </w:r>
    </w:p>
    <w:p>
      <w:r>
        <w:rPr>
          <w:sz w:val="20"/>
        </w:rPr>
        <w:t>"给定一个已知的行驶工况（如 WLTC），找出一条最优的 SOC 轨迹和功率分配方案，使全程的氢燃料消耗最小。"</w:t>
      </w:r>
    </w:p>
    <w:p/>
    <w:p>
      <w:r>
        <w:rPr>
          <w:sz w:val="20"/>
        </w:rPr>
        <w:t>与规则控制器（基于 if-else 启发式规则）不同，DP 通过后向递推，考虑到了整个工况的全局信息，因此能给出理论上的最优解。</w:t>
      </w:r>
    </w:p>
    <w:p/>
    <w:p>
      <w:r>
        <w:rPr>
          <w:b/>
          <w:color w:val="2F5496"/>
          <w:sz w:val="26"/>
        </w:rPr>
        <w:t>1.1 DP 的直觉理解</w:t>
      </w:r>
    </w:p>
    <w:p>
      <w:r>
        <w:rPr>
          <w:sz w:val="20"/>
        </w:rPr>
        <w:t>想象你开车走一条已知的路线（工况已知），途中有上坡、下坡、拥堵各种路况。你要决定什么时候用发动机（燃料电池）、</w:t>
      </w:r>
    </w:p>
    <w:p>
      <w:r>
        <w:rPr>
          <w:sz w:val="20"/>
        </w:rPr>
        <w:t>什么时候用电池，才能让全程最省油。规则控制器像一个"经验司机"——上坡就加大油门，下坡就收油。</w:t>
      </w:r>
    </w:p>
    <w:p>
      <w:r>
        <w:rPr>
          <w:sz w:val="20"/>
        </w:rPr>
        <w:t>而 DP 像一个"看过导航路线的上帝视角"——它知道前面 30 公里哪里有长上坡、哪里有下坡，</w:t>
      </w:r>
    </w:p>
    <w:p>
      <w:r>
        <w:rPr>
          <w:sz w:val="20"/>
        </w:rPr>
        <w:t>提前规划好电池电量的使用策略（比如：上坡前把电池充满，下坡时多回收能量），从而实现全局最优。</w:t>
      </w:r>
    </w:p>
    <w:p>
      <w:r>
        <w:rPr>
          <w:b/>
          <w:color w:val="2F5496"/>
          <w:sz w:val="32"/>
        </w:rPr>
        <w:t>二、问题建模</w:t>
      </w:r>
    </w:p>
    <w:p>
      <w:r>
        <w:rPr>
          <w:sz w:val="20"/>
        </w:rPr>
        <w:t>一个标准的离散时间最优控制问题包含以下要素：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在 EMS 中的定义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时间步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 = 0,1,...,N-1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工况的每个采样点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WLTC 共 1800 步（1s 分辨率）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状态变量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x_k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SOC（电池荷电状态）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连续变量，离散化为网格点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控制变量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u_k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P_fc（燃料电池功率）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决策变量，离散化为网格点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外部扰动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w_k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P_load（功率需求）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由工况决定，全程已知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状态转移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f(x,u,w)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SOC_{k+1} = SOC_k - (V_oc·I_bat)/(Q_bat·3600)·Δt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电池模型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单步代价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g(x,u)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ṁ_H₂(P_fc)·Δt + α·(SOC - SOC_ref)²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氢耗 + SOC 维持惩罚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总代价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Σ g_k(x_k, u_k)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全程累计代价，DP 最小化此值</w:t>
            </w:r>
          </w:p>
        </w:tc>
      </w:tr>
    </w:tbl>
    <w:p/>
    <w:p>
      <w:r>
        <w:rPr>
          <w:b/>
          <w:color w:val="2F5496"/>
          <w:sz w:val="26"/>
        </w:rPr>
        <w:t>2.1 状态变量：SOC</w:t>
      </w:r>
    </w:p>
    <w:p>
      <w:r>
        <w:rPr>
          <w:sz w:val="20"/>
        </w:rPr>
        <w:t>SOC 是系统的核心状态变量，决定了电池的可用能量。DP 将 SOC 离散化为 100~200 个网格点：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 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[0.2, 0.9]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低于 0.2 或高于 0.9 会损害电池寿命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离散化网格数 N_s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100~200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网格越密，精度越高，计算量越大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网格步长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~0.005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0.5% 的 SOC 分辨率</w:t>
            </w:r>
          </w:p>
        </w:tc>
      </w:tr>
    </w:tbl>
    <w:p/>
    <w:p>
      <w:r>
        <w:rPr>
          <w:b/>
          <w:color w:val="2F5496"/>
          <w:sz w:val="26"/>
        </w:rPr>
        <w:t>2.2 控制变量：P_fc</w:t>
      </w:r>
    </w:p>
    <w:p>
      <w:r>
        <w:rPr>
          <w:sz w:val="20"/>
        </w:rPr>
        <w:t>P_fc 是每个时间步的决策变量，决定了 FC 和电池之间的功率分配：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P_fc 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[0, 30] kW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0-关闭，30-峰值功率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离散化网格数 N_u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30~60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网格越密，寻优越精细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网格步长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0.5~1 kW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0.5kW 步长已足够精确</w:t>
            </w:r>
          </w:p>
        </w:tc>
      </w:tr>
    </w:tbl>
    <w:p/>
    <w:p>
      <w:r>
        <w:rPr>
          <w:b/>
          <w:color w:val="2F5496"/>
          <w:sz w:val="26"/>
        </w:rPr>
        <w:t>2.3 外部扰动：工况</w:t>
      </w:r>
    </w:p>
    <w:p>
      <w:r>
        <w:rPr>
          <w:sz w:val="20"/>
        </w:rPr>
        <w:t>P_load[k] 由行驶工况通过车辆动力学模型计算得到，在整个 DP 过程中是已知的（确定性 DP）。</w:t>
      </w:r>
    </w:p>
    <w:p>
      <w:r>
        <w:rPr>
          <w:sz w:val="20"/>
        </w:rPr>
        <w:t>这使得 DP 能够"事前"看到全局信息——这也是 DP 与实时控制器的根本区别。</w:t>
      </w:r>
    </w:p>
    <w:p/>
    <w:p>
      <w:r>
        <w:rPr>
          <w:b/>
          <w:color w:val="2F5496"/>
          <w:sz w:val="26"/>
        </w:rPr>
        <w:t>2.4 状态转移方程（电池模型）</w:t>
      </w:r>
    </w:p>
    <w:p>
      <w:r>
        <w:rPr>
          <w:sz w:val="20"/>
        </w:rPr>
        <w:t>给定当前状态 SOC_k、控制 P_fc_k 和扰动 P_load[k]，下一步 SOC_{k+1} 由电池模型确定：</w:t>
      </w:r>
    </w:p>
    <w:p/>
    <w:p>
      <w:r>
        <w:rPr>
          <w:sz w:val="20"/>
        </w:rPr>
        <w:t>① 功率平衡：      P_bat_k = P_load[k] - P_fc_k</w:t>
      </w:r>
    </w:p>
    <w:p>
      <w:r>
        <w:rPr>
          <w:sz w:val="20"/>
        </w:rPr>
        <w:t>② 电池电流：      I_bat = (V_oc - sqrt(V_oc² - 4·R_int·P_bat)) / (2·R_int)</w:t>
      </w:r>
    </w:p>
    <w:p>
      <w:r>
        <w:rPr>
          <w:sz w:val="20"/>
        </w:rPr>
        <w:t>③ SOC 更新：      SOC_{k+1} = SOC_k - I_bat / (Q_bat·3600) · Δt</w:t>
      </w:r>
    </w:p>
    <w:p/>
    <w:p>
      <w:r>
        <w:rPr>
          <w:b/>
          <w:color w:val="2F5496"/>
          <w:sz w:val="32"/>
        </w:rPr>
        <w:t>三、Bellman 最优性原理</w:t>
      </w:r>
    </w:p>
    <w:p>
      <w:r>
        <w:rPr>
          <w:sz w:val="20"/>
        </w:rPr>
        <w:t>Bellman 最优性原理是 DP 的核心理论基础：</w:t>
      </w:r>
    </w:p>
    <w:p/>
    <w:p>
      <w:pPr>
        <w:ind w:left="720" w:right="720"/>
      </w:pPr>
      <w:r>
        <w:rPr>
          <w:i/>
          <w:color w:val="2F5496"/>
          <w:sz w:val="22"/>
        </w:rPr>
        <w:t>"一个最优策略具有这样的性质：无论初始状态和初始决策如何，</w:t>
      </w:r>
      <w:r>
        <w:br/>
      </w:r>
      <w:r>
        <w:rPr>
          <w:i/>
          <w:color w:val="2F5496"/>
          <w:sz w:val="22"/>
        </w:rPr>
        <w:t>对于由初始决策所确定的后续状态，后续的决策也必须构成一个最优策略。"</w:t>
      </w:r>
    </w:p>
    <w:p/>
    <w:p>
      <w:r>
        <w:rPr>
          <w:sz w:val="20"/>
        </w:rPr>
        <w:t>用数学公式表达为 Bellman 最优性方程：</w:t>
      </w:r>
    </w:p>
    <w:p/>
    <w:p>
      <w:r>
        <w:rPr>
          <w:sz w:val="20"/>
        </w:rPr>
        <w:t xml:space="preserve">  J_k(x_k) = min [ g_k(x_k, u_k) + J_{k+1}(x_{k+1}) ]</w:t>
      </w:r>
    </w:p>
    <w:p>
      <w:r>
        <w:rPr>
          <w:sz w:val="20"/>
        </w:rPr>
        <w:t xml:space="preserve">              u_k</w:t>
      </w:r>
    </w:p>
    <w:p/>
    <w:p>
      <w:r>
        <w:rPr>
          <w:sz w:val="20"/>
        </w:rPr>
        <w:t>其中：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J_k(x_k)：从状态 x_k 到终点的最小累计代价（"价值函数"）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g_k(x_k, u_k)：当前步的即时代价（氢耗 + SOC 惩罚）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J_{k+1}(x_{k+1})：查表得到的未来最优代价（已在前一步算好）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min 的操作是枚举所有可行的控制 u_k，取其中总代价最小的</w:t>
      </w:r>
    </w:p>
    <w:p/>
    <w:p>
      <w:r>
        <w:rPr>
          <w:b/>
          <w:color w:val="2F5496"/>
          <w:sz w:val="32"/>
        </w:rPr>
        <w:t>四、算法流程</w:t>
      </w:r>
    </w:p>
    <w:p>
      <w:r>
        <w:rPr>
          <w:sz w:val="20"/>
        </w:rPr>
        <w:t>完整的 DP 算法分为两个阶段：后向 DP（Backward Induction）和前向 Rollout（Forward Simulation）。</w:t>
      </w:r>
    </w:p>
    <w:p/>
    <w:p>
      <w:r>
        <w:rPr>
          <w:b/>
          <w:color w:val="2F5496"/>
          <w:sz w:val="26"/>
        </w:rPr>
        <w:t>4.1 阶段一：后向 DP（离线计算）</w:t>
      </w:r>
    </w:p>
    <w:p>
      <w:r>
        <w:rPr>
          <w:sz w:val="20"/>
        </w:rPr>
        <w:t>从最后一个时间步 N-1 开始，倒序计算到 k=0。这是 DP 最耗时的部分。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算法 1：后向 DP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边界条件：J_N(x_N) = 0 或终端SOC惩罚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= N-1 downto 0: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for each SOC_k in 网格: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for each P_fc in 网格: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P_bat = P_load[k] - P_fc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SOC_{k+1} = battery_model(SOC_k, P_bat)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if SOC_{k+1} 超出边界: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跳过（不可行控制）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cost = H2_consumption(P_fc) * dt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+ alpha * (SOC_k - SOC_ref)^2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total = cost + J_{k+1}(SOC_{k+1})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if total &lt; min_cost: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min_cost = total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best_u = P_fc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J_k(SOC_k) = min_cost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π_k(SOC_k) = best_u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/>
    <w:p>
      <w:r>
        <w:rPr>
          <w:sz w:val="20"/>
        </w:rPr>
        <w:t>时间复杂度：O(N × N_s × N_u)</w:t>
      </w:r>
    </w:p>
    <w:p>
      <w:r>
        <w:rPr>
          <w:sz w:val="20"/>
        </w:rPr>
        <w:t>以 WLTC 为例：N=1800，N_s=150，N_u=60 → 约 1620 万次枚举。Python 实现约需数秒。</w:t>
      </w:r>
    </w:p>
    <w:p/>
    <w:p>
      <w:r>
        <w:rPr>
          <w:b/>
          <w:color w:val="2F5496"/>
          <w:sz w:val="26"/>
        </w:rPr>
        <w:t>4.2 阶段二：前向 Rollout（在线仿真）</w:t>
      </w:r>
    </w:p>
    <w:p>
      <w:r>
        <w:rPr>
          <w:sz w:val="20"/>
        </w:rPr>
        <w:t>用后向 DP 得到的策略表 π_k(SOC_k) 从初始状态开始正向仿真：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算法 2：前向 Rollout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SOC_0 = 0.6   # 初始SOC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= 0 to N-1: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P_fc_k = π_k(SOC_k)          # 查最优策略表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P_bat_k = P_load[k] - P_fc_k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SOC_{k+1} = battery_model(...)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m_H2_k = H2_consumption(P_fc_k) * dt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记录: SOC_k, P_fc_k, P_bat_k, m_H2_k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/>
    <w:p>
      <w:r>
        <w:rPr>
          <w:sz w:val="20"/>
        </w:rPr>
        <w:t>前向 rollout 只是查表，不需要枚举寻优，因此非常快（毫秒级）。</w:t>
      </w:r>
    </w:p>
    <w:p>
      <w:r>
        <w:rPr>
          <w:b/>
          <w:color w:val="2F5496"/>
          <w:sz w:val="32"/>
        </w:rPr>
        <w:t>五、氢耗模型（代价函数核心）</w:t>
      </w:r>
    </w:p>
    <w:p>
      <w:r>
        <w:rPr>
          <w:sz w:val="20"/>
        </w:rPr>
        <w:t>FC 的效率不是常数——不同功率点效率不同，DP 的价值就在于自动找到让 FC 工作在高效区的策略。</w:t>
      </w:r>
    </w:p>
    <w:p/>
    <w:p>
      <w:r>
        <w:rPr>
          <w:sz w:val="20"/>
        </w:rPr>
        <w:t>氢气流速（代价）计算公式：</w:t>
      </w:r>
    </w:p>
    <w:p/>
    <w:p>
      <w:r>
        <w:rPr>
          <w:sz w:val="20"/>
        </w:rPr>
        <w:t xml:space="preserve">  ṁ_H₂(P_fc) = P_fc / (η_fc(P_fc) × LHV_H₂)</w:t>
      </w:r>
    </w:p>
    <w:p/>
    <w:p>
      <w:r>
        <w:rPr>
          <w:sz w:val="20"/>
        </w:rPr>
        <w:t>其中：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LHV_H₂ = 120 MJ/kg — 氢的低热值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η_fc(P_fc) — FC 效率曲线（上凸函数，中等负载效率最高）</w:t>
      </w:r>
    </w:p>
    <w:p/>
    <w:p>
      <w:r>
        <w:rPr>
          <w:sz w:val="20"/>
        </w:rPr>
        <w:t>典型 FC 效率曲线：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P_fc (kW)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效率 η_fc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氢耗 (g/s)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关闭（无氢耗）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最低功率点（效率低端）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中等负载（效率较高）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高效区（最优工作点）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高效区边缘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额定功率上限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峰值功率（效率低）</w:t>
            </w:r>
          </w:p>
        </w:tc>
      </w:tr>
    </w:tbl>
    <w:p/>
    <w:p>
      <w:r>
        <w:rPr>
          <w:sz w:val="20"/>
        </w:rPr>
        <w:t>注意：FC 在 15kW 附近效率最高（约 55%），过低或过高都会降低效率。DP 会自动</w:t>
      </w:r>
    </w:p>
    <w:p>
      <w:r>
        <w:rPr>
          <w:sz w:val="20"/>
        </w:rPr>
        <w:t>倾向于让 FC 工作在高效区，多余功率给电池充电，不足时由电池补充。这正是</w:t>
      </w:r>
    </w:p>
    <w:p>
      <w:r>
        <w:rPr>
          <w:sz w:val="20"/>
        </w:rPr>
        <w:t>DP 比规则控制器节能的根本原因。</w:t>
      </w:r>
    </w:p>
    <w:p>
      <w:r>
        <w:rPr>
          <w:b/>
          <w:color w:val="2F5496"/>
          <w:sz w:val="32"/>
        </w:rPr>
        <w:t>六、SOC 维持惩罚</w:t>
      </w:r>
    </w:p>
    <w:p>
      <w:r>
        <w:rPr>
          <w:sz w:val="20"/>
        </w:rPr>
        <w:t>单纯最小化氢耗会导致 SOC 持续下降（用电池的电更"便宜"），因此需要加入 SOC 维持惩罚项：</w:t>
      </w:r>
    </w:p>
    <w:p/>
    <w:p>
      <w:r>
        <w:rPr>
          <w:sz w:val="20"/>
        </w:rPr>
        <w:t xml:space="preserve">  g_k(x_k, u_k) = ṁ_H₂(P_fc_k)·Δt + α·(SOC_k - SOC_ref)²</w:t>
      </w:r>
    </w:p>
    <w:p/>
    <w:p>
      <w:r>
        <w:rPr>
          <w:sz w:val="20"/>
        </w:rPr>
        <w:t>惩罚项的作用：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α（惩罚系数）：调节 SOC 维持的强度。α 越大，SOC 越倾向于维持在 SOC_ref 附近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SOC_ref（参考 SOC）：通常设为 0.6（中间值），允许一定程度波动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终端惩罚：最后一步加一个大的终端惩罚，强制 SOC_N 接近 SOC_0（电荷维持）</w:t>
      </w:r>
    </w:p>
    <w:p/>
    <w:p>
      <w:r>
        <w:rPr>
          <w:sz w:val="20"/>
        </w:rPr>
        <w:t>惩罚系数的选择需要权衡：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α 的取值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SOC 维持效果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氢耗经济性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α 过小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 漂移大，可能耗尽电池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氢耗最低（过度依赖电池）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α 适中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 小幅波动 ±0.05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氢耗接近最优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α 过大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 近乎恒定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氢耗偏高（灵活性差）</w:t>
            </w:r>
          </w:p>
        </w:tc>
      </w:tr>
    </w:tbl>
    <w:p>
      <w:r>
        <w:rPr>
          <w:b/>
          <w:color w:val="2F5496"/>
          <w:sz w:val="32"/>
        </w:rPr>
        <w:t>七、数值实现要点</w:t>
      </w:r>
    </w:p>
    <w:p>
      <w:r>
        <w:rPr>
          <w:b/>
          <w:color w:val="2F5496"/>
          <w:sz w:val="26"/>
        </w:rPr>
        <w:t>7.1 插值处理</w:t>
      </w:r>
    </w:p>
    <w:p>
      <w:r>
        <w:rPr>
          <w:sz w:val="20"/>
        </w:rPr>
        <w:t>后向 DP 中，J_{k+1}(SOC_{k+1}) 查表时，SOC_{k+1} 不一定正好落在网格点上，</w:t>
      </w:r>
    </w:p>
    <w:p>
      <w:r>
        <w:rPr>
          <w:sz w:val="20"/>
        </w:rPr>
        <w:t>需要进行线性插值。同样，前向 rollout 中 π_k(SOC_k) 也需要插值。</w:t>
      </w:r>
    </w:p>
    <w:p>
      <w:r>
        <w:rPr>
          <w:sz w:val="20"/>
        </w:rPr>
        <w:t>使用 numpy.interp 即可高效实现。</w:t>
      </w:r>
    </w:p>
    <w:p/>
    <w:p>
      <w:r>
        <w:rPr>
          <w:b/>
          <w:color w:val="2F5496"/>
          <w:sz w:val="26"/>
        </w:rPr>
        <w:t>7.2 不可行控制</w:t>
      </w:r>
    </w:p>
    <w:p>
      <w:r>
        <w:rPr>
          <w:sz w:val="20"/>
        </w:rPr>
        <w:t>某些 (SOC_k, P_fc) 组合会导致 SOC_{k+1} 超出 [0.2, 0.9] 边界（违反电池保护约束）。</w:t>
      </w:r>
    </w:p>
    <w:p>
      <w:r>
        <w:rPr>
          <w:sz w:val="20"/>
        </w:rPr>
        <w:t>这些控制必须被标记为不可行，在 DP 枚举中跳过。</w:t>
      </w:r>
    </w:p>
    <w:p/>
    <w:p>
      <w:r>
        <w:rPr>
          <w:b/>
          <w:color w:val="2F5496"/>
          <w:sz w:val="26"/>
        </w:rPr>
        <w:t>7.3 SOC 终值约束（电荷维持）</w:t>
      </w:r>
    </w:p>
    <w:p>
      <w:r>
        <w:rPr>
          <w:sz w:val="20"/>
        </w:rPr>
        <w:t>实际应用中，我们要求 SOC 终值 ≈ SOC 初值（否则不公平——消耗电池的电不算"真省"）。</w:t>
      </w:r>
    </w:p>
    <w:p>
      <w:r>
        <w:rPr>
          <w:sz w:val="20"/>
        </w:rPr>
        <w:t>可以通过两种方式实现：</w:t>
      </w:r>
    </w:p>
    <w:p>
      <w:pPr>
        <w:pStyle w:val="ListBullet"/>
      </w:pPr>
      <w:r>
        <w:rPr>
          <w:b/>
          <w:sz w:val="20"/>
        </w:rPr>
        <w:t xml:space="preserve">方法A </w:t>
      </w:r>
      <w:r>
        <w:rPr>
          <w:sz w:val="20"/>
        </w:rPr>
        <w:t>硬约束：强制 SOC_N ∈ [SOC_0-0.01, SOC_0+0.01]</w:t>
      </w:r>
    </w:p>
    <w:p>
      <w:pPr>
        <w:pStyle w:val="ListBullet"/>
      </w:pPr>
      <w:r>
        <w:rPr>
          <w:b/>
          <w:sz w:val="20"/>
        </w:rPr>
        <w:t xml:space="preserve">方法B </w:t>
      </w:r>
      <w:r>
        <w:rPr>
          <w:sz w:val="20"/>
        </w:rPr>
        <w:t>软约束：J_N(SOC_N) = β·(SOC_N - SOC_0)² 作为边界条件</w:t>
      </w:r>
    </w:p>
    <w:p/>
    <w:p>
      <w:r>
        <w:rPr>
          <w:sz w:val="20"/>
        </w:rPr>
        <w:t>本书采用方法B（软约束），因为硬约束可能引起数值问题（无可行解）。</w:t>
      </w:r>
    </w:p>
    <w:p>
      <w:r>
        <w:rPr>
          <w:b/>
          <w:color w:val="2F5496"/>
          <w:sz w:val="32"/>
        </w:rPr>
        <w:t>八、规则控制器 vs DP 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规则控制器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DP 最优控制器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原理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if-else 启发式规则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Bellman 方程全局寻优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前瞻性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无（只看当前步）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完整工况已知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最优性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不一定最优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全局最优（离散精度内）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计算量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实时（微秒级）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离线（数秒），在线查表快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可实时运行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需完整工况，不能在线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鲁棒性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对工况变化不敏感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对工况变化需重算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实际部署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作为 benchmark 评价其他策略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复杂度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简单，几十行代码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中等，需网格+插值处理</w:t>
            </w:r>
          </w:p>
        </w:tc>
      </w:tr>
    </w:tbl>
    <w:p/>
    <w:p>
      <w:r>
        <w:rPr>
          <w:sz w:val="20"/>
        </w:rPr>
        <w:t>DP 的核心价值：它给出了理论的"最优解天花板"。无论规则控制器、ECMS、MPC 还是</w:t>
      </w:r>
    </w:p>
    <w:p>
      <w:r>
        <w:rPr>
          <w:sz w:val="20"/>
        </w:rPr>
        <w:t>强化学习，它们的节能空间有多大，都以 DP 结果为基准来衡量。</w:t>
      </w:r>
    </w:p>
    <w:p>
      <w:r>
        <w:rPr>
          <w:sz w:val="20"/>
        </w:rPr>
        <w:t>如果一个策略比 DP 还"省"，那通常意味着它牺牲了 SOC 维持（在消耗电池的储备能量）。</w:t>
      </w:r>
    </w:p>
    <w:p>
      <w:r>
        <w:rPr>
          <w:b/>
          <w:color w:val="2F5496"/>
          <w:sz w:val="32"/>
        </w:rPr>
        <w:t>九、预期结果</w:t>
      </w:r>
    </w:p>
    <w:p>
      <w:r>
        <w:rPr>
          <w:sz w:val="20"/>
        </w:rPr>
        <w:t>在 WLTC 工况上，DP 相对于规则控制器的预期改善：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规则控制器（参考值）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DP（预期）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改善幅度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总氢耗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~0.35 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~0.30 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 10-15%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 终值 vs 初值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0.60 → 0.61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0.60 → 0.60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更精确维持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 平均效率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 5 个百分点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 功率波动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较频繁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更平滑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有利 FC 寿命</w:t>
            </w:r>
          </w:p>
        </w:tc>
      </w:tr>
    </w:tbl>
    <w:p/>
    <w:p>
      <w:r>
        <w:rPr>
          <w:sz w:val="20"/>
        </w:rPr>
        <w:t>注：以上为经验估计。实际结果受 FC 效率曲线参数、电池参数和惩罚系数 α 影响。</w:t>
      </w:r>
    </w:p>
    <w:p/>
    <w:p/>
    <w:p>
      <w:pPr>
        <w:jc w:val="center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动态规划（DP）原理 — EMS-PLAN 第3周</w:t>
        <w:br/>
      </w:r>
      <w:r>
        <w:rPr>
          <w:color w:val="808080"/>
          <w:sz w:val="18"/>
        </w:rPr>
        <w:t>生成日期：2026-06-06 | F:/CLAUDE/research/ems-platform</w:t>
        <w:br/>
      </w:r>
      <w:r>
        <w:rPr>
          <w:color w:val="808080"/>
          <w:sz w:val="18"/>
        </w:rPr>
        <w:t xml:space="preserve">参考文献：Bellman R. Dynamic Programming (1957), </w:t>
        <w:br/>
        <w:t>Guzzella L. Vehicle Propulsion Systems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