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build_ems_model.m 逐段解释</w:t>
      </w:r>
    </w:p>
    <w:p>
      <w:pPr>
        <w:jc w:val="center"/>
      </w:pPr>
      <w:r>
        <w:rPr>
          <w:sz w:val="22"/>
        </w:rPr>
        <w:t>Day7 - EMS顶层模型搭建 | 文件: env/simulink_models/build_ems_model.m</w:t>
      </w:r>
    </w:p>
    <w:p/>
    <w:p>
      <w:r>
        <w:rPr>
          <w:b/>
          <w:color w:val="2F5496"/>
          <w:sz w:val="32"/>
        </w:rPr>
        <w:t>文件作用</w:t>
      </w:r>
    </w:p>
    <w:p>
      <w:r>
        <w:rPr>
          <w:sz w:val="20"/>
        </w:rPr>
        <w:t>这个脚本用 MATLAB 的 Simulink 程序化 API（add_block / add_line / set_param）自动搭建 EMS_hybrid_v1 模型。</w:t>
      </w:r>
    </w:p>
    <w:p>
      <w:r>
        <w:rPr>
          <w:sz w:val="20"/>
        </w:rPr>
        <w:t>不需要手动拖拽模块，运行脚本就直接生成完整的 Simulink 模型。</w:t>
      </w:r>
    </w:p>
    <w:p/>
    <w:p>
      <w:r>
        <w:rPr>
          <w:b/>
          <w:color w:val="2F5496"/>
          <w:sz w:val="32"/>
        </w:rPr>
        <w:t>三种调用方式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build_ems_model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创建新模型（已存在则直接打开）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build_ems_model('open')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只打开已存在的模型，不重建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build_ems_model('rebuild')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删除旧的，重新搭建</w:t>
            </w:r>
          </w:p>
        </w:tc>
      </w:tr>
    </w:tbl>
    <w:p/>
    <w:p>
      <w:r>
        <w:rPr>
          <w:b/>
          <w:color w:val="2F5496"/>
          <w:sz w:val="32"/>
        </w:rPr>
        <w:t>模型整体架构</w:t>
      </w:r>
    </w:p>
    <w:p>
      <w:r>
        <w:rPr>
          <w:sz w:val="20"/>
        </w:rPr>
        <w:t>搭建完成后，Simulink 模型从信号流角度分为 5 个主要部分：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Simulink 模块类型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WLTC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从工作区加载 WLTC 工况 [t, v] 矩阵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Vehicle Power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Function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车速+加速度 → 功率需求 P_load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EMS 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Function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规则基能量管理，输出 P_fc_ref 和 P_bat_ref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燃料电池 I-V 查表 + DC/DC 效率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Battery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Function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R-int 电池模型，计算 SOC/V_bat/I_bat</w:t>
            </w:r>
          </w:p>
        </w:tc>
      </w:tr>
    </w:tbl>
    <w:p/>
    <w:p>
      <w:r>
        <w:rPr>
          <w:sz w:val="20"/>
        </w:rPr>
        <w:t>信号流：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WLTC [t,v] → Demux → 速度 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├→ Vehicle Power/1 (速度)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└→ Derivative → Vehicle Power/2 (加速度)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Vehicle Power → P_load → EMS Controller/1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Constant 0.6 → SOC_init → EMS Controller/2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EMS Controller → [P_fc_ref → FC System,  P_bat_ref → Battery]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各模块输出 → To Workspace (日志)</w:t>
      </w:r>
    </w:p>
    <w:p/>
    <w:p>
      <w:r>
        <w:rPr>
          <w:b/>
          <w:color w:val="2F5496"/>
          <w:sz w:val="32"/>
        </w:rPr>
        <w:t>主函数各段详解</w:t>
      </w:r>
    </w:p>
    <w:p>
      <w:r>
        <w:rPr>
          <w:b/>
          <w:color w:val="2F5496"/>
          <w:sz w:val="26"/>
        </w:rPr>
        <w:t>1. 求解器设置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set_param(mdl, 'Solver', 'ode45');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set_param(mdl, 'StopTime', '1800');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set_param(mdl, 'MaxStep', '0.1');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ode45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变步长龙格-库塔求解器，适合动力系统仿真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StopTime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WLTC 工况全长 1800s（30分钟）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最大步长限制，保证加速度计算精度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AbsTol / RelTol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1e-4 / 1e-3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误差容忍度，控制求解精度</w:t>
            </w:r>
          </w:p>
        </w:tc>
      </w:tr>
    </w:tbl>
    <w:p/>
    <w:p>
      <w:r>
        <w:rPr>
          <w:b/>
          <w:color w:val="2F5496"/>
          <w:sz w:val="26"/>
        </w:rPr>
        <w:t>2. WLTC 数据源 (From Workspace)</w:t>
      </w:r>
    </w:p>
    <w:p>
      <w:r>
        <w:rPr>
          <w:sz w:val="20"/>
        </w:rPr>
        <w:t>Simulink 的 From Workspace 块从 MATLAB 工作区读取数据。需要 [t, u] 两列矩阵格式。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add_block('simulink/Sources/From Workspace', [mdl '/WLTC Data']);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set_param(..., 'VariableName', 'sim_wltc');</w:t>
      </w:r>
    </w:p>
    <w:p>
      <w:r>
        <w:rPr>
          <w:sz w:val="20"/>
        </w:rPr>
        <w:t>数据由子函数 assign_wltc_data 从 CSV 读取并存入模型工作区。</w:t>
      </w:r>
    </w:p>
    <w:p/>
    <w:p>
      <w:r>
        <w:rPr>
          <w:b/>
          <w:color w:val="2F5496"/>
          <w:sz w:val="26"/>
        </w:rPr>
        <w:t>3. 信号路由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add_block('simulink/Signal Routing/Demux', [mdl '/Demux']);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set_param(..., 'Outputs', '2');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add_block('simulink/Continuous/Derivative', [mdl '/Acceleration']);</w:t>
      </w:r>
    </w:p>
    <w:p>
      <w:r>
        <w:rPr>
          <w:sz w:val="20"/>
        </w:rPr>
        <w:t>Demux 将 [t, v] 矩阵分为 t（时间）和 v（速度）两路信号。</w:t>
      </w:r>
    </w:p>
    <w:p>
      <w:r>
        <w:rPr>
          <w:sz w:val="20"/>
        </w:rPr>
        <w:t>Derivative 模块对速度信号做数值微分得到加速度 dv/dt，输入到 Vehicle Power 函数的第二个参数 a_ms2。</w:t>
      </w:r>
    </w:p>
    <w:p/>
    <w:p>
      <w:r>
        <w:rPr>
          <w:b/>
          <w:color w:val="2F5496"/>
          <w:sz w:val="26"/>
        </w:rPr>
        <w:t>4. 三个 MATLAB Function 块</w:t>
      </w:r>
    </w:p>
    <w:p>
      <w:r>
        <w:rPr>
          <w:sz w:val="20"/>
        </w:rPr>
        <w:t>Vehicle Power、EMS Controller、Battery 都是 MATLAB Function 块。</w:t>
      </w:r>
    </w:p>
    <w:p>
      <w:r>
        <w:rPr>
          <w:sz w:val="20"/>
        </w:rPr>
        <w:t>创建方式：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add_block('simulink/User-Defined Functions/MATLAB Function', ...)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veh_code = fileread('.../vehicle_power_fcn.m');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set_param(..., 'Script', veh_code);</w:t>
      </w:r>
    </w:p>
    <w:p>
      <w:r>
        <w:rPr>
          <w:sz w:val="20"/>
        </w:rPr>
        <w:t>matlabFunction 块先把函数代码读到字符串里，再写入块的 Script 属性。Simulink 自动从 function 签名推断端口数量和名称。</w:t>
      </w:r>
    </w:p>
    <w:p/>
    <w:p>
      <w:r>
        <w:rPr>
          <w:b/>
          <w:color w:val="2F5496"/>
          <w:sz w:val="26"/>
        </w:rPr>
        <w:t>5. FC System 子系统</w:t>
      </w:r>
    </w:p>
    <w:p>
      <w:r>
        <w:rPr>
          <w:sz w:val="20"/>
        </w:rPr>
        <w:t>这是一个 Subsystem 子系统，内部包含：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内部模块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P_fc_ref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子系统输入：FC 功率参考值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Divide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 = P_fc / V_fc，用反馈电压计算电流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电流限幅 [0, 300]A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I_to_V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1-D Lookup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I-V 查表，51 个数据点（来自 Day6 实验）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 Delay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打破代数环，延迟 0.1s 反馈电压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DC/DC 转换效率 ×0.95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P_actual = V × I × 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V_fc, P_fc_actual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子系统输出</w:t>
            </w:r>
          </w:p>
        </w:tc>
      </w:tr>
    </w:tbl>
    <w:p>
      <w:r>
        <w:rPr>
          <w:sz w:val="20"/>
        </w:rPr>
        <w:t>I-V 查表数据是 Day6 从 Cell_model_v10 跑 I-V 扫描得到的 51 个点 (0-100A, 步长 2A)：</w:t>
      </w:r>
    </w:p>
    <w:p>
      <w:r>
        <w:rPr>
          <w:sz w:val="20"/>
        </w:rPr>
        <w:t>0A → 387.99V (OCV), 100A → 293.88V, 最大功率 ~30kW @ 100A</w:t>
      </w:r>
    </w:p>
    <w:p/>
    <w:p>
      <w:r>
        <w:rPr>
          <w:b/>
          <w:color w:val="2F5496"/>
          <w:sz w:val="26"/>
        </w:rPr>
        <w:t>6. 代数环问题</w:t>
      </w:r>
    </w:p>
    <w:p>
      <w:r>
        <w:rPr>
          <w:sz w:val="20"/>
        </w:rPr>
        <w:t>FC 子系统存在一个代数环：</w:t>
      </w:r>
    </w:p>
    <w:p>
      <w:r>
        <w:rPr>
          <w:sz w:val="20"/>
        </w:rPr>
        <w:t>I = P_fc_ref / V_fc 需要知道 V_fc，但 V_fc = f(I) 又需要知道 I。</w:t>
      </w:r>
    </w:p>
    <w:p>
      <w:r>
        <w:rPr>
          <w:sz w:val="20"/>
        </w:rPr>
        <w:t>Simulink 遇到这种情况会迭代求解，但可能收敛慢甚至不收敛。</w:t>
      </w:r>
    </w:p>
    <w:p>
      <w:r>
        <w:rPr>
          <w:sz w:val="20"/>
        </w:rPr>
        <w:t>解决方法：在反馈回路插入 Unit Delay（单位延迟），用上一时刻的 V_fc 算当前的 I。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add_block('simulink/Discrete/Unit Delay', [fc_path '/V_feedback']);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set_param(..., 'SampleTime', '0.1', 'InitialCondition', '350');</w:t>
      </w:r>
    </w:p>
    <w:p/>
    <w:p>
      <w:r>
        <w:rPr>
          <w:b/>
          <w:color w:val="2F5496"/>
          <w:sz w:val="26"/>
        </w:rPr>
        <w:t>7. 数据记录 (To Workspace)</w:t>
      </w:r>
    </w:p>
    <w:p>
      <w:r>
        <w:rPr>
          <w:sz w:val="20"/>
        </w:rPr>
        <w:t>四个 To Workspace 块用于记录仿真数据：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记录内容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log_P_fc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sim_P_fc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 端电压和实际功率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sim_SOC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 SOC 变化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log_P_load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sim_P_load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负载功率需求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log_V_bat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sim_V_bat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电池端电压</w:t>
            </w:r>
          </w:p>
        </w:tc>
      </w:tr>
    </w:tbl>
    <w:p>
      <w:r>
        <w:rPr>
          <w:sz w:val="20"/>
        </w:rPr>
        <w:t>设置 'SaveFormat'='Array' 以简化数组格式保存，'MaxDataPoints'='inf' 不限长度。</w:t>
      </w:r>
    </w:p>
    <w:p/>
    <w:p>
      <w:r>
        <w:rPr>
          <w:b/>
          <w:color w:val="2F5496"/>
          <w:sz w:val="26"/>
        </w:rPr>
        <w:t>8. 模型保存与数据加载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save_system(mdl);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assign_wltc_data(mdl, wltc_csv);</w:t>
      </w:r>
    </w:p>
    <w:p>
      <w:r>
        <w:rPr>
          <w:sz w:val="20"/>
        </w:rPr>
        <w:t>模型保存到当前目录的 EMS_hybrid_v1.slx。</w:t>
      </w:r>
    </w:p>
    <w:p>
      <w:r>
        <w:rPr>
          <w:sz w:val="20"/>
        </w:rPr>
        <w:t>assign_wltc_data 子函数负责读取 results/wltc_cycle.csv，生成 [t, v] 格式的 sim_wltc 数据，存入模型工作区。这样模型在不同电脑上都能用。</w:t>
      </w:r>
    </w:p>
    <w:p/>
    <w:p>
      <w:r>
        <w:rPr>
          <w:b/>
          <w:color w:val="2F5496"/>
          <w:sz w:val="32"/>
        </w:rPr>
        <w:t>总结</w:t>
      </w:r>
    </w:p>
    <w:p>
      <w:r>
        <w:rPr>
          <w:sz w:val="20"/>
        </w:rPr>
        <w:t>build_ems_model.m 是一个脚本而非模型文件——它定义了模型的结构，每次运行重新生成 .slx。这样做的好处：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版本控制友好：.m 文件可以 diff，.slx 二进制文件不能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可复现：删除模型重新跑脚本就行，不会遗漏手动调整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参数化：通过改脚本就可以批量生成不同配置的模型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学习 Simulink API：了解 add_block/add_line/set_param 的使用方法</w:t>
      </w:r>
    </w:p>
    <w:p/>
    <w:p/>
    <w:p>
      <w:r>
        <w:rPr>
          <w:color w:val="808080"/>
          <w:sz w:val="18"/>
        </w:rPr>
        <w:t>==================================================</w:t>
        <w:br/>
        <w:t>build_ems_model.m 逐段解释</w:t>
        <w:br/>
        <w:t>文件: env/simulink_models/build_ems_model.m</w:t>
        <w:br/>
        <w:t>生成日期：2026-06-05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