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277D" w14:textId="77777777" w:rsidR="00CE27C3" w:rsidRDefault="00000000">
      <w:pPr>
        <w:spacing w:before="1200"/>
        <w:jc w:val="center"/>
        <w:rPr>
          <w:rFonts w:hint="eastAsia"/>
        </w:rPr>
      </w:pPr>
      <w:r>
        <w:rPr>
          <w:b/>
          <w:color w:val="1A3C6E"/>
          <w:sz w:val="44"/>
        </w:rPr>
        <w:t>Health-Budget Decoder</w:t>
      </w:r>
      <w:r>
        <w:rPr>
          <w:b/>
          <w:color w:val="1A3C6E"/>
          <w:sz w:val="44"/>
        </w:rPr>
        <w:br/>
        <w:t>精讲与数字示例</w:t>
      </w:r>
    </w:p>
    <w:p w14:paraId="4825C0EC" w14:textId="77777777" w:rsidR="00CE27C3" w:rsidRDefault="00000000">
      <w:pPr>
        <w:jc w:val="center"/>
        <w:rPr>
          <w:rFonts w:hint="eastAsia"/>
        </w:rPr>
      </w:pPr>
      <w:r>
        <w:rPr>
          <w:sz w:val="24"/>
        </w:rPr>
        <w:t>多堆燃料电池功率分配中的健康预算上限修正器 · 2026-07</w:t>
      </w:r>
    </w:p>
    <w:p w14:paraId="6B6707C1" w14:textId="77777777" w:rsidR="00CE27C3" w:rsidRDefault="00000000">
      <w:pPr>
        <w:rPr>
          <w:rFonts w:hint="eastAsia"/>
        </w:rPr>
      </w:pPr>
      <w:r>
        <w:br w:type="page"/>
      </w:r>
    </w:p>
    <w:p w14:paraId="6AA17823" w14:textId="77777777" w:rsidR="00CE27C3" w:rsidRDefault="00000000">
      <w:pPr>
        <w:pStyle w:val="1"/>
      </w:pPr>
      <w:r>
        <w:lastRenderedPageBreak/>
        <w:t>目录</w:t>
      </w:r>
    </w:p>
    <w:p w14:paraId="4F8ACED3" w14:textId="77777777" w:rsidR="00CE27C3" w:rsidRDefault="00000000">
      <w:pPr>
        <w:spacing w:after="40"/>
        <w:rPr>
          <w:rFonts w:hint="eastAsia"/>
        </w:rPr>
      </w:pPr>
      <w:r>
        <w:t>一、核心问题：Health-budget decoder 到底在干什么？</w:t>
      </w:r>
    </w:p>
    <w:p w14:paraId="1B2D5503" w14:textId="77777777" w:rsidR="00CE27C3" w:rsidRDefault="00000000">
      <w:pPr>
        <w:spacing w:after="40"/>
        <w:rPr>
          <w:rFonts w:hint="eastAsia"/>
        </w:rPr>
      </w:pPr>
      <w:r>
        <w:t>二、生活类比</w:t>
      </w:r>
    </w:p>
    <w:p w14:paraId="35231E32" w14:textId="77777777" w:rsidR="00CE27C3" w:rsidRDefault="00000000">
      <w:pPr>
        <w:spacing w:after="40"/>
        <w:rPr>
          <w:rFonts w:hint="eastAsia"/>
        </w:rPr>
      </w:pPr>
      <w:r>
        <w:t>三、数学公式：逐行拆解</w:t>
      </w:r>
    </w:p>
    <w:p w14:paraId="1F4A304B" w14:textId="77777777" w:rsidR="00CE27C3" w:rsidRDefault="00000000">
      <w:pPr>
        <w:spacing w:after="40"/>
        <w:rPr>
          <w:rFonts w:hint="eastAsia"/>
        </w:rPr>
      </w:pPr>
      <w:r>
        <w:t>四、完整数字演算</w:t>
      </w:r>
    </w:p>
    <w:p w14:paraId="7C2B75B3" w14:textId="77777777" w:rsidR="00CE27C3" w:rsidRDefault="00000000">
      <w:pPr>
        <w:spacing w:after="40"/>
        <w:rPr>
          <w:rFonts w:hint="eastAsia"/>
        </w:rPr>
      </w:pPr>
      <w:r>
        <w:t>五、与 MLP Student 的关系</w:t>
      </w:r>
    </w:p>
    <w:p w14:paraId="2A4F46AB" w14:textId="77777777" w:rsidR="00CE27C3" w:rsidRDefault="00000000">
      <w:pPr>
        <w:spacing w:after="40"/>
        <w:rPr>
          <w:rFonts w:hint="eastAsia"/>
        </w:rPr>
      </w:pPr>
      <w:r>
        <w:t>六、常见误解澄清</w:t>
      </w:r>
    </w:p>
    <w:p w14:paraId="3E56E4AA" w14:textId="77777777" w:rsidR="00CE27C3" w:rsidRDefault="00000000">
      <w:pPr>
        <w:rPr>
          <w:rFonts w:hint="eastAsia"/>
        </w:rPr>
      </w:pPr>
      <w:r>
        <w:br w:type="page"/>
      </w:r>
    </w:p>
    <w:p w14:paraId="268F1FBB" w14:textId="77777777" w:rsidR="00CE27C3" w:rsidRDefault="00000000">
      <w:pPr>
        <w:pStyle w:val="1"/>
      </w:pPr>
      <w:r>
        <w:lastRenderedPageBreak/>
        <w:t>一、核心问题：</w:t>
      </w:r>
      <w:r>
        <w:t xml:space="preserve">Health-budget decoder </w:t>
      </w:r>
      <w:r>
        <w:t>到底在干什么？</w:t>
      </w:r>
    </w:p>
    <w:p w14:paraId="5BC117D5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在多堆燃料电池系统中，</w:t>
      </w:r>
      <w:proofErr w:type="gramStart"/>
      <w:r>
        <w:rPr>
          <w:lang w:eastAsia="zh-CN"/>
        </w:rPr>
        <w:t>不同电堆的</w:t>
      </w:r>
      <w:proofErr w:type="gramEnd"/>
      <w:r>
        <w:rPr>
          <w:lang w:eastAsia="zh-CN"/>
        </w:rPr>
        <w:t>健康状态（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>）不同。</w:t>
      </w:r>
      <w:proofErr w:type="gramStart"/>
      <w:r>
        <w:rPr>
          <w:lang w:eastAsia="zh-CN"/>
        </w:rPr>
        <w:t>高健康堆应该</w:t>
      </w:r>
      <w:proofErr w:type="gramEnd"/>
      <w:r>
        <w:rPr>
          <w:lang w:eastAsia="zh-CN"/>
        </w:rPr>
        <w:t>多出力，</w:t>
      </w:r>
      <w:proofErr w:type="gramStart"/>
      <w:r>
        <w:rPr>
          <w:lang w:eastAsia="zh-CN"/>
        </w:rPr>
        <w:t>低健康堆</w:t>
      </w:r>
      <w:proofErr w:type="gramEnd"/>
      <w:r>
        <w:rPr>
          <w:lang w:eastAsia="zh-CN"/>
        </w:rPr>
        <w:t>（弱堆）应该少出力——这是直觉。但"少出多少"是模糊的，不能靠经验拍脑袋。</w:t>
      </w:r>
    </w:p>
    <w:p w14:paraId="19BC2A7C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Health-budget decoder 解决的就是这个问题：给定当前累计的能量分配情况和预算上限，实时算出</w:t>
      </w:r>
      <w:proofErr w:type="gramStart"/>
      <w:r>
        <w:rPr>
          <w:lang w:eastAsia="zh-CN"/>
        </w:rPr>
        <w:t>弱堆当前</w:t>
      </w:r>
      <w:proofErr w:type="gramEnd"/>
      <w:r>
        <w:rPr>
          <w:lang w:eastAsia="zh-CN"/>
        </w:rPr>
        <w:t xml:space="preserve">允许的最大功率 </w:t>
      </w:r>
      <w:proofErr w:type="spellStart"/>
      <w:r>
        <w:rPr>
          <w:lang w:eastAsia="zh-CN"/>
        </w:rPr>
        <w:t>P_w,max</w:t>
      </w:r>
      <w:proofErr w:type="spellEnd"/>
      <w:r>
        <w:rPr>
          <w:lang w:eastAsia="zh-CN"/>
        </w:rPr>
        <w:t>。</w:t>
      </w:r>
    </w:p>
    <w:p w14:paraId="62B6A44C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它是一个运行时可计算的上限修正器，不是一个模糊的"惩罚项"。它的输出会被传给执行器，如果 MLP 建议的功率超过这个上限，就被截断并重新分配。</w:t>
      </w:r>
    </w:p>
    <w:p w14:paraId="13C9DBDE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048879" w14:textId="77777777" w:rsidR="00CE27C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二、生活类比</w:t>
      </w:r>
    </w:p>
    <w:p w14:paraId="42F465F8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先忘掉公式，想一个生活类比：</w:t>
      </w:r>
    </w:p>
    <w:p w14:paraId="34F8B708" w14:textId="77777777" w:rsidR="00CE27C3" w:rsidRDefault="00CE27C3">
      <w:pPr>
        <w:rPr>
          <w:rFonts w:hint="eastAsia"/>
          <w:lang w:eastAsia="zh-CN"/>
        </w:rPr>
      </w:pPr>
    </w:p>
    <w:p w14:paraId="449282E0" w14:textId="77777777" w:rsidR="00CE27C3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你有一个团队，其中 A 是新手（弱堆），B、C、D 是熟手（健康堆）。</w:t>
      </w:r>
    </w:p>
    <w:p w14:paraId="43B3A477" w14:textId="77777777" w:rsidR="00CE27C3" w:rsidRDefault="00CE27C3">
      <w:pPr>
        <w:rPr>
          <w:rFonts w:hint="eastAsia"/>
          <w:lang w:eastAsia="zh-CN"/>
        </w:rPr>
      </w:pPr>
    </w:p>
    <w:p w14:paraId="5DB941F2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整个团队有一个 KPI：新手干的</w:t>
      </w:r>
      <w:proofErr w:type="gramStart"/>
      <w:r>
        <w:rPr>
          <w:lang w:eastAsia="zh-CN"/>
        </w:rPr>
        <w:t>活占总活</w:t>
      </w:r>
      <w:proofErr w:type="gramEnd"/>
      <w:r>
        <w:rPr>
          <w:lang w:eastAsia="zh-CN"/>
        </w:rPr>
        <w:t>的比例不能超过 15%（因为新手容易出错，你要控制风险）。</w:t>
      </w:r>
    </w:p>
    <w:p w14:paraId="2723BD27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现在新手当前已经干了 1.45 kWh 的活，团队</w:t>
      </w:r>
      <w:proofErr w:type="gramStart"/>
      <w:r>
        <w:rPr>
          <w:lang w:eastAsia="zh-CN"/>
        </w:rPr>
        <w:t>总共干</w:t>
      </w:r>
      <w:proofErr w:type="gramEnd"/>
      <w:r>
        <w:rPr>
          <w:lang w:eastAsia="zh-CN"/>
        </w:rPr>
        <w:t>了 10 kWh。如果下一步让新手多干，他的占比会上升；你要算出来：新手最多还能干多少，才不会超预算。</w:t>
      </w:r>
    </w:p>
    <w:p w14:paraId="211C4BA6" w14:textId="77777777" w:rsidR="00CE27C3" w:rsidRDefault="00CE27C3">
      <w:pPr>
        <w:rPr>
          <w:rFonts w:hint="eastAsia"/>
          <w:lang w:eastAsia="zh-CN"/>
        </w:rPr>
      </w:pPr>
    </w:p>
    <w:p w14:paraId="558EE7E9" w14:textId="77777777" w:rsidR="00CE27C3" w:rsidRDefault="00000000">
      <w:pPr>
        <w:rPr>
          <w:rFonts w:hint="eastAsia"/>
        </w:rPr>
      </w:pPr>
      <w:proofErr w:type="spellStart"/>
      <w:r>
        <w:t>这就是</w:t>
      </w:r>
      <w:proofErr w:type="spellEnd"/>
      <w:r>
        <w:t xml:space="preserve"> health-budget decoder </w:t>
      </w:r>
      <w:proofErr w:type="spellStart"/>
      <w:r>
        <w:t>做的事</w:t>
      </w:r>
      <w:proofErr w:type="spellEnd"/>
      <w:r>
        <w:t>。</w:t>
      </w:r>
    </w:p>
    <w:p w14:paraId="6663AFDB" w14:textId="77777777" w:rsidR="00CE27C3" w:rsidRDefault="00CE27C3">
      <w:pPr>
        <w:rPr>
          <w:rFonts w:hint="eastAsia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1417"/>
      </w:tblGrid>
      <w:tr w:rsidR="00CE27C3" w14:paraId="41F5ABC7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5E5913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生活类比</w:t>
            </w:r>
          </w:p>
        </w:tc>
        <w:tc>
          <w:tcPr>
            <w:tcW w:w="2551" w:type="dxa"/>
          </w:tcPr>
          <w:p w14:paraId="538BF2B0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工程映射</w:t>
            </w:r>
          </w:p>
        </w:tc>
        <w:tc>
          <w:tcPr>
            <w:tcW w:w="1417" w:type="dxa"/>
          </w:tcPr>
          <w:p w14:paraId="3AEA1A09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符号</w:t>
            </w:r>
          </w:p>
        </w:tc>
      </w:tr>
      <w:tr w:rsidR="00CE27C3" w14:paraId="6EB93E65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CBC956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 A</w:t>
            </w:r>
          </w:p>
        </w:tc>
        <w:tc>
          <w:tcPr>
            <w:tcW w:w="2551" w:type="dxa"/>
          </w:tcPr>
          <w:p w14:paraId="0CF7AC21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弱堆（健康状态差的电堆）</w:t>
            </w:r>
          </w:p>
        </w:tc>
        <w:tc>
          <w:tcPr>
            <w:tcW w:w="1417" w:type="dxa"/>
          </w:tcPr>
          <w:p w14:paraId="14933732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CE27C3" w14:paraId="5E2588EE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9BA299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熟手 B、C、D</w:t>
            </w:r>
          </w:p>
        </w:tc>
        <w:tc>
          <w:tcPr>
            <w:tcW w:w="2551" w:type="dxa"/>
          </w:tcPr>
          <w:p w14:paraId="14B9B5C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健康堆（SoH 高的电堆）</w:t>
            </w:r>
          </w:p>
        </w:tc>
        <w:tc>
          <w:tcPr>
            <w:tcW w:w="1417" w:type="dxa"/>
          </w:tcPr>
          <w:p w14:paraId="33805ABB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CE27C3" w14:paraId="3843B5CE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02F9DC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新人干的活累计</w:t>
            </w:r>
          </w:p>
        </w:tc>
        <w:tc>
          <w:tcPr>
            <w:tcW w:w="2551" w:type="dxa"/>
          </w:tcPr>
          <w:p w14:paraId="4A38603C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弱堆累计输出能量</w:t>
            </w:r>
          </w:p>
        </w:tc>
        <w:tc>
          <w:tcPr>
            <w:tcW w:w="1417" w:type="dxa"/>
          </w:tcPr>
          <w:p w14:paraId="6FD0CC8A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</w:t>
            </w:r>
          </w:p>
        </w:tc>
      </w:tr>
      <w:tr w:rsidR="00CE27C3" w14:paraId="46FAE602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A27A6D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团队总干活量</w:t>
            </w:r>
          </w:p>
        </w:tc>
        <w:tc>
          <w:tcPr>
            <w:tcW w:w="2551" w:type="dxa"/>
          </w:tcPr>
          <w:p w14:paraId="2C3F723A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总燃料电池输出能量</w:t>
            </w:r>
          </w:p>
        </w:tc>
        <w:tc>
          <w:tcPr>
            <w:tcW w:w="1417" w:type="dxa"/>
          </w:tcPr>
          <w:p w14:paraId="190DF19D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</w:t>
            </w:r>
          </w:p>
        </w:tc>
      </w:tr>
      <w:tr w:rsidR="00CE27C3" w14:paraId="7CED4CE6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56A9A1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KPI 上限 15%</w:t>
            </w:r>
          </w:p>
        </w:tc>
        <w:tc>
          <w:tcPr>
            <w:tcW w:w="2551" w:type="dxa"/>
          </w:tcPr>
          <w:p w14:paraId="71B6433A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弱堆预算上限</w:t>
            </w:r>
          </w:p>
        </w:tc>
        <w:tc>
          <w:tcPr>
            <w:tcW w:w="1417" w:type="dxa"/>
          </w:tcPr>
          <w:p w14:paraId="783DFBAE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</w:tr>
      <w:tr w:rsidR="00CE27C3" w14:paraId="1788AEFE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AC1C26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新手下一步最多能干多少</w:t>
            </w:r>
          </w:p>
        </w:tc>
        <w:tc>
          <w:tcPr>
            <w:tcW w:w="2551" w:type="dxa"/>
          </w:tcPr>
          <w:p w14:paraId="03C0BCB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弱堆当前</w:t>
            </w:r>
            <w:proofErr w:type="gramEnd"/>
            <w:r>
              <w:rPr>
                <w:sz w:val="18"/>
                <w:lang w:eastAsia="zh-CN"/>
              </w:rPr>
              <w:t>允许最大功率</w:t>
            </w:r>
          </w:p>
        </w:tc>
        <w:tc>
          <w:tcPr>
            <w:tcW w:w="1417" w:type="dxa"/>
          </w:tcPr>
          <w:p w14:paraId="14157DD2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P_</w:t>
            </w:r>
            <w:proofErr w:type="gramStart"/>
            <w:r>
              <w:rPr>
                <w:sz w:val="18"/>
              </w:rPr>
              <w:t>w,max</w:t>
            </w:r>
            <w:proofErr w:type="spellEnd"/>
            <w:proofErr w:type="gramEnd"/>
          </w:p>
        </w:tc>
      </w:tr>
      <w:tr w:rsidR="00CE27C3" w14:paraId="3519F1B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1AE079C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MLP 建议新手干多少</w:t>
            </w:r>
          </w:p>
        </w:tc>
        <w:tc>
          <w:tcPr>
            <w:tcW w:w="2551" w:type="dxa"/>
          </w:tcPr>
          <w:p w14:paraId="3C66D47F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MLP 建议弱堆功率</w:t>
            </w:r>
          </w:p>
        </w:tc>
        <w:tc>
          <w:tcPr>
            <w:tcW w:w="1417" w:type="dxa"/>
          </w:tcPr>
          <w:p w14:paraId="4FF2EA79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P_w (student)</w:t>
            </w:r>
          </w:p>
        </w:tc>
      </w:tr>
      <w:tr w:rsidR="00CE27C3" w14:paraId="040223D7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5B819A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超出的部分转给熟手</w:t>
            </w:r>
          </w:p>
        </w:tc>
        <w:tc>
          <w:tcPr>
            <w:tcW w:w="2551" w:type="dxa"/>
          </w:tcPr>
          <w:p w14:paraId="3487D5A6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剩余功率分配给健康堆/电池</w:t>
            </w:r>
          </w:p>
        </w:tc>
        <w:tc>
          <w:tcPr>
            <w:tcW w:w="1417" w:type="dxa"/>
          </w:tcPr>
          <w:p w14:paraId="5A1C1FF0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P_o</w:t>
            </w:r>
            <w:proofErr w:type="spellEnd"/>
          </w:p>
        </w:tc>
      </w:tr>
    </w:tbl>
    <w:p w14:paraId="6125A6ED" w14:textId="77777777" w:rsidR="00CE27C3" w:rsidRDefault="00000000">
      <w:pPr>
        <w:rPr>
          <w:rFonts w:hint="eastAsia"/>
        </w:rPr>
      </w:pPr>
      <w:r>
        <w:br w:type="page"/>
      </w:r>
    </w:p>
    <w:p w14:paraId="7C81B84C" w14:textId="77777777" w:rsidR="00CE27C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三、数学公式：逐行拆解</w:t>
      </w:r>
    </w:p>
    <w:p w14:paraId="17883286" w14:textId="77777777" w:rsidR="00CE27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第一步：</w:t>
      </w:r>
      <w:proofErr w:type="gramStart"/>
      <w:r>
        <w:rPr>
          <w:lang w:eastAsia="zh-CN"/>
        </w:rPr>
        <w:t>弱堆占</w:t>
      </w:r>
      <w:proofErr w:type="gramEnd"/>
      <w:r>
        <w:rPr>
          <w:lang w:eastAsia="zh-CN"/>
        </w:rPr>
        <w:t>比的定义</w:t>
      </w:r>
    </w:p>
    <w:p w14:paraId="5F06FC58" w14:textId="77777777" w:rsidR="00CE27C3" w:rsidRDefault="00000000">
      <w:pPr>
        <w:spacing w:before="160" w:after="40"/>
        <w:ind w:left="283"/>
        <w:rPr>
          <w:rFonts w:hint="eastAsia"/>
        </w:rPr>
      </w:pPr>
      <w:r>
        <w:rPr>
          <w:b/>
          <w:color w:val="1A3C6E"/>
          <w:sz w:val="24"/>
        </w:rPr>
        <w:t>【</w:t>
      </w:r>
      <w:proofErr w:type="spellStart"/>
      <w:r>
        <w:rPr>
          <w:b/>
          <w:color w:val="1A3C6E"/>
          <w:sz w:val="24"/>
        </w:rPr>
        <w:t>弱堆占比公式</w:t>
      </w:r>
      <w:proofErr w:type="spellEnd"/>
      <w:r>
        <w:rPr>
          <w:b/>
          <w:color w:val="1A3C6E"/>
          <w:sz w:val="24"/>
        </w:rPr>
        <w:t>】</w:t>
      </w:r>
    </w:p>
    <w:p w14:paraId="2A0BA89E" w14:textId="77777777" w:rsidR="00CE27C3" w:rsidRDefault="00000000">
      <w:pPr>
        <w:shd w:val="clear" w:color="auto" w:fill="E8F0FE"/>
        <w:spacing w:before="80" w:after="80"/>
        <w:ind w:left="567"/>
        <w:rPr>
          <w:rFonts w:hint="eastAsia"/>
        </w:rPr>
      </w:pPr>
      <w:r>
        <w:rPr>
          <w:rFonts w:ascii="Consolas" w:hAnsi="Consolas"/>
          <w:color w:val="005599"/>
          <w:sz w:val="24"/>
        </w:rPr>
        <w:t>r_w,next = (W + P_w × Δt_h) / [T + (P_w + P_o) × Δt_h]</w:t>
      </w:r>
    </w:p>
    <w:p w14:paraId="1C50776A" w14:textId="77777777" w:rsidR="00CE27C3" w:rsidRDefault="00000000">
      <w:pPr>
        <w:ind w:left="567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 xml:space="preserve">说明：分子 = </w:t>
      </w:r>
      <w:proofErr w:type="gramStart"/>
      <w:r>
        <w:rPr>
          <w:color w:val="666666"/>
          <w:sz w:val="20"/>
          <w:lang w:eastAsia="zh-CN"/>
        </w:rPr>
        <w:t>弱堆当前</w:t>
      </w:r>
      <w:proofErr w:type="gramEnd"/>
      <w:r>
        <w:rPr>
          <w:color w:val="666666"/>
          <w:sz w:val="20"/>
          <w:lang w:eastAsia="zh-CN"/>
        </w:rPr>
        <w:t>累计能量 + 下一步新增能量</w:t>
      </w:r>
      <w:r>
        <w:rPr>
          <w:color w:val="666666"/>
          <w:sz w:val="20"/>
          <w:lang w:eastAsia="zh-CN"/>
        </w:rPr>
        <w:br/>
        <w:t>分母 = 总累计能量 + 所有堆下一步新增能量</w:t>
      </w:r>
    </w:p>
    <w:p w14:paraId="5601D1F5" w14:textId="77777777" w:rsidR="00CE27C3" w:rsidRDefault="00000000">
      <w:pPr>
        <w:rPr>
          <w:rFonts w:hint="eastAsia"/>
        </w:rPr>
      </w:pPr>
      <w:proofErr w:type="spellStart"/>
      <w:r>
        <w:t>各符号含义</w:t>
      </w:r>
      <w:proofErr w:type="spellEnd"/>
      <w:r>
        <w:t>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134"/>
        <w:gridCol w:w="1417"/>
      </w:tblGrid>
      <w:tr w:rsidR="00CE27C3" w14:paraId="06FCE417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EE0838A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符号</w:t>
            </w:r>
          </w:p>
        </w:tc>
        <w:tc>
          <w:tcPr>
            <w:tcW w:w="1984" w:type="dxa"/>
          </w:tcPr>
          <w:p w14:paraId="26230F50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含义</w:t>
            </w:r>
          </w:p>
        </w:tc>
        <w:tc>
          <w:tcPr>
            <w:tcW w:w="1134" w:type="dxa"/>
          </w:tcPr>
          <w:p w14:paraId="2A0F4329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单位</w:t>
            </w:r>
          </w:p>
        </w:tc>
        <w:tc>
          <w:tcPr>
            <w:tcW w:w="1417" w:type="dxa"/>
          </w:tcPr>
          <w:p w14:paraId="2690403B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例值</w:t>
            </w:r>
          </w:p>
        </w:tc>
      </w:tr>
      <w:tr w:rsidR="00CE27C3" w14:paraId="13FCBB5B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EC6F2DD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</w:t>
            </w:r>
          </w:p>
        </w:tc>
        <w:tc>
          <w:tcPr>
            <w:tcW w:w="1984" w:type="dxa"/>
          </w:tcPr>
          <w:p w14:paraId="215FDE15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弱堆累计输出能量</w:t>
            </w:r>
          </w:p>
        </w:tc>
        <w:tc>
          <w:tcPr>
            <w:tcW w:w="1134" w:type="dxa"/>
          </w:tcPr>
          <w:p w14:paraId="75D77E47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kWh</w:t>
            </w:r>
          </w:p>
        </w:tc>
        <w:tc>
          <w:tcPr>
            <w:tcW w:w="1417" w:type="dxa"/>
          </w:tcPr>
          <w:p w14:paraId="671461E7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1.45</w:t>
            </w:r>
          </w:p>
        </w:tc>
      </w:tr>
      <w:tr w:rsidR="00CE27C3" w14:paraId="7410C45F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1AC3CC4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</w:t>
            </w:r>
          </w:p>
        </w:tc>
        <w:tc>
          <w:tcPr>
            <w:tcW w:w="1984" w:type="dxa"/>
          </w:tcPr>
          <w:p w14:paraId="27A41993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总燃料电池输出能量</w:t>
            </w:r>
          </w:p>
        </w:tc>
        <w:tc>
          <w:tcPr>
            <w:tcW w:w="1134" w:type="dxa"/>
          </w:tcPr>
          <w:p w14:paraId="5D75E53B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kWh</w:t>
            </w:r>
          </w:p>
        </w:tc>
        <w:tc>
          <w:tcPr>
            <w:tcW w:w="1417" w:type="dxa"/>
          </w:tcPr>
          <w:p w14:paraId="0EE7F78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10.0</w:t>
            </w:r>
          </w:p>
        </w:tc>
      </w:tr>
      <w:tr w:rsidR="00CE27C3" w14:paraId="6D007D39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24A5CC9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984" w:type="dxa"/>
          </w:tcPr>
          <w:p w14:paraId="39D650A1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弱堆预算上限</w:t>
            </w:r>
          </w:p>
        </w:tc>
        <w:tc>
          <w:tcPr>
            <w:tcW w:w="1134" w:type="dxa"/>
          </w:tcPr>
          <w:p w14:paraId="6DE00082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无量纲</w:t>
            </w:r>
          </w:p>
        </w:tc>
        <w:tc>
          <w:tcPr>
            <w:tcW w:w="1417" w:type="dxa"/>
          </w:tcPr>
          <w:p w14:paraId="45807B21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0.15 (15%)</w:t>
            </w:r>
          </w:p>
        </w:tc>
      </w:tr>
      <w:tr w:rsidR="00CE27C3" w14:paraId="047A58C3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6D0E48D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Δt_h</w:t>
            </w:r>
          </w:p>
        </w:tc>
        <w:tc>
          <w:tcPr>
            <w:tcW w:w="1984" w:type="dxa"/>
          </w:tcPr>
          <w:p w14:paraId="56DCBDFA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控制步长（小时）</w:t>
            </w:r>
          </w:p>
        </w:tc>
        <w:tc>
          <w:tcPr>
            <w:tcW w:w="1134" w:type="dxa"/>
          </w:tcPr>
          <w:p w14:paraId="6D7107F8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1417" w:type="dxa"/>
          </w:tcPr>
          <w:p w14:paraId="244BA15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0.0013889 (5s)</w:t>
            </w:r>
          </w:p>
        </w:tc>
      </w:tr>
      <w:tr w:rsidR="00CE27C3" w14:paraId="5FD8167D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4ABDA80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P_o</w:t>
            </w:r>
          </w:p>
        </w:tc>
        <w:tc>
          <w:tcPr>
            <w:tcW w:w="1984" w:type="dxa"/>
          </w:tcPr>
          <w:p w14:paraId="2FEA3A0A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其他健康</w:t>
            </w:r>
            <w:proofErr w:type="gramStart"/>
            <w:r>
              <w:rPr>
                <w:sz w:val="18"/>
                <w:lang w:eastAsia="zh-CN"/>
              </w:rPr>
              <w:t>堆当前</w:t>
            </w:r>
            <w:proofErr w:type="gramEnd"/>
            <w:r>
              <w:rPr>
                <w:sz w:val="18"/>
                <w:lang w:eastAsia="zh-CN"/>
              </w:rPr>
              <w:t>合计功率</w:t>
            </w:r>
          </w:p>
        </w:tc>
        <w:tc>
          <w:tcPr>
            <w:tcW w:w="1134" w:type="dxa"/>
          </w:tcPr>
          <w:p w14:paraId="47C16DCB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kW</w:t>
            </w:r>
          </w:p>
        </w:tc>
        <w:tc>
          <w:tcPr>
            <w:tcW w:w="1417" w:type="dxa"/>
          </w:tcPr>
          <w:p w14:paraId="629DEE9E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</w:tr>
      <w:tr w:rsidR="00CE27C3" w14:paraId="7DEB19BA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FE3933F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P_w</w:t>
            </w:r>
          </w:p>
        </w:tc>
        <w:tc>
          <w:tcPr>
            <w:tcW w:w="1984" w:type="dxa"/>
          </w:tcPr>
          <w:p w14:paraId="5894CFEC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弱堆功率</w:t>
            </w:r>
            <w:proofErr w:type="gramEnd"/>
            <w:r>
              <w:rPr>
                <w:sz w:val="18"/>
                <w:lang w:eastAsia="zh-CN"/>
              </w:rPr>
              <w:t>（待求/建议值）</w:t>
            </w:r>
          </w:p>
        </w:tc>
        <w:tc>
          <w:tcPr>
            <w:tcW w:w="1134" w:type="dxa"/>
          </w:tcPr>
          <w:p w14:paraId="5FF96A46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kW</w:t>
            </w:r>
          </w:p>
        </w:tc>
        <w:tc>
          <w:tcPr>
            <w:tcW w:w="1417" w:type="dxa"/>
          </w:tcPr>
          <w:p w14:paraId="7E6EDB97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3F46E7BC" w14:textId="77777777" w:rsidR="00CE27C3" w:rsidRDefault="00CE27C3">
      <w:pPr>
        <w:rPr>
          <w:rFonts w:hint="eastAsia"/>
        </w:rPr>
      </w:pPr>
    </w:p>
    <w:p w14:paraId="1E34F82E" w14:textId="77777777" w:rsidR="00CE27C3" w:rsidRDefault="00000000">
      <w:pPr>
        <w:pStyle w:val="21"/>
      </w:pPr>
      <w:r>
        <w:t xml:space="preserve">3.2 </w:t>
      </w:r>
      <w:r>
        <w:t>第二步：预算约束</w:t>
      </w:r>
    </w:p>
    <w:p w14:paraId="7121D13A" w14:textId="77777777" w:rsidR="00CE27C3" w:rsidRDefault="00000000">
      <w:pPr>
        <w:spacing w:before="160" w:after="40"/>
        <w:ind w:left="283"/>
        <w:rPr>
          <w:rFonts w:hint="eastAsia"/>
        </w:rPr>
      </w:pPr>
      <w:r>
        <w:rPr>
          <w:b/>
          <w:color w:val="1A3C6E"/>
          <w:sz w:val="24"/>
        </w:rPr>
        <w:t>【预算约束不等式】</w:t>
      </w:r>
    </w:p>
    <w:p w14:paraId="39649A14" w14:textId="77777777" w:rsidR="00CE27C3" w:rsidRDefault="00000000">
      <w:pPr>
        <w:shd w:val="clear" w:color="auto" w:fill="E8F0FE"/>
        <w:spacing w:before="80" w:after="80"/>
        <w:ind w:left="567"/>
        <w:rPr>
          <w:rFonts w:hint="eastAsia"/>
        </w:rPr>
      </w:pPr>
      <w:r>
        <w:rPr>
          <w:rFonts w:ascii="Consolas" w:hAnsi="Consolas"/>
          <w:color w:val="005599"/>
          <w:sz w:val="24"/>
        </w:rPr>
        <w:t>r_w,next ≤ c</w:t>
      </w:r>
    </w:p>
    <w:p w14:paraId="6377BC6B" w14:textId="77777777" w:rsidR="00CE27C3" w:rsidRDefault="00000000">
      <w:pPr>
        <w:ind w:left="567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说明：下一步的</w:t>
      </w:r>
      <w:proofErr w:type="gramStart"/>
      <w:r>
        <w:rPr>
          <w:color w:val="666666"/>
          <w:sz w:val="20"/>
          <w:lang w:eastAsia="zh-CN"/>
        </w:rPr>
        <w:t>弱堆占</w:t>
      </w:r>
      <w:proofErr w:type="gramEnd"/>
      <w:r>
        <w:rPr>
          <w:color w:val="666666"/>
          <w:sz w:val="20"/>
          <w:lang w:eastAsia="zh-CN"/>
        </w:rPr>
        <w:t>比必须不超过预算上限 c</w:t>
      </w:r>
    </w:p>
    <w:p w14:paraId="038435D5" w14:textId="77777777" w:rsidR="00CE27C3" w:rsidRDefault="00CE27C3">
      <w:pPr>
        <w:rPr>
          <w:rFonts w:hint="eastAsia"/>
          <w:lang w:eastAsia="zh-CN"/>
        </w:rPr>
      </w:pPr>
    </w:p>
    <w:p w14:paraId="0211E182" w14:textId="77777777" w:rsidR="00CE27C3" w:rsidRDefault="00000000">
      <w:pPr>
        <w:rPr>
          <w:rFonts w:hint="eastAsia"/>
        </w:rPr>
      </w:pPr>
      <w:proofErr w:type="spellStart"/>
      <w:r>
        <w:lastRenderedPageBreak/>
        <w:t>代入占比公式后得到完整不等式</w:t>
      </w:r>
      <w:proofErr w:type="spellEnd"/>
      <w:r>
        <w:t>：</w:t>
      </w:r>
    </w:p>
    <w:p w14:paraId="0304E364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(W + P_w × Δt_h) / [T + (P_w + P_o) × Δt_h] ≤ c</w:t>
      </w:r>
    </w:p>
    <w:p w14:paraId="6D94186B" w14:textId="77777777" w:rsidR="00CE27C3" w:rsidRDefault="00CE27C3">
      <w:pPr>
        <w:rPr>
          <w:rFonts w:hint="eastAsia"/>
        </w:rPr>
      </w:pPr>
    </w:p>
    <w:p w14:paraId="6579AE56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关键直觉：即使 </w:t>
      </w:r>
      <w:proofErr w:type="spellStart"/>
      <w:r>
        <w:rPr>
          <w:lang w:eastAsia="zh-CN"/>
        </w:rPr>
        <w:t>P_w</w:t>
      </w:r>
      <w:proofErr w:type="spellEnd"/>
      <w:r>
        <w:rPr>
          <w:lang w:eastAsia="zh-CN"/>
        </w:rPr>
        <w:t xml:space="preserve"> 本身不大，但如果 W 已经很大（</w:t>
      </w:r>
      <w:proofErr w:type="gramStart"/>
      <w:r>
        <w:rPr>
          <w:lang w:eastAsia="zh-CN"/>
        </w:rPr>
        <w:t>弱堆过去</w:t>
      </w:r>
      <w:proofErr w:type="gramEnd"/>
      <w:r>
        <w:rPr>
          <w:lang w:eastAsia="zh-CN"/>
        </w:rPr>
        <w:t>干了很多），这个比值还是会超过预算。预算限制的是</w:t>
      </w:r>
      <w:r w:rsidRPr="009D5D69">
        <w:rPr>
          <w:b/>
          <w:bCs/>
          <w:color w:val="FF0000"/>
          <w:lang w:eastAsia="zh-CN"/>
        </w:rPr>
        <w:t>累计能量占比</w:t>
      </w:r>
      <w:r>
        <w:rPr>
          <w:lang w:eastAsia="zh-CN"/>
        </w:rPr>
        <w:t>，不是瞬时功率占比。</w:t>
      </w:r>
    </w:p>
    <w:p w14:paraId="0821F9FA" w14:textId="77777777" w:rsidR="00CE27C3" w:rsidRDefault="00000000">
      <w:pPr>
        <w:pStyle w:val="21"/>
      </w:pPr>
      <w:r>
        <w:t xml:space="preserve">3.3 </w:t>
      </w:r>
      <w:proofErr w:type="spellStart"/>
      <w:r>
        <w:t>第三步：解出</w:t>
      </w:r>
      <w:proofErr w:type="spellEnd"/>
      <w:r>
        <w:t xml:space="preserve"> </w:t>
      </w:r>
      <w:proofErr w:type="spellStart"/>
      <w:r>
        <w:t>P_</w:t>
      </w:r>
      <w:proofErr w:type="gramStart"/>
      <w:r>
        <w:t>w,max</w:t>
      </w:r>
      <w:proofErr w:type="spellEnd"/>
      <w:proofErr w:type="gramEnd"/>
    </w:p>
    <w:p w14:paraId="1A7FB268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把 </w:t>
      </w:r>
      <w:proofErr w:type="spellStart"/>
      <w:r>
        <w:rPr>
          <w:lang w:eastAsia="zh-CN"/>
        </w:rPr>
        <w:t>P_w</w:t>
      </w:r>
      <w:proofErr w:type="spellEnd"/>
      <w:r>
        <w:rPr>
          <w:lang w:eastAsia="zh-CN"/>
        </w:rPr>
        <w:t xml:space="preserve"> 当成未知数，逐步变形不等式：</w:t>
      </w:r>
    </w:p>
    <w:p w14:paraId="2FEBF74E" w14:textId="77777777" w:rsidR="00CE27C3" w:rsidRDefault="00CE27C3">
      <w:pPr>
        <w:rPr>
          <w:rFonts w:hint="eastAsia"/>
          <w:lang w:eastAsia="zh-CN"/>
        </w:rPr>
      </w:pPr>
    </w:p>
    <w:p w14:paraId="0A7B35AB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Step 1：两边乘以分母（正数，不等号方向不变）</w:t>
      </w:r>
    </w:p>
    <w:p w14:paraId="33C69BCB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W + </w:t>
      </w:r>
      <w:proofErr w:type="spellStart"/>
      <w:r>
        <w:rPr>
          <w:rFonts w:ascii="Consolas" w:hAnsi="Consolas"/>
          <w:color w:val="2D2D2D"/>
          <w:sz w:val="20"/>
        </w:rPr>
        <w:t>P_w</w:t>
      </w:r>
      <w:proofErr w:type="spellEnd"/>
      <w:r>
        <w:rPr>
          <w:rFonts w:ascii="Consolas" w:hAnsi="Consolas"/>
          <w:color w:val="2D2D2D"/>
          <w:sz w:val="20"/>
        </w:rPr>
        <w:t xml:space="preserve"> × Δt_h ≤ c × [T + (P_w + P_o) × Δt_h]</w:t>
      </w:r>
    </w:p>
    <w:p w14:paraId="655376D6" w14:textId="77777777" w:rsidR="00CE27C3" w:rsidRDefault="00CE27C3">
      <w:pPr>
        <w:rPr>
          <w:rFonts w:hint="eastAsia"/>
        </w:rPr>
      </w:pPr>
    </w:p>
    <w:p w14:paraId="4E02E382" w14:textId="77777777" w:rsidR="00CE27C3" w:rsidRDefault="00000000">
      <w:pPr>
        <w:rPr>
          <w:rFonts w:hint="eastAsia"/>
        </w:rPr>
      </w:pPr>
      <w:r>
        <w:t>Step 2：展开右边</w:t>
      </w:r>
    </w:p>
    <w:p w14:paraId="5FDEBE0D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W + P_w × Δt_h ≤ cT + c × P_w × Δt_h + c × P_o × Δt_h</w:t>
      </w:r>
    </w:p>
    <w:p w14:paraId="7F2DF207" w14:textId="77777777" w:rsidR="00CE27C3" w:rsidRDefault="00CE27C3">
      <w:pPr>
        <w:rPr>
          <w:rFonts w:hint="eastAsia"/>
        </w:rPr>
      </w:pPr>
    </w:p>
    <w:p w14:paraId="20AAF9AB" w14:textId="77777777" w:rsidR="00CE27C3" w:rsidRDefault="00000000">
      <w:pPr>
        <w:rPr>
          <w:rFonts w:hint="eastAsia"/>
        </w:rPr>
      </w:pPr>
      <w:r>
        <w:t>Step 3：含 P_w 的项移到左边，常数移到右边</w:t>
      </w:r>
    </w:p>
    <w:p w14:paraId="5A38EA2A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P_w × Δt_h - c × P_w × Δt_h ≤ cT + c × P_o × Δt_h - W</w:t>
      </w:r>
    </w:p>
    <w:p w14:paraId="547C2D51" w14:textId="77777777" w:rsidR="00CE27C3" w:rsidRDefault="00CE27C3">
      <w:pPr>
        <w:rPr>
          <w:rFonts w:hint="eastAsia"/>
        </w:rPr>
      </w:pPr>
    </w:p>
    <w:p w14:paraId="3AE35105" w14:textId="77777777" w:rsidR="00CE27C3" w:rsidRDefault="00000000">
      <w:pPr>
        <w:rPr>
          <w:rFonts w:hint="eastAsia"/>
        </w:rPr>
      </w:pPr>
      <w:r>
        <w:t>Step 4：提取公因子 P_w</w:t>
      </w:r>
    </w:p>
    <w:p w14:paraId="3DA8096E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P_w × Δt_h × (1 - c) ≤ cT + c × P_o × Δt_h - W</w:t>
      </w:r>
    </w:p>
    <w:p w14:paraId="727E87EA" w14:textId="77777777" w:rsidR="00CE27C3" w:rsidRDefault="00CE27C3">
      <w:pPr>
        <w:rPr>
          <w:rFonts w:hint="eastAsia"/>
        </w:rPr>
      </w:pPr>
    </w:p>
    <w:p w14:paraId="7B311CBB" w14:textId="77777777" w:rsidR="00CE27C3" w:rsidRDefault="00000000">
      <w:pPr>
        <w:rPr>
          <w:rFonts w:hint="eastAsia"/>
        </w:rPr>
      </w:pPr>
      <w:r>
        <w:t>Step 5：两边除以 Δt_h × (1 - c)，得到最终公式</w:t>
      </w:r>
    </w:p>
    <w:p w14:paraId="26283489" w14:textId="77777777" w:rsidR="00CE27C3" w:rsidRDefault="00000000">
      <w:pPr>
        <w:spacing w:before="160" w:after="40"/>
        <w:ind w:left="283"/>
        <w:rPr>
          <w:rFonts w:hint="eastAsia"/>
        </w:rPr>
      </w:pPr>
      <w:r>
        <w:rPr>
          <w:b/>
          <w:color w:val="1A3C6E"/>
          <w:sz w:val="24"/>
        </w:rPr>
        <w:t>【最终公式：P_w,max】</w:t>
      </w:r>
    </w:p>
    <w:p w14:paraId="6F743652" w14:textId="77777777" w:rsidR="00CE27C3" w:rsidRDefault="00000000">
      <w:pPr>
        <w:shd w:val="clear" w:color="auto" w:fill="E8F0FE"/>
        <w:spacing w:before="80" w:after="80"/>
        <w:ind w:left="567"/>
        <w:rPr>
          <w:rFonts w:hint="eastAsia"/>
        </w:rPr>
      </w:pPr>
      <w:r>
        <w:rPr>
          <w:rFonts w:ascii="Consolas" w:hAnsi="Consolas"/>
          <w:color w:val="005599"/>
          <w:sz w:val="24"/>
        </w:rPr>
        <w:t>P_w,max = [cT/Δt_h + c·P_o - W/Δt_h] / (1 - c)</w:t>
      </w:r>
    </w:p>
    <w:p w14:paraId="5854DDBA" w14:textId="77777777" w:rsidR="00CE27C3" w:rsidRDefault="00000000">
      <w:pPr>
        <w:ind w:left="567"/>
        <w:rPr>
          <w:rFonts w:hint="eastAsia"/>
        </w:rPr>
      </w:pPr>
      <w:r>
        <w:rPr>
          <w:color w:val="666666"/>
          <w:sz w:val="20"/>
        </w:rPr>
        <w:lastRenderedPageBreak/>
        <w:t>说明：这就是 health-budget decoder 的核心公式</w:t>
      </w:r>
    </w:p>
    <w:p w14:paraId="4ACAFED0" w14:textId="77777777" w:rsidR="00CE27C3" w:rsidRDefault="00000000">
      <w:pPr>
        <w:rPr>
          <w:rFonts w:hint="eastAsia"/>
        </w:rPr>
      </w:pPr>
      <w:r>
        <w:br w:type="page"/>
      </w:r>
    </w:p>
    <w:p w14:paraId="689E4E06" w14:textId="77777777" w:rsidR="00CE27C3" w:rsidRDefault="00000000">
      <w:pPr>
        <w:pStyle w:val="1"/>
      </w:pPr>
      <w:r>
        <w:lastRenderedPageBreak/>
        <w:t>四、完整数字演算</w:t>
      </w:r>
    </w:p>
    <w:p w14:paraId="1C241B91" w14:textId="77777777" w:rsidR="00CE27C3" w:rsidRDefault="00000000">
      <w:pPr>
        <w:rPr>
          <w:rFonts w:hint="eastAsia"/>
        </w:rPr>
      </w:pPr>
      <w:r>
        <w:t>代入假设的数字：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3402"/>
      </w:tblGrid>
      <w:tr w:rsidR="00CE27C3" w14:paraId="44448D3C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04245EB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参数</w:t>
            </w:r>
          </w:p>
        </w:tc>
        <w:tc>
          <w:tcPr>
            <w:tcW w:w="1701" w:type="dxa"/>
          </w:tcPr>
          <w:p w14:paraId="798123B5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值</w:t>
            </w:r>
          </w:p>
        </w:tc>
        <w:tc>
          <w:tcPr>
            <w:tcW w:w="3402" w:type="dxa"/>
          </w:tcPr>
          <w:p w14:paraId="6A43C0B3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CE27C3" w14:paraId="6E29F158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4EB1A74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</w:t>
            </w:r>
          </w:p>
        </w:tc>
        <w:tc>
          <w:tcPr>
            <w:tcW w:w="1701" w:type="dxa"/>
          </w:tcPr>
          <w:p w14:paraId="1A629DF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10.0 kWh</w:t>
            </w:r>
          </w:p>
        </w:tc>
        <w:tc>
          <w:tcPr>
            <w:tcW w:w="3402" w:type="dxa"/>
          </w:tcPr>
          <w:p w14:paraId="54522388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总燃料电池输出能量</w:t>
            </w:r>
          </w:p>
        </w:tc>
      </w:tr>
      <w:tr w:rsidR="00CE27C3" w14:paraId="4D6D287C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A1CAE1C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</w:t>
            </w:r>
          </w:p>
        </w:tc>
        <w:tc>
          <w:tcPr>
            <w:tcW w:w="1701" w:type="dxa"/>
          </w:tcPr>
          <w:p w14:paraId="19504CC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1.45 kWh</w:t>
            </w:r>
          </w:p>
        </w:tc>
        <w:tc>
          <w:tcPr>
            <w:tcW w:w="3402" w:type="dxa"/>
          </w:tcPr>
          <w:p w14:paraId="389F2C24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弱堆累计输出能量</w:t>
            </w:r>
          </w:p>
        </w:tc>
      </w:tr>
      <w:tr w:rsidR="00CE27C3" w14:paraId="4589E0A7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FB6FADB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701" w:type="dxa"/>
          </w:tcPr>
          <w:p w14:paraId="59C28D48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0.15</w:t>
            </w:r>
          </w:p>
        </w:tc>
        <w:tc>
          <w:tcPr>
            <w:tcW w:w="3402" w:type="dxa"/>
          </w:tcPr>
          <w:p w14:paraId="17B2E86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弱堆预算上限 15%</w:t>
            </w:r>
          </w:p>
        </w:tc>
      </w:tr>
      <w:tr w:rsidR="00CE27C3" w14:paraId="19478ADC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57C3378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Δt</w:t>
            </w:r>
          </w:p>
        </w:tc>
        <w:tc>
          <w:tcPr>
            <w:tcW w:w="1701" w:type="dxa"/>
          </w:tcPr>
          <w:p w14:paraId="18CF6367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 s</w:t>
            </w:r>
          </w:p>
        </w:tc>
        <w:tc>
          <w:tcPr>
            <w:tcW w:w="3402" w:type="dxa"/>
          </w:tcPr>
          <w:p w14:paraId="672533F7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控制步长</w:t>
            </w:r>
          </w:p>
        </w:tc>
      </w:tr>
      <w:tr w:rsidR="00CE27C3" w14:paraId="43620D73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8A6E4A0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Δt_h</w:t>
            </w:r>
          </w:p>
        </w:tc>
        <w:tc>
          <w:tcPr>
            <w:tcW w:w="1701" w:type="dxa"/>
          </w:tcPr>
          <w:p w14:paraId="659DABA2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0.0013889 h</w:t>
            </w:r>
          </w:p>
        </w:tc>
        <w:tc>
          <w:tcPr>
            <w:tcW w:w="3402" w:type="dxa"/>
          </w:tcPr>
          <w:p w14:paraId="6CCE5A10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Δt 换算为小时 (5/3600)</w:t>
            </w:r>
          </w:p>
        </w:tc>
      </w:tr>
      <w:tr w:rsidR="00CE27C3" w14:paraId="5D95876A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3AAD583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P_o</w:t>
            </w:r>
          </w:p>
        </w:tc>
        <w:tc>
          <w:tcPr>
            <w:tcW w:w="1701" w:type="dxa"/>
          </w:tcPr>
          <w:p w14:paraId="6BCDC92C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180 kW</w:t>
            </w:r>
          </w:p>
        </w:tc>
        <w:tc>
          <w:tcPr>
            <w:tcW w:w="3402" w:type="dxa"/>
          </w:tcPr>
          <w:p w14:paraId="50AB7ADE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其他健康</w:t>
            </w:r>
            <w:proofErr w:type="gramStart"/>
            <w:r>
              <w:rPr>
                <w:sz w:val="18"/>
                <w:lang w:eastAsia="zh-CN"/>
              </w:rPr>
              <w:t>堆当前</w:t>
            </w:r>
            <w:proofErr w:type="gramEnd"/>
            <w:r>
              <w:rPr>
                <w:sz w:val="18"/>
                <w:lang w:eastAsia="zh-CN"/>
              </w:rPr>
              <w:t>合计功率</w:t>
            </w:r>
          </w:p>
        </w:tc>
      </w:tr>
    </w:tbl>
    <w:p w14:paraId="4C78D582" w14:textId="77777777" w:rsidR="00CE27C3" w:rsidRDefault="00CE27C3">
      <w:pPr>
        <w:rPr>
          <w:rFonts w:hint="eastAsia"/>
          <w:lang w:eastAsia="zh-CN"/>
        </w:rPr>
      </w:pPr>
    </w:p>
    <w:p w14:paraId="52A3BA8F" w14:textId="77777777" w:rsidR="00CE27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逐项计算</w:t>
      </w:r>
    </w:p>
    <w:p w14:paraId="6E38F416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第一步：</w:t>
      </w:r>
      <w:proofErr w:type="spellStart"/>
      <w:r>
        <w:rPr>
          <w:lang w:eastAsia="zh-CN"/>
        </w:rPr>
        <w:t>cT</w:t>
      </w:r>
      <w:proofErr w:type="spellEnd"/>
      <w:r>
        <w:rPr>
          <w:lang w:eastAsia="zh-CN"/>
        </w:rPr>
        <w:t>/</w:t>
      </w:r>
      <w:proofErr w:type="spellStart"/>
      <w:r>
        <w:t>Δ</w:t>
      </w:r>
      <w:r>
        <w:rPr>
          <w:lang w:eastAsia="zh-CN"/>
        </w:rPr>
        <w:t>t_h</w:t>
      </w:r>
      <w:proofErr w:type="spellEnd"/>
    </w:p>
    <w:p w14:paraId="19F8DEAA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2D2D2D"/>
          <w:sz w:val="20"/>
          <w:lang w:eastAsia="zh-CN"/>
        </w:rPr>
        <w:t>cT</w:t>
      </w:r>
      <w:proofErr w:type="spellEnd"/>
      <w:r>
        <w:rPr>
          <w:rFonts w:ascii="Consolas" w:hAnsi="Consolas"/>
          <w:color w:val="2D2D2D"/>
          <w:sz w:val="20"/>
          <w:lang w:eastAsia="zh-CN"/>
        </w:rPr>
        <w:t xml:space="preserve"> / </w:t>
      </w:r>
      <w:proofErr w:type="spellStart"/>
      <w:r>
        <w:rPr>
          <w:rFonts w:ascii="Consolas" w:hAnsi="Consolas"/>
          <w:color w:val="2D2D2D"/>
          <w:sz w:val="20"/>
        </w:rPr>
        <w:t>Δ</w:t>
      </w:r>
      <w:r>
        <w:rPr>
          <w:rFonts w:ascii="Consolas" w:hAnsi="Consolas"/>
          <w:color w:val="2D2D2D"/>
          <w:sz w:val="20"/>
          <w:lang w:eastAsia="zh-CN"/>
        </w:rPr>
        <w:t>t_h</w:t>
      </w:r>
      <w:proofErr w:type="spellEnd"/>
      <w:r>
        <w:rPr>
          <w:rFonts w:ascii="Consolas" w:hAnsi="Consolas"/>
          <w:color w:val="2D2D2D"/>
          <w:sz w:val="20"/>
          <w:lang w:eastAsia="zh-CN"/>
        </w:rPr>
        <w:t xml:space="preserve"> = 0.15 × 10 / 0.0013889 ≈ 1080 kW</w:t>
      </w:r>
    </w:p>
    <w:p w14:paraId="7B82DE2B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物理含义：预算上限所对应的"等效功率"——如果总能量 T 全部是</w:t>
      </w:r>
      <w:proofErr w:type="gramStart"/>
      <w:r>
        <w:rPr>
          <w:lang w:eastAsia="zh-CN"/>
        </w:rPr>
        <w:t>弱堆做</w:t>
      </w:r>
      <w:proofErr w:type="gramEnd"/>
      <w:r>
        <w:rPr>
          <w:lang w:eastAsia="zh-CN"/>
        </w:rPr>
        <w:t>的，按 15% 预算回算出的功率。</w:t>
      </w:r>
    </w:p>
    <w:p w14:paraId="66922396" w14:textId="77777777" w:rsidR="00CE27C3" w:rsidRDefault="00000000">
      <w:pPr>
        <w:rPr>
          <w:rFonts w:hint="eastAsia"/>
        </w:rPr>
      </w:pPr>
      <w:proofErr w:type="spellStart"/>
      <w:r>
        <w:t>第二步：c·P_o</w:t>
      </w:r>
      <w:proofErr w:type="spellEnd"/>
    </w:p>
    <w:p w14:paraId="0F6C1706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c·P_o = 0.15 × 180 = 27 kW</w:t>
      </w:r>
    </w:p>
    <w:p w14:paraId="40BBF960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物理含义：其他</w:t>
      </w:r>
      <w:proofErr w:type="gramStart"/>
      <w:r>
        <w:rPr>
          <w:lang w:eastAsia="zh-CN"/>
        </w:rPr>
        <w:t>堆贡献</w:t>
      </w:r>
      <w:proofErr w:type="gramEnd"/>
      <w:r>
        <w:rPr>
          <w:lang w:eastAsia="zh-CN"/>
        </w:rPr>
        <w:t>中，"允许"</w:t>
      </w:r>
      <w:proofErr w:type="gramStart"/>
      <w:r>
        <w:rPr>
          <w:lang w:eastAsia="zh-CN"/>
        </w:rPr>
        <w:t>弱堆分走</w:t>
      </w:r>
      <w:proofErr w:type="gramEnd"/>
      <w:r>
        <w:rPr>
          <w:lang w:eastAsia="zh-CN"/>
        </w:rPr>
        <w:t>的比例。</w:t>
      </w:r>
    </w:p>
    <w:p w14:paraId="065ABA8F" w14:textId="77777777" w:rsidR="00CE27C3" w:rsidRDefault="00000000">
      <w:pPr>
        <w:rPr>
          <w:rFonts w:hint="eastAsia"/>
        </w:rPr>
      </w:pPr>
      <w:proofErr w:type="spellStart"/>
      <w:r>
        <w:t>第三步：W</w:t>
      </w:r>
      <w:proofErr w:type="spellEnd"/>
      <w:r>
        <w:t>/</w:t>
      </w:r>
      <w:proofErr w:type="spellStart"/>
      <w:r>
        <w:t>Δt_h</w:t>
      </w:r>
      <w:proofErr w:type="spellEnd"/>
    </w:p>
    <w:p w14:paraId="61B3BBE4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W / Δt_h = 1.45 / 0.0013889 ≈ 1044 kW</w:t>
      </w:r>
    </w:p>
    <w:p w14:paraId="473BFFA8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物理含义：</w:t>
      </w:r>
      <w:proofErr w:type="gramStart"/>
      <w:r>
        <w:rPr>
          <w:lang w:eastAsia="zh-CN"/>
        </w:rPr>
        <w:t>弱堆已经</w:t>
      </w:r>
      <w:proofErr w:type="gramEnd"/>
      <w:r>
        <w:rPr>
          <w:lang w:eastAsia="zh-CN"/>
        </w:rPr>
        <w:t>做得太多，要减去这部分。负号表示惩罚——花掉的预算就没了。</w:t>
      </w:r>
    </w:p>
    <w:p w14:paraId="63CBA419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第四步：代入最终公式</w:t>
      </w:r>
    </w:p>
    <w:p w14:paraId="16634BA5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2D2D2D"/>
          <w:sz w:val="20"/>
          <w:lang w:eastAsia="zh-CN"/>
        </w:rPr>
        <w:t>P_</w:t>
      </w:r>
      <w:proofErr w:type="gramStart"/>
      <w:r>
        <w:rPr>
          <w:rFonts w:ascii="Consolas" w:hAnsi="Consolas"/>
          <w:color w:val="2D2D2D"/>
          <w:sz w:val="20"/>
          <w:lang w:eastAsia="zh-CN"/>
        </w:rPr>
        <w:t>w,max</w:t>
      </w:r>
      <w:proofErr w:type="spellEnd"/>
      <w:proofErr w:type="gramEnd"/>
      <w:r>
        <w:rPr>
          <w:rFonts w:ascii="Consolas" w:hAnsi="Consolas"/>
          <w:color w:val="2D2D2D"/>
          <w:sz w:val="20"/>
          <w:lang w:eastAsia="zh-CN"/>
        </w:rPr>
        <w:t xml:space="preserve"> ≈ (1080 + 27 - 1044) / 0.85</w:t>
      </w:r>
    </w:p>
    <w:p w14:paraId="7A59B661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  <w:lang w:eastAsia="zh-CN"/>
        </w:rPr>
      </w:pPr>
      <w:r>
        <w:rPr>
          <w:rFonts w:ascii="Consolas" w:hAnsi="Consolas"/>
          <w:color w:val="2D2D2D"/>
          <w:sz w:val="20"/>
          <w:lang w:eastAsia="zh-CN"/>
        </w:rPr>
        <w:lastRenderedPageBreak/>
        <w:t xml:space="preserve">         ≈ 74.1 kW</w:t>
      </w:r>
    </w:p>
    <w:p w14:paraId="5EB6A557" w14:textId="77777777" w:rsidR="00CE27C3" w:rsidRDefault="00CE27C3">
      <w:pPr>
        <w:rPr>
          <w:rFonts w:hint="eastAsia"/>
          <w:lang w:eastAsia="zh-CN"/>
        </w:rPr>
      </w:pPr>
    </w:p>
    <w:p w14:paraId="1FF1EF6C" w14:textId="77777777" w:rsidR="00CE27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结果解读</w:t>
      </w:r>
    </w:p>
    <w:p w14:paraId="1F7ABC88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如果</w:t>
      </w:r>
      <w:proofErr w:type="gramStart"/>
      <w:r>
        <w:rPr>
          <w:lang w:eastAsia="zh-CN"/>
        </w:rPr>
        <w:t>弱堆之前</w:t>
      </w:r>
      <w:proofErr w:type="gramEnd"/>
      <w:r>
        <w:rPr>
          <w:lang w:eastAsia="zh-CN"/>
        </w:rPr>
        <w:t>没干过活（W=0）：</w:t>
      </w:r>
    </w:p>
    <w:p w14:paraId="429F6D05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proofErr w:type="spellStart"/>
      <w:r>
        <w:rPr>
          <w:rFonts w:ascii="Consolas" w:hAnsi="Consolas"/>
          <w:color w:val="2D2D2D"/>
          <w:sz w:val="20"/>
        </w:rPr>
        <w:t>P_</w:t>
      </w:r>
      <w:proofErr w:type="gramStart"/>
      <w:r>
        <w:rPr>
          <w:rFonts w:ascii="Consolas" w:hAnsi="Consolas"/>
          <w:color w:val="2D2D2D"/>
          <w:sz w:val="20"/>
        </w:rPr>
        <w:t>w,max</w:t>
      </w:r>
      <w:proofErr w:type="spellEnd"/>
      <w:proofErr w:type="gramEnd"/>
      <w:r>
        <w:rPr>
          <w:rFonts w:ascii="Consolas" w:hAnsi="Consolas"/>
          <w:color w:val="2D2D2D"/>
          <w:sz w:val="20"/>
        </w:rPr>
        <w:t xml:space="preserve"> = (1080 + 27 - 0) / 0.85 ≈ 1302 kW  ← </w:t>
      </w:r>
      <w:r>
        <w:rPr>
          <w:rFonts w:ascii="Consolas" w:hAnsi="Consolas"/>
          <w:color w:val="2D2D2D"/>
          <w:sz w:val="20"/>
        </w:rPr>
        <w:t>几乎不限</w:t>
      </w:r>
    </w:p>
    <w:p w14:paraId="79263AD2" w14:textId="77777777" w:rsidR="00CE27C3" w:rsidRDefault="00CE27C3">
      <w:pPr>
        <w:rPr>
          <w:rFonts w:hint="eastAsia"/>
        </w:rPr>
      </w:pPr>
    </w:p>
    <w:p w14:paraId="4AAB7A9B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但实际上他已经干了 1.45 kWh，占了不少预算：</w:t>
      </w:r>
    </w:p>
    <w:p w14:paraId="2F8B70F0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proofErr w:type="spellStart"/>
      <w:r>
        <w:rPr>
          <w:rFonts w:ascii="Consolas" w:hAnsi="Consolas"/>
          <w:color w:val="2D2D2D"/>
          <w:sz w:val="20"/>
        </w:rPr>
        <w:t>P_</w:t>
      </w:r>
      <w:proofErr w:type="gramStart"/>
      <w:r>
        <w:rPr>
          <w:rFonts w:ascii="Consolas" w:hAnsi="Consolas"/>
          <w:color w:val="2D2D2D"/>
          <w:sz w:val="20"/>
        </w:rPr>
        <w:t>w,max</w:t>
      </w:r>
      <w:proofErr w:type="spellEnd"/>
      <w:proofErr w:type="gramEnd"/>
      <w:r>
        <w:rPr>
          <w:rFonts w:ascii="Consolas" w:hAnsi="Consolas"/>
          <w:color w:val="2D2D2D"/>
          <w:sz w:val="20"/>
        </w:rPr>
        <w:t xml:space="preserve"> = 74.1 kW  ← </w:t>
      </w:r>
      <w:r>
        <w:rPr>
          <w:rFonts w:ascii="Consolas" w:hAnsi="Consolas"/>
          <w:color w:val="2D2D2D"/>
          <w:sz w:val="20"/>
        </w:rPr>
        <w:t>上限被大幅压低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2835"/>
      </w:tblGrid>
      <w:tr w:rsidR="00CE27C3" w14:paraId="297522DC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787EDB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情形</w:t>
            </w:r>
          </w:p>
        </w:tc>
        <w:tc>
          <w:tcPr>
            <w:tcW w:w="1417" w:type="dxa"/>
          </w:tcPr>
          <w:p w14:paraId="10A75EF8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P_w,max</w:t>
            </w:r>
          </w:p>
        </w:tc>
        <w:tc>
          <w:tcPr>
            <w:tcW w:w="2835" w:type="dxa"/>
          </w:tcPr>
          <w:p w14:paraId="7FF3078A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CE27C3" w14:paraId="47A9A56A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C710CA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W=0（弱堆没干过活）</w:t>
            </w:r>
          </w:p>
        </w:tc>
        <w:tc>
          <w:tcPr>
            <w:tcW w:w="1417" w:type="dxa"/>
          </w:tcPr>
          <w:p w14:paraId="28DBD812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~1302 kW</w:t>
            </w:r>
          </w:p>
        </w:tc>
        <w:tc>
          <w:tcPr>
            <w:tcW w:w="2835" w:type="dxa"/>
          </w:tcPr>
          <w:p w14:paraId="14FCF758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预算充足，几乎不限</w:t>
            </w:r>
          </w:p>
        </w:tc>
      </w:tr>
      <w:tr w:rsidR="00CE27C3" w14:paraId="003CC517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3BA10F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W=1.45 kWh（当前例子）</w:t>
            </w:r>
          </w:p>
        </w:tc>
        <w:tc>
          <w:tcPr>
            <w:tcW w:w="1417" w:type="dxa"/>
          </w:tcPr>
          <w:p w14:paraId="549E9636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~74.1 kW</w:t>
            </w:r>
          </w:p>
        </w:tc>
        <w:tc>
          <w:tcPr>
            <w:tcW w:w="2835" w:type="dxa"/>
          </w:tcPr>
          <w:p w14:paraId="62F586AF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预算被占用，上限压低</w:t>
            </w:r>
          </w:p>
        </w:tc>
      </w:tr>
      <w:tr w:rsidR="00CE27C3" w14:paraId="5CF0FC7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61AAD8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 </w:t>
            </w:r>
            <w:proofErr w:type="spellStart"/>
            <w:r>
              <w:rPr>
                <w:sz w:val="18"/>
              </w:rPr>
              <w:t>更大</w:t>
            </w:r>
            <w:proofErr w:type="spellEnd"/>
          </w:p>
        </w:tc>
        <w:tc>
          <w:tcPr>
            <w:tcW w:w="1417" w:type="dxa"/>
          </w:tcPr>
          <w:p w14:paraId="5BE3EFBE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更小</w:t>
            </w:r>
          </w:p>
        </w:tc>
        <w:tc>
          <w:tcPr>
            <w:tcW w:w="2835" w:type="dxa"/>
          </w:tcPr>
          <w:p w14:paraId="52713AFE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花掉的预算越多，上限越低</w:t>
            </w:r>
          </w:p>
        </w:tc>
      </w:tr>
    </w:tbl>
    <w:p w14:paraId="24131590" w14:textId="77777777" w:rsidR="00CE27C3" w:rsidRDefault="00CE27C3">
      <w:pPr>
        <w:rPr>
          <w:rFonts w:hint="eastAsia"/>
          <w:lang w:eastAsia="zh-CN"/>
        </w:rPr>
      </w:pPr>
    </w:p>
    <w:p w14:paraId="0B2EFA1A" w14:textId="77777777" w:rsidR="00CE27C3" w:rsidRDefault="00000000">
      <w:pPr>
        <w:pStyle w:val="21"/>
      </w:pPr>
      <w:r>
        <w:t xml:space="preserve">4.3 MLP </w:t>
      </w:r>
      <w:proofErr w:type="spellStart"/>
      <w:r>
        <w:t>学生建议</w:t>
      </w:r>
      <w:proofErr w:type="spellEnd"/>
      <w:r>
        <w:t xml:space="preserve"> vs Decoder </w:t>
      </w:r>
      <w:proofErr w:type="spellStart"/>
      <w:r>
        <w:t>截断</w:t>
      </w:r>
      <w:proofErr w:type="spellEnd"/>
    </w:p>
    <w:p w14:paraId="243D612F" w14:textId="77777777" w:rsidR="00CE27C3" w:rsidRDefault="00000000">
      <w:pPr>
        <w:rPr>
          <w:rFonts w:hint="eastAsia"/>
        </w:rPr>
      </w:pPr>
      <w:r>
        <w:t>假设 MLP student 建议弱堆输出 90 kW：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402"/>
      </w:tblGrid>
      <w:tr w:rsidR="00CE27C3" w14:paraId="02502F68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1C60238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量</w:t>
            </w:r>
          </w:p>
        </w:tc>
        <w:tc>
          <w:tcPr>
            <w:tcW w:w="1417" w:type="dxa"/>
          </w:tcPr>
          <w:p w14:paraId="044FF663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值</w:t>
            </w:r>
          </w:p>
        </w:tc>
        <w:tc>
          <w:tcPr>
            <w:tcW w:w="3402" w:type="dxa"/>
          </w:tcPr>
          <w:p w14:paraId="0AABF7DA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CE27C3" w14:paraId="6F33E96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93747A7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P_w(student)</w:t>
            </w:r>
          </w:p>
        </w:tc>
        <w:tc>
          <w:tcPr>
            <w:tcW w:w="1417" w:type="dxa"/>
          </w:tcPr>
          <w:p w14:paraId="38C4A537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90 kW</w:t>
            </w:r>
          </w:p>
        </w:tc>
        <w:tc>
          <w:tcPr>
            <w:tcW w:w="3402" w:type="dxa"/>
          </w:tcPr>
          <w:p w14:paraId="6B030DC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MLP 网络建议值</w:t>
            </w:r>
          </w:p>
        </w:tc>
      </w:tr>
      <w:tr w:rsidR="00CE27C3" w14:paraId="13050123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58ED08B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P_w,max(decoder)</w:t>
            </w:r>
          </w:p>
        </w:tc>
        <w:tc>
          <w:tcPr>
            <w:tcW w:w="1417" w:type="dxa"/>
          </w:tcPr>
          <w:p w14:paraId="42E32529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74.1 kW</w:t>
            </w:r>
          </w:p>
        </w:tc>
        <w:tc>
          <w:tcPr>
            <w:tcW w:w="3402" w:type="dxa"/>
          </w:tcPr>
          <w:p w14:paraId="1F15665F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Decoder 算出的上限</w:t>
            </w:r>
          </w:p>
        </w:tc>
      </w:tr>
      <w:tr w:rsidR="00CE27C3" w14:paraId="361BCAE6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2095F27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是否超限</w:t>
            </w:r>
          </w:p>
        </w:tc>
        <w:tc>
          <w:tcPr>
            <w:tcW w:w="1417" w:type="dxa"/>
          </w:tcPr>
          <w:p w14:paraId="7C9420EC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 (90 &gt; 74.1)</w:t>
            </w:r>
          </w:p>
        </w:tc>
        <w:tc>
          <w:tcPr>
            <w:tcW w:w="3402" w:type="dxa"/>
          </w:tcPr>
          <w:p w14:paraId="59C0020E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Decoder 激活</w:t>
            </w:r>
          </w:p>
        </w:tc>
      </w:tr>
      <w:tr w:rsidR="00CE27C3" w14:paraId="16F05ACA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3439E0A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实际执行值</w:t>
            </w:r>
          </w:p>
        </w:tc>
        <w:tc>
          <w:tcPr>
            <w:tcW w:w="1417" w:type="dxa"/>
          </w:tcPr>
          <w:p w14:paraId="3412C039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74.1 kW</w:t>
            </w:r>
          </w:p>
        </w:tc>
        <w:tc>
          <w:tcPr>
            <w:tcW w:w="3402" w:type="dxa"/>
          </w:tcPr>
          <w:p w14:paraId="4E651556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Decoder 截断后的值</w:t>
            </w:r>
          </w:p>
        </w:tc>
      </w:tr>
      <w:tr w:rsidR="00CE27C3" w14:paraId="31E68C9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DD7A2FE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被转移功率</w:t>
            </w:r>
          </w:p>
        </w:tc>
        <w:tc>
          <w:tcPr>
            <w:tcW w:w="1417" w:type="dxa"/>
          </w:tcPr>
          <w:p w14:paraId="7494B92C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15.9 kW</w:t>
            </w:r>
          </w:p>
        </w:tc>
        <w:tc>
          <w:tcPr>
            <w:tcW w:w="3402" w:type="dxa"/>
          </w:tcPr>
          <w:p w14:paraId="0890B118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转给其他健康堆或电池</w:t>
            </w:r>
          </w:p>
        </w:tc>
      </w:tr>
    </w:tbl>
    <w:p w14:paraId="74ACFA8F" w14:textId="77777777" w:rsidR="00CE27C3" w:rsidRDefault="00CE27C3">
      <w:pPr>
        <w:rPr>
          <w:rFonts w:hint="eastAsia"/>
          <w:lang w:eastAsia="zh-CN"/>
        </w:rPr>
      </w:pPr>
    </w:p>
    <w:p w14:paraId="2B154180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被转移的 15.9 kW 不是随便分一分，而是按健康堆的 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>（健康状态）比例分配——越健康的堆多分。这确保了公平老化，延长系统整体寿命。</w:t>
      </w:r>
    </w:p>
    <w:p w14:paraId="697EA796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AF00866" w14:textId="77777777" w:rsidR="00CE27C3" w:rsidRDefault="00000000">
      <w:pPr>
        <w:pStyle w:val="1"/>
      </w:pPr>
      <w:proofErr w:type="spellStart"/>
      <w:r>
        <w:lastRenderedPageBreak/>
        <w:t>五、与</w:t>
      </w:r>
      <w:proofErr w:type="spellEnd"/>
      <w:r>
        <w:t xml:space="preserve"> MLP Student </w:t>
      </w:r>
      <w:proofErr w:type="spellStart"/>
      <w:r>
        <w:t>的关系</w:t>
      </w:r>
      <w:proofErr w:type="spellEnd"/>
    </w:p>
    <w:p w14:paraId="257F01E7" w14:textId="77777777" w:rsidR="00CE27C3" w:rsidRDefault="00000000">
      <w:pPr>
        <w:rPr>
          <w:rFonts w:hint="eastAsia"/>
        </w:rPr>
      </w:pPr>
      <w:r>
        <w:t>MLP Student 和 Health-budget Decoder 是两个独立组件，在系统中的角色完全不同：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2835"/>
      </w:tblGrid>
      <w:tr w:rsidR="00CE27C3" w14:paraId="06296261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478D463" w14:textId="77777777" w:rsidR="00CE27C3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维度</w:t>
            </w:r>
          </w:p>
        </w:tc>
        <w:tc>
          <w:tcPr>
            <w:tcW w:w="2835" w:type="dxa"/>
          </w:tcPr>
          <w:p w14:paraId="7A7888CB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MLP Student</w:t>
            </w:r>
          </w:p>
        </w:tc>
        <w:tc>
          <w:tcPr>
            <w:tcW w:w="2835" w:type="dxa"/>
          </w:tcPr>
          <w:p w14:paraId="7D24C1BD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Health-Budget Decoder</w:t>
            </w:r>
          </w:p>
        </w:tc>
      </w:tr>
      <w:tr w:rsidR="00CE27C3" w14:paraId="50852EA6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CAFDA4F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2835" w:type="dxa"/>
          </w:tcPr>
          <w:p w14:paraId="0156F5F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功率分配建议者</w:t>
            </w:r>
          </w:p>
        </w:tc>
        <w:tc>
          <w:tcPr>
            <w:tcW w:w="2835" w:type="dxa"/>
          </w:tcPr>
          <w:p w14:paraId="00261877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建议审核者 / 上限</w:t>
            </w:r>
            <w:proofErr w:type="gramStart"/>
            <w:r>
              <w:rPr>
                <w:sz w:val="18"/>
                <w:lang w:eastAsia="zh-CN"/>
              </w:rPr>
              <w:t>修正器</w:t>
            </w:r>
            <w:proofErr w:type="gramEnd"/>
          </w:p>
        </w:tc>
      </w:tr>
      <w:tr w:rsidR="00CE27C3" w14:paraId="37443D2C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05B7C18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类型</w:t>
            </w:r>
            <w:proofErr w:type="spellEnd"/>
          </w:p>
        </w:tc>
        <w:tc>
          <w:tcPr>
            <w:tcW w:w="2835" w:type="dxa"/>
          </w:tcPr>
          <w:p w14:paraId="70B4745D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神经网络（可学习）</w:t>
            </w:r>
          </w:p>
        </w:tc>
        <w:tc>
          <w:tcPr>
            <w:tcW w:w="2835" w:type="dxa"/>
          </w:tcPr>
          <w:p w14:paraId="55E11735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解析公式（硬约束）</w:t>
            </w:r>
          </w:p>
        </w:tc>
      </w:tr>
      <w:tr w:rsidR="00CE27C3" w14:paraId="32CE2DF2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FEB908F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输入</w:t>
            </w:r>
          </w:p>
        </w:tc>
        <w:tc>
          <w:tcPr>
            <w:tcW w:w="2835" w:type="dxa"/>
          </w:tcPr>
          <w:p w14:paraId="1B15940B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系统状态特征</w:t>
            </w:r>
          </w:p>
        </w:tc>
        <w:tc>
          <w:tcPr>
            <w:tcW w:w="2835" w:type="dxa"/>
          </w:tcPr>
          <w:p w14:paraId="25DD3886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累计能量 W, T + 当前功率 P_o</w:t>
            </w:r>
          </w:p>
        </w:tc>
      </w:tr>
      <w:tr w:rsidR="00CE27C3" w14:paraId="26277340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AC55869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2835" w:type="dxa"/>
          </w:tcPr>
          <w:p w14:paraId="6FDD7029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建议 </w:t>
            </w:r>
            <w:proofErr w:type="spellStart"/>
            <w:r>
              <w:rPr>
                <w:sz w:val="18"/>
                <w:lang w:eastAsia="zh-CN"/>
              </w:rPr>
              <w:t>P_w</w:t>
            </w:r>
            <w:proofErr w:type="spellEnd"/>
            <w:r>
              <w:rPr>
                <w:sz w:val="18"/>
                <w:lang w:eastAsia="zh-CN"/>
              </w:rPr>
              <w:t>（可能超限）</w:t>
            </w:r>
          </w:p>
        </w:tc>
        <w:tc>
          <w:tcPr>
            <w:tcW w:w="2835" w:type="dxa"/>
          </w:tcPr>
          <w:p w14:paraId="1D24C1B1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硬上限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P_</w:t>
            </w:r>
            <w:proofErr w:type="gramStart"/>
            <w:r>
              <w:rPr>
                <w:sz w:val="18"/>
              </w:rPr>
              <w:t>w,max</w:t>
            </w:r>
            <w:proofErr w:type="spellEnd"/>
            <w:proofErr w:type="gramEnd"/>
          </w:p>
        </w:tc>
      </w:tr>
      <w:tr w:rsidR="00CE27C3" w14:paraId="557BE861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27D30D2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是否可学习</w:t>
            </w:r>
          </w:p>
        </w:tc>
        <w:tc>
          <w:tcPr>
            <w:tcW w:w="2835" w:type="dxa"/>
          </w:tcPr>
          <w:p w14:paraId="27C6C89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是（在线/离线训练）</w:t>
            </w:r>
          </w:p>
        </w:tc>
        <w:tc>
          <w:tcPr>
            <w:tcW w:w="2835" w:type="dxa"/>
          </w:tcPr>
          <w:p w14:paraId="1009728B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否（固定公式）</w:t>
            </w:r>
          </w:p>
        </w:tc>
      </w:tr>
      <w:tr w:rsidR="00CE27C3" w14:paraId="0C145AC1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D8EBFB0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类比</w:t>
            </w:r>
          </w:p>
        </w:tc>
        <w:tc>
          <w:tcPr>
            <w:tcW w:w="2835" w:type="dxa"/>
          </w:tcPr>
          <w:p w14:paraId="385C6C60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自动驾驶的方向盘</w:t>
            </w:r>
          </w:p>
        </w:tc>
        <w:tc>
          <w:tcPr>
            <w:tcW w:w="2835" w:type="dxa"/>
          </w:tcPr>
          <w:p w14:paraId="4CB66382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刹车和限速器</w:t>
            </w:r>
          </w:p>
        </w:tc>
      </w:tr>
    </w:tbl>
    <w:p w14:paraId="03EA6081" w14:textId="77777777" w:rsidR="00CE27C3" w:rsidRDefault="00CE27C3">
      <w:pPr>
        <w:rPr>
          <w:rFonts w:hint="eastAsia"/>
        </w:rPr>
      </w:pPr>
    </w:p>
    <w:p w14:paraId="5184E5CA" w14:textId="77777777" w:rsidR="00CE27C3" w:rsidRDefault="00000000">
      <w:pPr>
        <w:pStyle w:val="21"/>
      </w:pPr>
      <w:r>
        <w:t xml:space="preserve">5.1 </w:t>
      </w:r>
      <w:r>
        <w:t>为什么需要</w:t>
      </w:r>
      <w:r>
        <w:t xml:space="preserve"> Decoder</w:t>
      </w:r>
      <w:r>
        <w:t>？</w:t>
      </w:r>
    </w:p>
    <w:p w14:paraId="727067AC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既然 MLP 已经学习了最优分配，为什么还要加这个硬约束？</w:t>
      </w:r>
    </w:p>
    <w:p w14:paraId="5D4623E6" w14:textId="77777777" w:rsidR="00CE27C3" w:rsidRDefault="00CE27C3">
      <w:pPr>
        <w:rPr>
          <w:rFonts w:hint="eastAsia"/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</w:tblGrid>
      <w:tr w:rsidR="00CE27C3" w14:paraId="42DA789F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DC167A" w14:textId="77777777" w:rsidR="00CE27C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原因</w:t>
            </w:r>
            <w:proofErr w:type="spellEnd"/>
          </w:p>
        </w:tc>
        <w:tc>
          <w:tcPr>
            <w:tcW w:w="5102" w:type="dxa"/>
          </w:tcPr>
          <w:p w14:paraId="2457440D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CE27C3" w14:paraId="31F908E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5233B1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MLP 是开环预测</w:t>
            </w:r>
          </w:p>
        </w:tc>
        <w:tc>
          <w:tcPr>
            <w:tcW w:w="5102" w:type="dxa"/>
          </w:tcPr>
          <w:p w14:paraId="3695F587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MLP 看到的是当前状态，但它可能没有完美记住累计能量约束</w:t>
            </w:r>
          </w:p>
        </w:tc>
      </w:tr>
      <w:tr w:rsidR="00CE27C3" w14:paraId="4FD705EF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D80726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累积误差会放大</w:t>
            </w:r>
            <w:proofErr w:type="spellEnd"/>
          </w:p>
        </w:tc>
        <w:tc>
          <w:tcPr>
            <w:tcW w:w="5102" w:type="dxa"/>
          </w:tcPr>
          <w:p w14:paraId="2F97063C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如果 MLP 连续几次都略微超限，</w:t>
            </w:r>
            <w:proofErr w:type="gramStart"/>
            <w:r>
              <w:rPr>
                <w:sz w:val="18"/>
                <w:lang w:eastAsia="zh-CN"/>
              </w:rPr>
              <w:t>弱堆占</w:t>
            </w:r>
            <w:proofErr w:type="gramEnd"/>
            <w:r>
              <w:rPr>
                <w:sz w:val="18"/>
                <w:lang w:eastAsia="zh-CN"/>
              </w:rPr>
              <w:t>比会逐渐越界</w:t>
            </w:r>
          </w:p>
        </w:tc>
      </w:tr>
      <w:tr w:rsidR="00CE27C3" w14:paraId="3851F098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70B8F60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安全红线不能学</w:t>
            </w:r>
            <w:proofErr w:type="spellEnd"/>
          </w:p>
        </w:tc>
        <w:tc>
          <w:tcPr>
            <w:tcW w:w="5102" w:type="dxa"/>
          </w:tcPr>
          <w:p w14:paraId="6187F86A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硬约束是系统设计确定的，不是训练数据中统计出来的</w:t>
            </w:r>
          </w:p>
        </w:tc>
      </w:tr>
      <w:tr w:rsidR="00CE27C3" w14:paraId="6A6905C7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87DB40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可解释性</w:t>
            </w:r>
            <w:proofErr w:type="spellEnd"/>
          </w:p>
        </w:tc>
        <w:tc>
          <w:tcPr>
            <w:tcW w:w="5102" w:type="dxa"/>
          </w:tcPr>
          <w:p w14:paraId="08F2EC89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公式的截断理由可以明确追溯：</w:t>
            </w:r>
            <w:proofErr w:type="gramStart"/>
            <w:r>
              <w:rPr>
                <w:sz w:val="18"/>
                <w:lang w:eastAsia="zh-CN"/>
              </w:rPr>
              <w:t>弱堆已用</w:t>
            </w:r>
            <w:proofErr w:type="gramEnd"/>
            <w:r>
              <w:rPr>
                <w:sz w:val="18"/>
                <w:lang w:eastAsia="zh-CN"/>
              </w:rPr>
              <w:t>预算 W 过大</w:t>
            </w:r>
          </w:p>
        </w:tc>
      </w:tr>
    </w:tbl>
    <w:p w14:paraId="5A0FA478" w14:textId="77777777" w:rsidR="00CE27C3" w:rsidRDefault="00CE27C3">
      <w:pPr>
        <w:rPr>
          <w:rFonts w:hint="eastAsia"/>
          <w:lang w:eastAsia="zh-CN"/>
        </w:rPr>
      </w:pPr>
    </w:p>
    <w:p w14:paraId="25256F21" w14:textId="77777777" w:rsidR="00CE27C3" w:rsidRDefault="00000000">
      <w:pPr>
        <w:pStyle w:val="21"/>
      </w:pPr>
      <w:r>
        <w:t xml:space="preserve">5.2 Decoder </w:t>
      </w:r>
      <w:proofErr w:type="spellStart"/>
      <w:r>
        <w:t>激活后的完整流程</w:t>
      </w:r>
      <w:proofErr w:type="spellEnd"/>
    </w:p>
    <w:p w14:paraId="28250F2B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输入</w:t>
      </w:r>
      <w:r>
        <w:rPr>
          <w:rFonts w:ascii="Consolas" w:hAnsi="Consolas"/>
          <w:color w:val="2D2D2D"/>
          <w:sz w:val="20"/>
        </w:rPr>
        <w:t xml:space="preserve">: </w:t>
      </w:r>
      <w:r>
        <w:rPr>
          <w:rFonts w:ascii="Consolas" w:hAnsi="Consolas"/>
          <w:color w:val="2D2D2D"/>
          <w:sz w:val="20"/>
        </w:rPr>
        <w:t>系统状态</w:t>
      </w:r>
      <w:r>
        <w:rPr>
          <w:rFonts w:ascii="Consolas" w:hAnsi="Consolas"/>
          <w:color w:val="2D2D2D"/>
          <w:sz w:val="20"/>
        </w:rPr>
        <w:t xml:space="preserve"> → MLP Student</w:t>
      </w:r>
    </w:p>
    <w:p w14:paraId="30C3B7B8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      ↓</w:t>
      </w:r>
    </w:p>
    <w:p w14:paraId="5F6BD22D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lastRenderedPageBreak/>
        <w:t xml:space="preserve">       P_w = 90 kW  (MLP </w:t>
      </w:r>
      <w:r>
        <w:rPr>
          <w:rFonts w:ascii="Consolas" w:hAnsi="Consolas"/>
          <w:color w:val="2D2D2D"/>
          <w:sz w:val="20"/>
        </w:rPr>
        <w:t>建议</w:t>
      </w:r>
      <w:r>
        <w:rPr>
          <w:rFonts w:ascii="Consolas" w:hAnsi="Consolas"/>
          <w:color w:val="2D2D2D"/>
          <w:sz w:val="20"/>
        </w:rPr>
        <w:t>)</w:t>
      </w:r>
    </w:p>
    <w:p w14:paraId="466AFB5D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      ↓</w:t>
      </w:r>
    </w:p>
    <w:p w14:paraId="1139F1A9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┌→ Health-Budget Decoder</w:t>
      </w:r>
    </w:p>
    <w:p w14:paraId="76F88FD2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│   calc P_w,max = 74.1 kW</w:t>
      </w:r>
    </w:p>
    <w:p w14:paraId="38B26AAB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│   if P_w &gt; P_w,max:</w:t>
      </w:r>
    </w:p>
    <w:p w14:paraId="2FB2F3DF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│       P_w = P_w,max         ← </w:t>
      </w:r>
      <w:r>
        <w:rPr>
          <w:rFonts w:ascii="Consolas" w:hAnsi="Consolas"/>
          <w:color w:val="2D2D2D"/>
          <w:sz w:val="20"/>
        </w:rPr>
        <w:t>截断</w:t>
      </w:r>
    </w:p>
    <w:p w14:paraId="7F426C01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│       diff = 90 - 74.1 = 15.9 kW</w:t>
      </w:r>
    </w:p>
    <w:p w14:paraId="323652D5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│       distribute(diff, by_SoH)  ← </w:t>
      </w:r>
      <w:r>
        <w:rPr>
          <w:rFonts w:ascii="Consolas" w:hAnsi="Consolas"/>
          <w:color w:val="2D2D2D"/>
          <w:sz w:val="20"/>
        </w:rPr>
        <w:t>按健康比例分配</w:t>
      </w:r>
    </w:p>
    <w:p w14:paraId="69148194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└─→</w:t>
      </w:r>
    </w:p>
    <w:p w14:paraId="52BC008D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      ↓</w:t>
      </w:r>
    </w:p>
    <w:p w14:paraId="116E0FBF" w14:textId="77777777" w:rsidR="00CE27C3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    </w:t>
      </w:r>
      <w:r>
        <w:rPr>
          <w:rFonts w:ascii="Consolas" w:hAnsi="Consolas"/>
          <w:color w:val="2D2D2D"/>
          <w:sz w:val="20"/>
        </w:rPr>
        <w:t>执行器</w:t>
      </w:r>
      <w:r>
        <w:rPr>
          <w:rFonts w:ascii="Consolas" w:hAnsi="Consolas"/>
          <w:color w:val="2D2D2D"/>
          <w:sz w:val="20"/>
        </w:rPr>
        <w:t xml:space="preserve">: </w:t>
      </w:r>
      <w:r>
        <w:rPr>
          <w:rFonts w:ascii="Consolas" w:hAnsi="Consolas"/>
          <w:color w:val="2D2D2D"/>
          <w:sz w:val="20"/>
        </w:rPr>
        <w:t>执行修正后的功率分配</w:t>
      </w:r>
    </w:p>
    <w:p w14:paraId="465EC2CA" w14:textId="77777777" w:rsidR="00CE27C3" w:rsidRDefault="00000000">
      <w:pPr>
        <w:rPr>
          <w:rFonts w:hint="eastAsia"/>
        </w:rPr>
      </w:pPr>
      <w:r>
        <w:br w:type="page"/>
      </w:r>
    </w:p>
    <w:p w14:paraId="3C63A643" w14:textId="77777777" w:rsidR="00CE27C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六、常见误解澄清</w:t>
      </w:r>
    </w:p>
    <w:p w14:paraId="55EE1AE0" w14:textId="77777777" w:rsidR="00CE27C3" w:rsidRDefault="00CE27C3">
      <w:pPr>
        <w:rPr>
          <w:rFonts w:hint="eastAsia"/>
          <w:lang w:eastAsia="zh-CN"/>
        </w:rPr>
      </w:pPr>
    </w:p>
    <w:p w14:paraId="2A89E89B" w14:textId="77777777" w:rsidR="00CE27C3" w:rsidRDefault="00CE27C3">
      <w:pPr>
        <w:rPr>
          <w:rFonts w:hint="eastAsia"/>
          <w:lang w:eastAsia="zh-CN"/>
        </w:rPr>
      </w:pPr>
    </w:p>
    <w:p w14:paraId="07AD4500" w14:textId="77777777" w:rsidR="00CE27C3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误解 1：c = 0.15 是限制瞬时功率占比的</w:t>
      </w:r>
    </w:p>
    <w:p w14:paraId="1D3CB771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❌ 不对。c 限制的是累计能量占比，不是瞬时功率占比。</w:t>
      </w:r>
      <w:proofErr w:type="gramStart"/>
      <w:r>
        <w:rPr>
          <w:sz w:val="20"/>
          <w:lang w:eastAsia="zh-CN"/>
        </w:rPr>
        <w:t>即使弱堆瞬时功率</w:t>
      </w:r>
      <w:proofErr w:type="gramEnd"/>
      <w:r>
        <w:rPr>
          <w:sz w:val="20"/>
          <w:lang w:eastAsia="zh-CN"/>
        </w:rPr>
        <w:t>被压到很低，如果它之前已经累积了很多能量，占比依然会超。Decoder 看的是历史积分量，不是当前瞬间值。</w:t>
      </w:r>
    </w:p>
    <w:p w14:paraId="3D56247F" w14:textId="77777777" w:rsidR="00CE27C3" w:rsidRDefault="00CE27C3">
      <w:pPr>
        <w:rPr>
          <w:rFonts w:hint="eastAsia"/>
          <w:lang w:eastAsia="zh-CN"/>
        </w:rPr>
      </w:pPr>
    </w:p>
    <w:p w14:paraId="2CC2E9B0" w14:textId="77777777" w:rsidR="00CE27C3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误解 2：Health-budget decoder 是一个软惩罚项</w:t>
      </w:r>
    </w:p>
    <w:p w14:paraId="4C8BDEB3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❌ 不对。它是硬约束截断器。</w:t>
      </w:r>
      <w:r>
        <w:rPr>
          <w:sz w:val="20"/>
          <w:lang w:eastAsia="zh-CN"/>
        </w:rPr>
        <w:t xml:space="preserve">MLP 建议超出 </w:t>
      </w:r>
      <w:proofErr w:type="spellStart"/>
      <w:r>
        <w:rPr>
          <w:sz w:val="20"/>
          <w:lang w:eastAsia="zh-CN"/>
        </w:rPr>
        <w:t>P_w,max</w:t>
      </w:r>
      <w:proofErr w:type="spellEnd"/>
      <w:r>
        <w:rPr>
          <w:sz w:val="20"/>
          <w:lang w:eastAsia="zh-CN"/>
        </w:rPr>
        <w:t xml:space="preserve"> 后，不是"稍微惩罚一下"而是直接截断。超出部分必须转移给其他堆，没有商量余地。</w:t>
      </w:r>
    </w:p>
    <w:p w14:paraId="2CEB6A18" w14:textId="77777777" w:rsidR="00CE27C3" w:rsidRDefault="00CE27C3">
      <w:pPr>
        <w:rPr>
          <w:rFonts w:hint="eastAsia"/>
          <w:lang w:eastAsia="zh-CN"/>
        </w:rPr>
      </w:pPr>
    </w:p>
    <w:p w14:paraId="5E51F83A" w14:textId="77777777" w:rsidR="00CE27C3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误解 3：</w:t>
      </w:r>
      <w:proofErr w:type="spellStart"/>
      <w:r>
        <w:rPr>
          <w:b/>
          <w:sz w:val="24"/>
          <w:lang w:eastAsia="zh-CN"/>
        </w:rPr>
        <w:t>P_w,max</w:t>
      </w:r>
      <w:proofErr w:type="spellEnd"/>
      <w:r>
        <w:rPr>
          <w:b/>
          <w:sz w:val="24"/>
          <w:lang w:eastAsia="zh-CN"/>
        </w:rPr>
        <w:t xml:space="preserve"> 是固定不变的</w:t>
      </w:r>
    </w:p>
    <w:p w14:paraId="09ACBD4A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t>❌ 不对。</w:t>
      </w:r>
      <w:proofErr w:type="spellStart"/>
      <w:r>
        <w:rPr>
          <w:lang w:eastAsia="zh-CN"/>
        </w:rPr>
        <w:t>P_w,max</w:t>
      </w:r>
      <w:proofErr w:type="spellEnd"/>
      <w:r>
        <w:rPr>
          <w:lang w:eastAsia="zh-CN"/>
        </w:rPr>
        <w:t xml:space="preserve"> 每步都在变化，因为它取决于：</w:t>
      </w:r>
    </w:p>
    <w:p w14:paraId="42E668CB" w14:textId="77777777" w:rsidR="00CE27C3" w:rsidRDefault="00CE27C3">
      <w:pPr>
        <w:rPr>
          <w:rFonts w:hint="eastAsia"/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118"/>
      </w:tblGrid>
      <w:tr w:rsidR="00CE27C3" w14:paraId="09CBE1C8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C4F1455" w14:textId="77777777" w:rsidR="00CE27C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变量</w:t>
            </w:r>
            <w:proofErr w:type="spellEnd"/>
          </w:p>
        </w:tc>
        <w:tc>
          <w:tcPr>
            <w:tcW w:w="1417" w:type="dxa"/>
          </w:tcPr>
          <w:p w14:paraId="20CBB987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变化趋势</w:t>
            </w:r>
          </w:p>
        </w:tc>
        <w:tc>
          <w:tcPr>
            <w:tcW w:w="3118" w:type="dxa"/>
          </w:tcPr>
          <w:p w14:paraId="42992FCF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 P_w,max 的影响</w:t>
            </w:r>
          </w:p>
        </w:tc>
      </w:tr>
      <w:tr w:rsidR="00CE27C3" w14:paraId="46205FCA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A1775E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W（弱堆累计能量）</w:t>
            </w:r>
          </w:p>
        </w:tc>
        <w:tc>
          <w:tcPr>
            <w:tcW w:w="1417" w:type="dxa"/>
          </w:tcPr>
          <w:p w14:paraId="666D367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随时间增长</w:t>
            </w:r>
          </w:p>
        </w:tc>
        <w:tc>
          <w:tcPr>
            <w:tcW w:w="3118" w:type="dxa"/>
          </w:tcPr>
          <w:p w14:paraId="06CEC9CD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↓ P_w,max 降低（预算被花掉）</w:t>
            </w:r>
          </w:p>
        </w:tc>
      </w:tr>
      <w:tr w:rsidR="00CE27C3" w14:paraId="6041A295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307A990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T（总累计能量）</w:t>
            </w:r>
          </w:p>
        </w:tc>
        <w:tc>
          <w:tcPr>
            <w:tcW w:w="1417" w:type="dxa"/>
          </w:tcPr>
          <w:p w14:paraId="3800E9B5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随时间增长</w:t>
            </w:r>
          </w:p>
        </w:tc>
        <w:tc>
          <w:tcPr>
            <w:tcW w:w="3118" w:type="dxa"/>
          </w:tcPr>
          <w:p w14:paraId="161289EA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↑ </w:t>
            </w:r>
            <w:proofErr w:type="spellStart"/>
            <w:r>
              <w:rPr>
                <w:sz w:val="18"/>
                <w:lang w:eastAsia="zh-CN"/>
              </w:rPr>
              <w:t>P_w,max</w:t>
            </w:r>
            <w:proofErr w:type="spellEnd"/>
            <w:r>
              <w:rPr>
                <w:sz w:val="18"/>
                <w:lang w:eastAsia="zh-CN"/>
              </w:rPr>
              <w:t xml:space="preserve"> 升高（总预算池变大）</w:t>
            </w:r>
          </w:p>
        </w:tc>
      </w:tr>
      <w:tr w:rsidR="00CE27C3" w14:paraId="4E20458C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1072065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P_o（其他堆功率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417" w:type="dxa"/>
          </w:tcPr>
          <w:p w14:paraId="19729C9C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随工况变化</w:t>
            </w:r>
          </w:p>
        </w:tc>
        <w:tc>
          <w:tcPr>
            <w:tcW w:w="3118" w:type="dxa"/>
          </w:tcPr>
          <w:p w14:paraId="5CEEBEF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↑ P_o 高 → P_w,max 升高</w:t>
            </w:r>
          </w:p>
        </w:tc>
      </w:tr>
      <w:tr w:rsidR="00CE27C3" w14:paraId="74EF91AE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718DA76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c（预算上限）</w:t>
            </w:r>
          </w:p>
        </w:tc>
        <w:tc>
          <w:tcPr>
            <w:tcW w:w="1417" w:type="dxa"/>
          </w:tcPr>
          <w:p w14:paraId="1F81A91A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模式切换时变化</w:t>
            </w:r>
          </w:p>
        </w:tc>
        <w:tc>
          <w:tcPr>
            <w:tcW w:w="3118" w:type="dxa"/>
          </w:tcPr>
          <w:p w14:paraId="4C4101D1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↑ c 大 → P_w,max 升高</w:t>
            </w:r>
          </w:p>
        </w:tc>
      </w:tr>
    </w:tbl>
    <w:p w14:paraId="25B4A97D" w14:textId="77777777" w:rsidR="00CE27C3" w:rsidRDefault="00CE27C3">
      <w:pPr>
        <w:rPr>
          <w:rFonts w:hint="eastAsia"/>
        </w:rPr>
      </w:pPr>
    </w:p>
    <w:p w14:paraId="1ED6DBD5" w14:textId="77777777" w:rsidR="00CE27C3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误解 4：Decoder 只在</w:t>
      </w:r>
      <w:proofErr w:type="gramStart"/>
      <w:r>
        <w:rPr>
          <w:b/>
          <w:sz w:val="24"/>
          <w:lang w:eastAsia="zh-CN"/>
        </w:rPr>
        <w:t>弱堆超限时</w:t>
      </w:r>
      <w:proofErr w:type="gramEnd"/>
      <w:r>
        <w:rPr>
          <w:b/>
          <w:sz w:val="24"/>
          <w:lang w:eastAsia="zh-CN"/>
        </w:rPr>
        <w:t>起作用</w:t>
      </w:r>
    </w:p>
    <w:p w14:paraId="33BC2F6E" w14:textId="77777777" w:rsidR="00CE27C3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❌ 部分不对。</w:t>
      </w:r>
      <w:r>
        <w:rPr>
          <w:sz w:val="20"/>
          <w:lang w:eastAsia="zh-CN"/>
        </w:rPr>
        <w:t xml:space="preserve">即使 </w:t>
      </w:r>
      <w:proofErr w:type="spellStart"/>
      <w:r>
        <w:rPr>
          <w:sz w:val="20"/>
          <w:lang w:eastAsia="zh-CN"/>
        </w:rPr>
        <w:t>P_w</w:t>
      </w:r>
      <w:proofErr w:type="spellEnd"/>
      <w:r>
        <w:rPr>
          <w:sz w:val="20"/>
          <w:lang w:eastAsia="zh-CN"/>
        </w:rPr>
        <w:t xml:space="preserve"> 没有超限，Decoder 也在持续计算 </w:t>
      </w:r>
      <w:proofErr w:type="spellStart"/>
      <w:r>
        <w:rPr>
          <w:sz w:val="20"/>
          <w:lang w:eastAsia="zh-CN"/>
        </w:rPr>
        <w:t>P_w,max</w:t>
      </w:r>
      <w:proofErr w:type="spellEnd"/>
      <w:r>
        <w:rPr>
          <w:sz w:val="20"/>
          <w:lang w:eastAsia="zh-CN"/>
        </w:rPr>
        <w:t>。这个值会传递给 MLP 作为训练信号（监督学习的上限标签）。所以 Decoder 在训练和推理阶段都在发挥作用。</w:t>
      </w:r>
    </w:p>
    <w:p w14:paraId="55745983" w14:textId="77777777" w:rsidR="00CE27C3" w:rsidRDefault="00CE27C3">
      <w:pPr>
        <w:rPr>
          <w:rFonts w:hint="eastAsia"/>
          <w:lang w:eastAsia="zh-CN"/>
        </w:rPr>
      </w:pPr>
    </w:p>
    <w:p w14:paraId="6B9AEC86" w14:textId="77777777" w:rsidR="00CE27C3" w:rsidRDefault="00CE27C3">
      <w:pPr>
        <w:rPr>
          <w:rFonts w:hint="eastAsia"/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6"/>
      </w:tblGrid>
      <w:tr w:rsidR="00CE27C3" w14:paraId="2A7F99A9" w14:textId="77777777" w:rsidTr="00CE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70CD23" w14:textId="77777777" w:rsidR="00CE27C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正确理解</w:t>
            </w:r>
            <w:proofErr w:type="spellEnd"/>
          </w:p>
        </w:tc>
        <w:tc>
          <w:tcPr>
            <w:tcW w:w="5386" w:type="dxa"/>
          </w:tcPr>
          <w:p w14:paraId="4F7A8650" w14:textId="77777777" w:rsidR="00CE27C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CE27C3" w14:paraId="3A77146E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369FC3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累计能量约束</w:t>
            </w:r>
          </w:p>
        </w:tc>
        <w:tc>
          <w:tcPr>
            <w:tcW w:w="5386" w:type="dxa"/>
          </w:tcPr>
          <w:p w14:paraId="569C04F5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 是能量占比上限，不是功率占比上限</w:t>
            </w:r>
          </w:p>
        </w:tc>
      </w:tr>
      <w:tr w:rsidR="00CE27C3" w14:paraId="42523DFF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57893F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硬截断器</w:t>
            </w:r>
          </w:p>
        </w:tc>
        <w:tc>
          <w:tcPr>
            <w:tcW w:w="5386" w:type="dxa"/>
          </w:tcPr>
          <w:p w14:paraId="0A38DBBB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超限直接截断，不是软惩罚</w:t>
            </w:r>
          </w:p>
        </w:tc>
      </w:tr>
      <w:tr w:rsidR="00CE27C3" w14:paraId="3A762178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2127CA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动态时变</w:t>
            </w:r>
            <w:proofErr w:type="spellEnd"/>
          </w:p>
        </w:tc>
        <w:tc>
          <w:tcPr>
            <w:tcW w:w="5386" w:type="dxa"/>
          </w:tcPr>
          <w:p w14:paraId="5B006D8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P_w,max 每步随 W, T, P_o 变化</w:t>
            </w:r>
          </w:p>
        </w:tc>
      </w:tr>
      <w:tr w:rsidR="00CE27C3" w14:paraId="76FA1507" w14:textId="77777777" w:rsidTr="00CE27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EEBB21" w14:textId="77777777" w:rsidR="00CE27C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全程活跃</w:t>
            </w:r>
          </w:p>
        </w:tc>
        <w:tc>
          <w:tcPr>
            <w:tcW w:w="5386" w:type="dxa"/>
          </w:tcPr>
          <w:p w14:paraId="418DC637" w14:textId="77777777" w:rsidR="00CE27C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训练和推理阶段都在发挥作用</w:t>
            </w:r>
          </w:p>
        </w:tc>
      </w:tr>
      <w:tr w:rsidR="00CE27C3" w14:paraId="3F37E1CF" w14:textId="77777777" w:rsidTr="00CE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05A0B4" w14:textId="77777777" w:rsidR="00CE27C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可追溯</w:t>
            </w:r>
            <w:proofErr w:type="spellEnd"/>
          </w:p>
        </w:tc>
        <w:tc>
          <w:tcPr>
            <w:tcW w:w="5386" w:type="dxa"/>
          </w:tcPr>
          <w:p w14:paraId="39F320A3" w14:textId="77777777" w:rsidR="00CE2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截断理由可明确计算和解释</w:t>
            </w:r>
          </w:p>
        </w:tc>
      </w:tr>
    </w:tbl>
    <w:p w14:paraId="5DDE9ECF" w14:textId="77777777" w:rsidR="00CE27C3" w:rsidRDefault="00CE27C3">
      <w:pPr>
        <w:rPr>
          <w:rFonts w:hint="eastAsia"/>
          <w:lang w:eastAsia="zh-CN"/>
        </w:rPr>
      </w:pPr>
    </w:p>
    <w:p w14:paraId="407F5885" w14:textId="77777777" w:rsidR="00CE27C3" w:rsidRDefault="00CE27C3">
      <w:pPr>
        <w:rPr>
          <w:rFonts w:hint="eastAsia"/>
          <w:lang w:eastAsia="zh-CN"/>
        </w:rPr>
      </w:pPr>
    </w:p>
    <w:p w14:paraId="7073C0AD" w14:textId="77777777" w:rsidR="00CE27C3" w:rsidRDefault="00000000">
      <w:pPr>
        <w:jc w:val="center"/>
        <w:rPr>
          <w:rFonts w:hint="eastAsia"/>
        </w:rPr>
      </w:pPr>
      <w:r>
        <w:rPr>
          <w:color w:val="999999"/>
          <w:sz w:val="24"/>
        </w:rPr>
        <w:t xml:space="preserve">— </w:t>
      </w:r>
      <w:proofErr w:type="spellStart"/>
      <w:r>
        <w:rPr>
          <w:color w:val="999999"/>
          <w:sz w:val="24"/>
        </w:rPr>
        <w:t>文档结束</w:t>
      </w:r>
      <w:proofErr w:type="spellEnd"/>
      <w:r>
        <w:rPr>
          <w:color w:val="999999"/>
          <w:sz w:val="24"/>
        </w:rPr>
        <w:t xml:space="preserve"> —</w:t>
      </w:r>
    </w:p>
    <w:sectPr w:rsidR="00CE2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72B6" w14:textId="77777777" w:rsidR="007036BA" w:rsidRDefault="007036BA" w:rsidP="009D5D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F7EA30" w14:textId="77777777" w:rsidR="007036BA" w:rsidRDefault="007036BA" w:rsidP="009D5D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7F56C" w14:textId="77777777" w:rsidR="007036BA" w:rsidRDefault="007036BA" w:rsidP="009D5D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179A56" w14:textId="77777777" w:rsidR="007036BA" w:rsidRDefault="007036BA" w:rsidP="009D5D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476737">
    <w:abstractNumId w:val="8"/>
  </w:num>
  <w:num w:numId="2" w16cid:durableId="2005891483">
    <w:abstractNumId w:val="6"/>
  </w:num>
  <w:num w:numId="3" w16cid:durableId="1019048465">
    <w:abstractNumId w:val="5"/>
  </w:num>
  <w:num w:numId="4" w16cid:durableId="128741337">
    <w:abstractNumId w:val="4"/>
  </w:num>
  <w:num w:numId="5" w16cid:durableId="2129741991">
    <w:abstractNumId w:val="7"/>
  </w:num>
  <w:num w:numId="6" w16cid:durableId="457991167">
    <w:abstractNumId w:val="3"/>
  </w:num>
  <w:num w:numId="7" w16cid:durableId="242489864">
    <w:abstractNumId w:val="2"/>
  </w:num>
  <w:num w:numId="8" w16cid:durableId="467356201">
    <w:abstractNumId w:val="1"/>
  </w:num>
  <w:num w:numId="9" w16cid:durableId="39354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33D"/>
    <w:rsid w:val="007036BA"/>
    <w:rsid w:val="009D5D69"/>
    <w:rsid w:val="00A76B3B"/>
    <w:rsid w:val="00AA1D8D"/>
    <w:rsid w:val="00B47730"/>
    <w:rsid w:val="00CB0664"/>
    <w:rsid w:val="00CE2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D7DE10"/>
  <w14:defaultImageDpi w14:val="300"/>
  <w15:docId w15:val="{55FC4234-02F6-455A-AEA0-37CFBAF3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2026-07-24T06:47:00Z</dcterms:modified>
  <cp:category/>
</cp:coreProperties>
</file>