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/>
        <w:jc w:val="center"/>
      </w:pPr>
      <w:r>
        <w:rPr>
          <w:b/>
          <w:color w:val="1A3C6E"/>
          <w:sz w:val="44"/>
        </w:rPr>
        <w:t>SOC 估计四大核心公式</w:t>
        <w:br/>
        <w:t>精讲与数字示例</w:t>
      </w:r>
    </w:p>
    <w:p>
      <w:pPr>
        <w:jc w:val="center"/>
      </w:pPr>
      <w:r>
        <w:rPr>
          <w:sz w:val="24"/>
        </w:rPr>
        <w:t>安时积分 · OCV 查表 · 功率反算电流 · EKF 修正 · 2026-07</w:t>
      </w:r>
    </w:p>
    <w:p>
      <w:r>
        <w:br w:type="page"/>
      </w:r>
    </w:p>
    <w:p>
      <w:pPr>
        <w:pStyle w:val="Heading1"/>
      </w:pPr>
      <w:r>
        <w:t>目录</w:t>
      </w:r>
    </w:p>
    <w:p>
      <w:pPr>
        <w:spacing w:after="40"/>
      </w:pPr>
      <w:r>
        <w:t>一、预备知识：电池 R-int 模型</w:t>
      </w:r>
    </w:p>
    <w:p>
      <w:pPr>
        <w:spacing w:after="40"/>
      </w:pPr>
      <w:r>
        <w:t>二、公式一：OCV-SOC 查表</w:t>
      </w:r>
    </w:p>
    <w:p>
      <w:pPr>
        <w:spacing w:after="40"/>
      </w:pPr>
      <w:r>
        <w:t>三、公式二：由功率反算电流（二次方程求根）</w:t>
      </w:r>
    </w:p>
    <w:p>
      <w:pPr>
        <w:spacing w:after="40"/>
      </w:pPr>
      <w:r>
        <w:t>四、公式三：安时积分（Coulomb Counting）</w:t>
      </w:r>
    </w:p>
    <w:p>
      <w:pPr>
        <w:spacing w:after="40"/>
      </w:pPr>
      <w:r>
        <w:t>五、公式四：EKF 电压修正</w:t>
      </w:r>
    </w:p>
    <w:p>
      <w:pPr>
        <w:spacing w:after="40"/>
      </w:pPr>
      <w:r>
        <w:t>六、四条公式的关系总图</w:t>
      </w:r>
    </w:p>
    <w:p>
      <w:pPr>
        <w:spacing w:after="40"/>
      </w:pPr>
      <w:r>
        <w:t>附录：代码对照表</w:t>
      </w:r>
    </w:p>
    <w:p>
      <w:r>
        <w:br w:type="page"/>
      </w:r>
    </w:p>
    <w:p>
      <w:pPr>
        <w:pStyle w:val="Heading1"/>
      </w:pPr>
      <w:r>
        <w:t>一、预备知识：电池 R-int 模型</w:t>
      </w:r>
    </w:p>
    <w:p>
      <w:r>
        <w:t>本项目的电池模型是 R-int 模型（内阻模型），是最简化的锂离子电池电学模型。它只考虑两个参数：开路电压 V_oc 和内阻 R_int，忽略电容效应、极化、扩散等复杂动态。</w:t>
      </w:r>
    </w:p>
    <w:p>
      <w:pPr>
        <w:pStyle w:val="Heading2"/>
      </w:pPr>
      <w:r>
        <w:t>1.1 电路模型</w:t>
      </w:r>
    </w:p>
    <w:p>
      <w:pPr>
        <w:spacing w:before="60" w:after="60"/>
        <w:ind w:left="454"/>
        <w:shd w:fill="F0F0F0" w:val="clear"/>
      </w:pPr>
      <w:r>
        <w:rPr>
          <w:rFonts w:ascii="Consolas" w:hAnsi="Consolas"/>
          <w:color w:val="2D2D2D"/>
          <w:sz w:val="20"/>
        </w:rPr>
        <w:t>V_t = V_oc - I · R_int</w:t>
      </w:r>
    </w:p>
    <w:p>
      <w:r>
        <w:t>电池像一个"理想电压源 V_oc 串联一个电阻 R_int"。放电时电流 I&gt;0，端电压 V_t &lt; V_oc（电压跌落）；充电时相反。</w:t>
      </w:r>
    </w:p>
    <w:p>
      <w:pPr>
        <w:pStyle w:val="Heading2"/>
      </w:pPr>
      <w:r>
        <w:t>1.2 参数表（项目代码中的值）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01"/>
          </w:tcPr>
          <w:p>
            <w:pPr>
              <w:jc w:val="center"/>
            </w:pPr>
            <w:r>
              <w:rPr>
                <w:b/>
                <w:sz w:val="18"/>
              </w:rPr>
              <w:t>参数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b/>
                <w:sz w:val="18"/>
              </w:rPr>
              <w:t>符号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b/>
                <w:sz w:val="18"/>
              </w:rPr>
              <w:t>值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b/>
                <w:sz w:val="18"/>
              </w:rPr>
              <w:t>单位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b/>
                <w:sz w:val="18"/>
              </w:rPr>
              <w:t>来源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电池容量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Q_BAT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100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Ah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项目设定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内阻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R_INT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0.5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Ω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项目设定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OCV 曲线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OCV_LU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[300,...,360]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V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11 点查表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SOC 下限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SOC_MIN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0.3 (或 0.2)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保护板限制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SOC 上限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SOC_MAX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0.8 (或 0.9)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保护板限制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采样时间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DT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1.0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s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BMS 采样率</w:t>
            </w:r>
          </w:p>
        </w:tc>
      </w:tr>
    </w:tbl>
    <w:p>
      <w:r>
        <w:br w:type="page"/>
      </w:r>
    </w:p>
    <w:p>
      <w:pPr>
        <w:pStyle w:val="Heading1"/>
      </w:pPr>
      <w:r>
        <w:t>二、公式一：OCV-SOC 查表</w:t>
      </w:r>
    </w:p>
    <w:p>
      <w:pPr>
        <w:spacing w:before="160" w:after="40"/>
        <w:ind w:left="283"/>
      </w:pPr>
      <w:r>
        <w:rPr>
          <w:b/>
          <w:color w:val="1A3C6E"/>
          <w:sz w:val="24"/>
        </w:rPr>
        <w:t>【公式一（查表形式）】</w:t>
      </w:r>
    </w:p>
    <w:p>
      <w:pPr>
        <w:spacing w:before="80" w:after="80"/>
        <w:ind w:left="567"/>
        <w:shd w:fill="E8F0FE" w:val="clear"/>
      </w:pPr>
      <w:r>
        <w:rPr>
          <w:rFonts w:ascii="Consolas" w:hAnsi="Consolas"/>
          <w:color w:val="005599"/>
          <w:sz w:val="24"/>
        </w:rPr>
        <w:t>V_oc = interp(SOC, SOC_BP, OCV_LU)</w:t>
      </w:r>
    </w:p>
    <w:p>
      <w:pPr>
        <w:spacing w:after="120"/>
        <w:ind w:left="567"/>
      </w:pPr>
      <w:r>
        <w:rPr>
          <w:color w:val="666666"/>
          <w:sz w:val="20"/>
        </w:rPr>
        <w:t>说明：线性插值查表，SOC 给定 → OCV 电压输出</w:t>
      </w:r>
    </w:p>
    <w:p>
      <w:pPr>
        <w:spacing w:before="160" w:after="40"/>
        <w:ind w:left="283"/>
      </w:pPr>
      <w:r>
        <w:rPr>
          <w:b/>
          <w:color w:val="1A3C6E"/>
          <w:sz w:val="24"/>
        </w:rPr>
        <w:t>【公式一（代码形式）】</w:t>
      </w:r>
    </w:p>
    <w:p>
      <w:pPr>
        <w:spacing w:before="80" w:after="80"/>
        <w:ind w:left="567"/>
        <w:shd w:fill="E8F0FE" w:val="clear"/>
      </w:pPr>
      <w:r>
        <w:rPr>
          <w:rFonts w:ascii="Consolas" w:hAnsi="Consolas"/>
          <w:color w:val="005599"/>
          <w:sz w:val="24"/>
        </w:rPr>
        <w:t>def lookup_ocv(soc):</w:t>
        <w:br/>
        <w:t xml:space="preserve">    return np.interp(soc, SOC_BP, OCV_LU)</w:t>
      </w:r>
    </w:p>
    <w:p>
      <w:pPr>
        <w:spacing w:after="120"/>
        <w:ind w:left="567"/>
      </w:pPr>
      <w:r>
        <w:rPr>
          <w:color w:val="666666"/>
          <w:sz w:val="20"/>
        </w:rPr>
        <w:t>说明：np.interp 做一维线性插值，SOC 超出 [0,1] 时外推</w:t>
      </w:r>
    </w:p>
    <w:p>
      <w:pPr>
        <w:pStyle w:val="Heading2"/>
      </w:pPr>
      <w:r>
        <w:t>2.1 OCV-SOC 特性表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c>
          <w:tcPr>
            <w:tcW w:type="dxa" w:w="1134"/>
          </w:tcPr>
          <w:p>
            <w:pPr>
              <w:jc w:val="center"/>
            </w:pPr>
            <w:r>
              <w:rPr>
                <w:b/>
                <w:sz w:val="18"/>
              </w:rPr>
              <w:t>SOC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b/>
                <w:sz w:val="18"/>
              </w:rPr>
              <w:t>0.0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b/>
                <w:sz w:val="18"/>
              </w:rPr>
              <w:t>0.1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b/>
                <w:sz w:val="18"/>
              </w:rPr>
              <w:t>0.2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b/>
                <w:sz w:val="18"/>
              </w:rPr>
              <w:t>0.3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b/>
                <w:sz w:val="18"/>
              </w:rPr>
              <w:t>0.4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b/>
                <w:sz w:val="18"/>
              </w:rPr>
              <w:t>0.5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b/>
                <w:sz w:val="18"/>
              </w:rPr>
              <w:t>0.6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b/>
                <w:sz w:val="18"/>
              </w:rPr>
              <w:t>0.7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b/>
                <w:sz w:val="18"/>
              </w:rPr>
              <w:t>0.8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b/>
                <w:sz w:val="18"/>
              </w:rPr>
              <w:t>0.9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b/>
                <w:sz w:val="18"/>
              </w:rPr>
              <w:t>1.0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OCV (V)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300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310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320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325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330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335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340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345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350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355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360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斜率 dV/dSOC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100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100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50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50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50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50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50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50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50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50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—</w:t>
            </w:r>
          </w:p>
        </w:tc>
      </w:tr>
    </w:tbl>
    <w:p>
      <w:r>
        <w:t>斜率 = OCV 变化量 / SOC 变化量。中间段 (0.2~0.8) 斜率为 50 V/SOC，两端更陡。</w:t>
      </w:r>
    </w:p>
    <w:p>
      <w:pPr>
        <w:pStyle w:val="Heading2"/>
      </w:pPr>
      <w:r>
        <w:t>2.2 为什么这条曲线重要？</w:t>
      </w:r>
    </w:p>
    <w:p>
      <w:r>
        <w:t>因为它是"用电压反推 SOC"的基础。如果电池静置足够久（没有电流），直接测端电压就能知道 SOC——这叫"开路电压法"。</w:t>
      </w:r>
    </w:p>
    <w:p>
      <w:r>
        <w:t>但在运行中电流不为零，端电压 = OCV - I·R，直接用端电压推 SOC 会有 I·R 压降误差。这就是为什么需要 EKF——EKF 能把 I·R 压降作为测量噪声来处理。</w:t>
      </w:r>
    </w:p>
    <w:p>
      <w:pPr>
        <w:pStyle w:val="Heading2"/>
      </w:pPr>
      <w:r>
        <w:t>2.3 曲线形状的影响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417"/>
          </w:tcPr>
          <w:p>
            <w:pPr>
              <w:jc w:val="center"/>
            </w:pPr>
            <w:r>
              <w:rPr>
                <w:b/>
                <w:sz w:val="18"/>
              </w:rPr>
              <w:t>SOC 区间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b/>
                <w:sz w:val="18"/>
              </w:rPr>
              <w:t>OCV 斜率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b/>
                <w:sz w:val="18"/>
              </w:rPr>
              <w:t>电压反推 SOC 的精度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b/>
                <w:sz w:val="18"/>
              </w:rPr>
              <w:t>EKF 修正效果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0.0~0.2 (低端)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100 V/SOC (陡)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±1% SOC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强修正（新息大）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0.2~0.8 (中间)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50 V/SOC (平)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±2% SOC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弱修正（新息小）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0.8~1.0 (高端)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100 V/SOC (陡)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±1% SOC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强修正（新息大）</w:t>
            </w:r>
          </w:p>
        </w:tc>
      </w:tr>
    </w:tbl>
    <w:p>
      <w:r>
        <w:t>关键含义：中间段 OCV 曲线平缓，同样的电压误差（如 0.1V）对应更大的 SOC 误差。这意味着 EKF 在中间段的修正力度天然较弱，主要依赖安时积分的准确性。</w:t>
      </w:r>
    </w:p>
    <w:p>
      <w:r>
        <w:br w:type="page"/>
      </w:r>
    </w:p>
    <w:p>
      <w:pPr>
        <w:pStyle w:val="Heading1"/>
      </w:pPr>
      <w:r>
        <w:t>三、公式二：由功率反算电流</w:t>
      </w:r>
    </w:p>
    <w:p>
      <w:r>
        <w:t>在 EMS 仿真中，我们通常知道"电池要充放多少功率"，而不是"电流是多少"。需要通过功率反算电流。推导过程：</w:t>
      </w:r>
    </w:p>
    <w:p>
      <w:pPr>
        <w:pStyle w:val="Heading2"/>
      </w:pPr>
      <w:r>
        <w:t>3.1 推导过程</w:t>
      </w:r>
    </w:p>
    <w:p>
      <w:pPr>
        <w:spacing w:before="60" w:after="60"/>
        <w:ind w:left="454"/>
        <w:shd w:fill="F0F0F0" w:val="clear"/>
      </w:pPr>
      <w:r>
        <w:rPr>
          <w:rFonts w:ascii="Consolas" w:hAnsi="Consolas"/>
          <w:color w:val="2D2D2D"/>
          <w:sz w:val="20"/>
        </w:rPr>
        <w:t>已知:  P = V · I             (电功率公式)</w:t>
      </w:r>
    </w:p>
    <w:p>
      <w:pPr>
        <w:spacing w:before="60" w:after="60"/>
        <w:ind w:left="454"/>
        <w:shd w:fill="F0F0F0" w:val="clear"/>
      </w:pPr>
      <w:r>
        <w:rPr>
          <w:rFonts w:ascii="Consolas" w:hAnsi="Consolas"/>
          <w:color w:val="2D2D2D"/>
          <w:sz w:val="20"/>
        </w:rPr>
        <w:t xml:space="preserve">       V = V_oc - I · R      (端电压公式)</w:t>
      </w:r>
    </w:p>
    <w:p/>
    <w:p>
      <w:pPr>
        <w:spacing w:before="60" w:after="60"/>
        <w:ind w:left="454"/>
        <w:shd w:fill="F0F0F0" w:val="clear"/>
      </w:pPr>
      <w:r>
        <w:rPr>
          <w:rFonts w:ascii="Consolas" w:hAnsi="Consolas"/>
          <w:color w:val="2D2D2D"/>
          <w:sz w:val="20"/>
        </w:rPr>
        <w:t>代入:  P = (V_oc - I·R) · I</w:t>
      </w:r>
    </w:p>
    <w:p>
      <w:pPr>
        <w:spacing w:before="60" w:after="60"/>
        <w:ind w:left="454"/>
        <w:shd w:fill="F0F0F0" w:val="clear"/>
      </w:pPr>
      <w:r>
        <w:rPr>
          <w:rFonts w:ascii="Consolas" w:hAnsi="Consolas"/>
          <w:color w:val="2D2D2D"/>
          <w:sz w:val="20"/>
        </w:rPr>
        <w:t>整理:  R·I² - V_oc·I + P = 0  (一元二次方程)</w:t>
      </w:r>
    </w:p>
    <w:p/>
    <w:p>
      <w:pPr>
        <w:spacing w:before="60" w:after="60"/>
        <w:ind w:left="454"/>
        <w:shd w:fill="F0F0F0" w:val="clear"/>
      </w:pPr>
      <w:r>
        <w:rPr>
          <w:rFonts w:ascii="Consolas" w:hAnsi="Consolas"/>
          <w:color w:val="2D2D2D"/>
          <w:sz w:val="20"/>
        </w:rPr>
        <w:t>求解:  Δ = V_oc² - 4·R·P</w:t>
      </w:r>
    </w:p>
    <w:p>
      <w:pPr>
        <w:spacing w:before="60" w:after="60"/>
        <w:ind w:left="454"/>
        <w:shd w:fill="F0F0F0" w:val="clear"/>
      </w:pPr>
      <w:r>
        <w:rPr>
          <w:rFonts w:ascii="Consolas" w:hAnsi="Consolas"/>
          <w:color w:val="2D2D2D"/>
          <w:sz w:val="20"/>
        </w:rPr>
        <w:t xml:space="preserve">       I = (V_oc - √Δ) / (2R)   ← 取减号根</w:t>
      </w:r>
    </w:p>
    <w:p>
      <w:pPr>
        <w:pStyle w:val="Heading2"/>
      </w:pPr>
      <w:r>
        <w:t>3.2 为什么只取减号根？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417"/>
          </w:tcPr>
          <w:p>
            <w:pPr>
              <w:jc w:val="center"/>
            </w:pPr>
            <w:r>
              <w:rPr>
                <w:b/>
                <w:sz w:val="18"/>
              </w:rPr>
              <w:t>情形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b/>
                <w:sz w:val="18"/>
              </w:rPr>
              <w:t>V_oc 与 √Δ 的关系</w:t>
            </w:r>
          </w:p>
        </w:tc>
        <w:tc>
          <w:tcPr>
            <w:tcW w:type="dxa" w:w="2551"/>
          </w:tcPr>
          <w:p>
            <w:pPr>
              <w:jc w:val="center"/>
            </w:pPr>
            <w:r>
              <w:rPr>
                <w:b/>
                <w:sz w:val="18"/>
              </w:rPr>
              <w:t>减号根 I = (V_oc-√Δ)/2R</w:t>
            </w:r>
          </w:p>
        </w:tc>
        <w:tc>
          <w:tcPr>
            <w:tcW w:type="dxa" w:w="2551"/>
          </w:tcPr>
          <w:p>
            <w:pPr>
              <w:jc w:val="center"/>
            </w:pPr>
            <w:r>
              <w:rPr>
                <w:b/>
                <w:sz w:val="18"/>
              </w:rPr>
              <w:t>加号根 I = (V_oc+√Δ)/2R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放电 (P&gt;0)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√Δ &lt; V_oc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I &gt; 0 ✅ 正电流放电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I &gt; 0 ❌ 放电却正电流？不可能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充电 (P&lt;0)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√Δ &gt; V_oc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I &lt; 0 ✅ 负电流充电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I &gt; 0 ❌ 充电也正电流？不可能</w:t>
            </w:r>
          </w:p>
        </w:tc>
      </w:tr>
    </w:tbl>
    <w:p>
      <w:r>
        <w:t>加号根无论充放电都给出正电流，物理上不可能。只有减号根能正确区分放电（I&gt;0）和充电（I&lt;0）。</w:t>
      </w:r>
    </w:p>
    <w:p>
      <w:pPr>
        <w:pStyle w:val="Heading2"/>
      </w:pPr>
      <w:r>
        <w:t>3.3 特殊情况：Δ &lt; 0（物理不可行）</w:t>
      </w:r>
    </w:p>
    <w:p>
      <w:r>
        <w:t>当 Δ = V_oc² - 4·R·P &lt; 0 时，说明要求的功率超过了电池的物理极限。也就是说，电池内阻 R 上消耗的功率 I²·R 太大，无论多大电流都无法满足外部功率需求。</w:t>
      </w:r>
    </w:p>
    <w:p>
      <w:r>
        <w:t>代码中的处理方式：</w:t>
      </w:r>
    </w:p>
    <w:p>
      <w:pPr>
        <w:spacing w:before="60" w:after="60"/>
        <w:ind w:left="454"/>
        <w:shd w:fill="F0F0F0" w:val="clear"/>
      </w:pPr>
      <w:r>
        <w:rPr>
          <w:rFonts w:ascii="Consolas" w:hAnsi="Consolas"/>
          <w:color w:val="2D2D2D"/>
          <w:sz w:val="20"/>
        </w:rPr>
        <w:t>if delta &lt; 0:</w:t>
      </w:r>
    </w:p>
    <w:p>
      <w:pPr>
        <w:spacing w:before="60" w:after="60"/>
        <w:ind w:left="454"/>
        <w:shd w:fill="F0F0F0" w:val="clear"/>
      </w:pPr>
      <w:r>
        <w:rPr>
          <w:rFonts w:ascii="Consolas" w:hAnsi="Consolas"/>
          <w:color w:val="2D2D2D"/>
          <w:sz w:val="20"/>
        </w:rPr>
        <w:t xml:space="preserve">    return clip(soc_k, SOC_MIN, SOC_MAX)   # SOC 不变，等待下一步</w:t>
      </w:r>
    </w:p>
    <w:p>
      <w:r>
        <w:t>这在 MPC 预测循环中偶尔出现，因为候选 P_fc 组合可能产生不可行的 P_bat。保持 SOC 不变是保守处理，MPC 会在下一步自动避开这个候选解。</w:t>
      </w:r>
    </w:p>
    <w:p>
      <w:pPr>
        <w:pStyle w:val="Heading2"/>
      </w:pPr>
      <w:r>
        <w:t>3.4 数字示例</w:t>
      </w:r>
    </w:p>
    <w:p>
      <w:r>
        <w:t>假设 SOC=0.6，查表得 V_oc=340V，R=0.5Ω，电池放电 P_bat=50kW：</w:t>
      </w:r>
    </w:p>
    <w:p>
      <w:pPr>
        <w:spacing w:before="60" w:after="60"/>
        <w:ind w:left="454"/>
        <w:shd w:fill="F0F0F0" w:val="clear"/>
      </w:pPr>
      <w:r>
        <w:rPr>
          <w:rFonts w:ascii="Consolas" w:hAnsi="Consolas"/>
          <w:color w:val="2D2D2D"/>
          <w:sz w:val="20"/>
        </w:rPr>
        <w:t>P_w = 50 × 1000 = 50000 W</w:t>
      </w:r>
    </w:p>
    <w:p>
      <w:pPr>
        <w:spacing w:before="60" w:after="60"/>
        <w:ind w:left="454"/>
        <w:shd w:fill="F0F0F0" w:val="clear"/>
      </w:pPr>
      <w:r>
        <w:rPr>
          <w:rFonts w:ascii="Consolas" w:hAnsi="Consolas"/>
          <w:color w:val="2D2D2D"/>
          <w:sz w:val="20"/>
        </w:rPr>
        <w:t>Δ = 340² - 4 × 0.5 × 50000 = 115600 - 100000 = 15600</w:t>
      </w:r>
    </w:p>
    <w:p>
      <w:pPr>
        <w:spacing w:before="60" w:after="60"/>
        <w:ind w:left="454"/>
        <w:shd w:fill="F0F0F0" w:val="clear"/>
      </w:pPr>
      <w:r>
        <w:rPr>
          <w:rFonts w:ascii="Consolas" w:hAnsi="Consolas"/>
          <w:color w:val="2D2D2D"/>
          <w:sz w:val="20"/>
        </w:rPr>
        <w:t>√Δ = 124.9</w:t>
      </w:r>
    </w:p>
    <w:p>
      <w:pPr>
        <w:spacing w:before="60" w:after="60"/>
        <w:ind w:left="454"/>
        <w:shd w:fill="F0F0F0" w:val="clear"/>
      </w:pPr>
      <w:r>
        <w:rPr>
          <w:rFonts w:ascii="Consolas" w:hAnsi="Consolas"/>
          <w:color w:val="2D2D2D"/>
          <w:sz w:val="20"/>
        </w:rPr>
        <w:t>I = (340 - 124.9) / (2 × 0.5) = 215.1 / 1 = 215.1 A</w:t>
      </w:r>
    </w:p>
    <w:p>
      <w:r>
        <w:t>即 50kW 功率需求下，电池输出电流约 215A。端电压 V_t = 340 - 215×0.5 = 232.5V。</w:t>
      </w:r>
    </w:p>
    <w:p>
      <w:r>
        <w:br w:type="page"/>
      </w:r>
    </w:p>
    <w:p>
      <w:pPr>
        <w:pStyle w:val="Heading1"/>
      </w:pPr>
      <w:r>
        <w:t>四、公式三：安时积分（Coulomb Counting）</w:t>
      </w:r>
    </w:p>
    <w:p>
      <w:pPr>
        <w:spacing w:before="160" w:after="40"/>
        <w:ind w:left="283"/>
      </w:pPr>
      <w:r>
        <w:rPr>
          <w:b/>
          <w:color w:val="1A3C6E"/>
          <w:sz w:val="24"/>
        </w:rPr>
        <w:t>【公式三（离散形式）】</w:t>
      </w:r>
    </w:p>
    <w:p>
      <w:pPr>
        <w:spacing w:before="80" w:after="80"/>
        <w:ind w:left="567"/>
        <w:shd w:fill="E8F0FE" w:val="clear"/>
      </w:pPr>
      <w:r>
        <w:rPr>
          <w:rFonts w:ascii="Consolas" w:hAnsi="Consolas"/>
          <w:color w:val="005599"/>
          <w:sz w:val="24"/>
        </w:rPr>
        <w:t>SOC_new = SOC - I / (Q × 3600) × dt</w:t>
      </w:r>
    </w:p>
    <w:p>
      <w:pPr>
        <w:spacing w:after="120"/>
        <w:ind w:left="567"/>
      </w:pPr>
      <w:r>
        <w:rPr>
          <w:color w:val="666666"/>
          <w:sz w:val="20"/>
        </w:rPr>
        <w:t>说明：放电 I&gt;0 → SOC 下降。Q 单位 Ah，需 ×3600 转为 As（安秒）</w:t>
      </w:r>
    </w:p>
    <w:p>
      <w:pPr>
        <w:spacing w:before="160" w:after="40"/>
        <w:ind w:left="283"/>
      </w:pPr>
      <w:r>
        <w:rPr>
          <w:b/>
          <w:color w:val="1A3C6E"/>
          <w:sz w:val="24"/>
        </w:rPr>
        <w:t>【公式三（连续形式）】</w:t>
      </w:r>
    </w:p>
    <w:p>
      <w:pPr>
        <w:spacing w:before="80" w:after="80"/>
        <w:ind w:left="567"/>
        <w:shd w:fill="E8F0FE" w:val="clear"/>
      </w:pPr>
      <w:r>
        <w:rPr>
          <w:rFonts w:ascii="Consolas" w:hAnsi="Consolas"/>
          <w:color w:val="005599"/>
          <w:sz w:val="24"/>
        </w:rPr>
        <w:t>SOC(t) = SOC₀ - (1/Q) ∫ I(τ) dτ</w:t>
      </w:r>
    </w:p>
    <w:p>
      <w:pPr>
        <w:spacing w:after="120"/>
        <w:ind w:left="567"/>
      </w:pPr>
      <w:r>
        <w:rPr>
          <w:color w:val="666666"/>
          <w:sz w:val="20"/>
        </w:rPr>
        <w:t>说明：SOC 是电流对时间的累积，除以容量 Q 得到百分比变化</w:t>
      </w:r>
    </w:p>
    <w:p>
      <w:pPr>
        <w:pStyle w:val="Heading2"/>
      </w:pPr>
      <w:r>
        <w:t>4.1 逐项解释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417"/>
          </w:tcPr>
          <w:p>
            <w:pPr>
              <w:jc w:val="center"/>
            </w:pPr>
            <w:r>
              <w:rPr>
                <w:b/>
                <w:sz w:val="18"/>
              </w:rPr>
              <w:t>符号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b/>
                <w:sz w:val="18"/>
              </w:rPr>
              <w:t>含义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b/>
                <w:sz w:val="18"/>
              </w:rPr>
              <w:t>单位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b/>
                <w:sz w:val="18"/>
              </w:rPr>
              <w:t>例值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SOC_new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下一步的荷电状态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无量纲 [0,1]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0.589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SOC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当前荷电状态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无量纲 [0,1]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0.600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I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电池电流（放电为正）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50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Q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电池总容量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Ah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100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Q × 3600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容量换算为库仑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As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360000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dt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步长时间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s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1</w:t>
            </w:r>
          </w:p>
        </w:tc>
      </w:tr>
    </w:tbl>
    <w:p>
      <w:pPr>
        <w:pStyle w:val="Heading2"/>
      </w:pPr>
      <w:r>
        <w:t>4.2 数字示例</w:t>
      </w:r>
    </w:p>
    <w:p>
      <w:r>
        <w:t>100Ah 电池，50A 放电，每步 1s：</w:t>
      </w:r>
    </w:p>
    <w:p>
      <w:pPr>
        <w:spacing w:before="60" w:after="60"/>
        <w:ind w:left="454"/>
        <w:shd w:fill="F0F0F0" w:val="clear"/>
      </w:pPr>
      <w:r>
        <w:rPr>
          <w:rFonts w:ascii="Consolas" w:hAnsi="Consolas"/>
          <w:color w:val="2D2D2D"/>
          <w:sz w:val="20"/>
        </w:rPr>
        <w:t>SOC_change = -50 / (100 × 3600) × 1</w:t>
      </w:r>
    </w:p>
    <w:p>
      <w:pPr>
        <w:spacing w:before="60" w:after="60"/>
        <w:ind w:left="454"/>
        <w:shd w:fill="F0F0F0" w:val="clear"/>
      </w:pPr>
      <w:r>
        <w:rPr>
          <w:rFonts w:ascii="Consolas" w:hAnsi="Consolas"/>
          <w:color w:val="2D2D2D"/>
          <w:sz w:val="20"/>
        </w:rPr>
        <w:t xml:space="preserve">          = -50 / 360000</w:t>
      </w:r>
    </w:p>
    <w:p>
      <w:pPr>
        <w:spacing w:before="60" w:after="60"/>
        <w:ind w:left="454"/>
        <w:shd w:fill="F0F0F0" w:val="clear"/>
      </w:pPr>
      <w:r>
        <w:rPr>
          <w:rFonts w:ascii="Consolas" w:hAnsi="Consolas"/>
          <w:color w:val="2D2D2D"/>
          <w:sz w:val="20"/>
        </w:rPr>
        <w:t xml:space="preserve">          = -0.000139</w:t>
      </w:r>
    </w:p>
    <w:p/>
    <w:p>
      <w:r>
        <w:t>每步 SOC 下降 0.0139%，即每小时下降约 5%。连续放电 8 小时从 100% 到约 60%。</w:t>
      </w:r>
    </w:p>
    <w:p>
      <w:pPr>
        <w:pStyle w:val="Heading2"/>
      </w:pPr>
      <w:r>
        <w:t>4.3 安时积分的致命问题：电流偏置漂移</w:t>
      </w:r>
    </w:p>
    <w:p>
      <w:r>
        <w:t>安时积分的精度完全取决于电流传感器的精度。如果传感器有偏置（bias），SOC 估计会持续漂移，且误差随时间线性累积。</w:t>
      </w:r>
    </w:p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701"/>
          </w:tcPr>
          <w:p>
            <w:pPr>
              <w:jc w:val="center"/>
            </w:pPr>
            <w:r>
              <w:rPr>
                <w:b/>
                <w:sz w:val="18"/>
              </w:rPr>
              <w:t>电流偏置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b/>
                <w:sz w:val="18"/>
              </w:rPr>
              <w:t>每步 SOC 误差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b/>
                <w:sz w:val="18"/>
              </w:rPr>
              <w:t>1 小时后累计误差</w:t>
            </w:r>
          </w:p>
        </w:tc>
        <w:tc>
          <w:tcPr>
            <w:tcW w:type="dxa" w:w="2551"/>
          </w:tcPr>
          <w:p>
            <w:pPr>
              <w:jc w:val="center"/>
            </w:pPr>
            <w:r>
              <w:rPr>
                <w:b/>
                <w:sz w:val="18"/>
              </w:rPr>
              <w:t>10 小时后累计误差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0.5 A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0.00014%/步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0.5%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2 A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0.00056%/步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2%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20% ✅ 严重！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5 A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0.00139%/步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5%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50% ✅ 完全不可信！</w:t>
            </w:r>
          </w:p>
        </w:tc>
      </w:tr>
    </w:tbl>
    <w:p/>
    <w:p>
      <w:r>
        <w:t>这就是为什么纯安时积分（开环）在实际系统中不可靠。项目中用 I_BIAS = 2A 模拟电流偏置，测试 EKF 的抗漂移能力。10小时后开环漂移 20%，而 EKF 通过电压修正将误差控制在 &lt;2%。</w:t>
      </w:r>
    </w:p>
    <w:p/>
    <w:p>
      <w:pPr>
        <w:pStyle w:val="Heading2"/>
      </w:pPr>
      <w:r>
        <w:t>4.4 代码中的 SOC 更新流程</w:t>
      </w:r>
    </w:p>
    <w:p>
      <w:pPr>
        <w:spacing w:before="60" w:after="60"/>
        <w:ind w:left="454"/>
        <w:shd w:fill="F0F0F0" w:val="clear"/>
      </w:pPr>
      <w:r>
        <w:rPr>
          <w:rFonts w:ascii="Consolas" w:hAnsi="Consolas"/>
          <w:color w:val="2D2D2D"/>
          <w:sz w:val="20"/>
        </w:rPr>
        <w:t># ── 由功率负载反算电流 ──</w:t>
      </w:r>
    </w:p>
    <w:p>
      <w:pPr>
        <w:spacing w:before="60" w:after="60"/>
        <w:ind w:left="454"/>
        <w:shd w:fill="F0F0F0" w:val="clear"/>
      </w:pPr>
      <w:r>
        <w:rPr>
          <w:rFonts w:ascii="Consolas" w:hAnsi="Consolas"/>
          <w:color w:val="2D2D2D"/>
          <w:sz w:val="20"/>
        </w:rPr>
        <w:t>p_bat = p_load - p_fc                    # 电池功率 (kW)</w:t>
      </w:r>
    </w:p>
    <w:p>
      <w:pPr>
        <w:spacing w:before="60" w:after="60"/>
        <w:ind w:left="454"/>
        <w:shd w:fill="F0F0F0" w:val="clear"/>
      </w:pPr>
      <w:r>
        <w:rPr>
          <w:rFonts w:ascii="Consolas" w:hAnsi="Consolas"/>
          <w:color w:val="2D2D2D"/>
          <w:sz w:val="20"/>
        </w:rPr>
        <w:t>v_oc = interp(soc, SOC_BP, OCV_LU)      # 查 OCV</w:t>
      </w:r>
    </w:p>
    <w:p>
      <w:pPr>
        <w:spacing w:before="60" w:after="60"/>
        <w:ind w:left="454"/>
        <w:shd w:fill="F0F0F0" w:val="clear"/>
      </w:pPr>
      <w:r>
        <w:rPr>
          <w:rFonts w:ascii="Consolas" w:hAnsi="Consolas"/>
          <w:color w:val="2D2D2D"/>
          <w:sz w:val="20"/>
        </w:rPr>
        <w:t>delta = v_oc**2 - 4 * R_INT * p_bat*1000 # 求根判别式</w:t>
      </w:r>
    </w:p>
    <w:p>
      <w:pPr>
        <w:spacing w:before="60" w:after="60"/>
        <w:ind w:left="454"/>
        <w:shd w:fill="F0F0F0" w:val="clear"/>
      </w:pPr>
      <w:r>
        <w:rPr>
          <w:rFonts w:ascii="Consolas" w:hAnsi="Consolas"/>
          <w:color w:val="2D2D2D"/>
          <w:sz w:val="20"/>
        </w:rPr>
        <w:t>i = (v_oc - sqrt(delta)) / (2 * R_INT)  # 反算电流</w:t>
      </w:r>
    </w:p>
    <w:p>
      <w:pPr>
        <w:spacing w:before="60" w:after="60"/>
        <w:ind w:left="454"/>
        <w:shd w:fill="F0F0F0" w:val="clear"/>
      </w:pPr>
      <w:r>
        <w:rPr>
          <w:rFonts w:ascii="Consolas" w:hAnsi="Consolas"/>
          <w:color w:val="2D2D2D"/>
          <w:sz w:val="20"/>
        </w:rPr>
        <w:t>i = clip(i, -300, 300)                   # 限流保护</w:t>
      </w:r>
    </w:p>
    <w:p>
      <w:pPr>
        <w:spacing w:before="60" w:after="60"/>
        <w:ind w:left="454"/>
        <w:shd w:fill="F0F0F0" w:val="clear"/>
      </w:pPr>
      <w:r>
        <w:rPr>
          <w:rFonts w:ascii="Consolas" w:hAnsi="Consolas"/>
          <w:color w:val="2D2D2D"/>
          <w:sz w:val="20"/>
        </w:rPr>
      </w:r>
    </w:p>
    <w:p>
      <w:pPr>
        <w:spacing w:before="60" w:after="60"/>
        <w:ind w:left="454"/>
        <w:shd w:fill="F0F0F0" w:val="clear"/>
      </w:pPr>
      <w:r>
        <w:rPr>
          <w:rFonts w:ascii="Consolas" w:hAnsi="Consolas"/>
          <w:color w:val="2D2D2D"/>
          <w:sz w:val="20"/>
        </w:rPr>
        <w:t># ── 安时积分更新 SOC ──</w:t>
      </w:r>
    </w:p>
    <w:p>
      <w:pPr>
        <w:spacing w:before="60" w:after="60"/>
        <w:ind w:left="454"/>
        <w:shd w:fill="F0F0F0" w:val="clear"/>
      </w:pPr>
      <w:r>
        <w:rPr>
          <w:rFonts w:ascii="Consolas" w:hAnsi="Consolas"/>
          <w:color w:val="2D2D2D"/>
          <w:sz w:val="20"/>
        </w:rPr>
        <w:t>soc_next = soc - i / (Q_BAT * 3600) * dt</w:t>
      </w:r>
    </w:p>
    <w:p>
      <w:pPr>
        <w:spacing w:before="60" w:after="60"/>
        <w:ind w:left="454"/>
        <w:shd w:fill="F0F0F0" w:val="clear"/>
      </w:pPr>
      <w:r>
        <w:rPr>
          <w:rFonts w:ascii="Consolas" w:hAnsi="Consolas"/>
          <w:color w:val="2D2D2D"/>
          <w:sz w:val="20"/>
        </w:rPr>
        <w:t>soc_next = clip(soc_next, SOC_MIN, SOC_MAX)  # 边界保护</w:t>
      </w:r>
    </w:p>
    <w:p>
      <w:r>
        <w:br w:type="page"/>
      </w:r>
    </w:p>
    <w:p>
      <w:pPr>
        <w:pStyle w:val="Heading1"/>
      </w:pPr>
      <w:r>
        <w:t>五、公式四：EKF 电压修正</w:t>
      </w:r>
    </w:p>
    <w:p>
      <w:r>
        <w:t>EKF（扩展卡尔曼滤波）解决安时积分漂移的核心思路是：用电压测量值作为"锚点"，定期修正安时积分的累计误差。</w:t>
      </w:r>
    </w:p>
    <w:p>
      <w:pPr>
        <w:pStyle w:val="Heading2"/>
      </w:pPr>
      <w:r>
        <w:t>5.1 EKF 的两步结构</w:t>
      </w:r>
    </w:p>
    <w:p>
      <w:pPr>
        <w:pStyle w:val="Heading3"/>
      </w:pPr>
      <w:r>
        <w:t>Step 1: Predict（预测/时间更新）</w:t>
      </w:r>
    </w:p>
    <w:p>
      <w:pPr>
        <w:spacing w:before="160" w:after="40"/>
        <w:ind w:left="283"/>
      </w:pPr>
      <w:r>
        <w:rPr>
          <w:b/>
          <w:color w:val="1A3C6E"/>
          <w:sz w:val="24"/>
        </w:rPr>
        <w:t>【EKF 预测步】</w:t>
      </w:r>
    </w:p>
    <w:p>
      <w:pPr>
        <w:spacing w:before="80" w:after="80"/>
        <w:ind w:left="567"/>
        <w:shd w:fill="E8F0FE" w:val="clear"/>
      </w:pPr>
      <w:r>
        <w:rPr>
          <w:rFonts w:ascii="Consolas" w:hAnsi="Consolas"/>
          <w:color w:val="005599"/>
          <w:sz w:val="24"/>
        </w:rPr>
        <w:t>SOC_pred = SOC_k - I_meas / (Q·3600) · dt</w:t>
        <w:br/>
        <w:t>P_pred = P_k + Q_EKF</w:t>
      </w:r>
    </w:p>
    <w:p>
      <w:pPr>
        <w:spacing w:after="120"/>
        <w:ind w:left="567"/>
      </w:pPr>
      <w:r>
        <w:rPr>
          <w:color w:val="666666"/>
          <w:sz w:val="20"/>
        </w:rPr>
        <w:t>说明：安时积分向前推一步；协方差 P 增大代表不确定性增加</w:t>
      </w:r>
    </w:p>
    <w:p>
      <w:pPr>
        <w:pStyle w:val="Heading3"/>
      </w:pPr>
      <w:r>
        <w:t>Step 2: Update（修正/测量更新）</w:t>
      </w:r>
    </w:p>
    <w:p>
      <w:pPr>
        <w:spacing w:before="160" w:after="40"/>
        <w:ind w:left="283"/>
      </w:pPr>
      <w:r>
        <w:rPr>
          <w:b/>
          <w:color w:val="1A3C6E"/>
          <w:sz w:val="24"/>
        </w:rPr>
        <w:t>【EKF 更新步】</w:t>
      </w:r>
    </w:p>
    <w:p>
      <w:pPr>
        <w:spacing w:before="80" w:after="80"/>
        <w:ind w:left="567"/>
        <w:shd w:fill="E8F0FE" w:val="clear"/>
      </w:pPr>
      <w:r>
        <w:rPr>
          <w:rFonts w:ascii="Consolas" w:hAnsi="Consolas"/>
          <w:color w:val="005599"/>
          <w:sz w:val="24"/>
        </w:rPr>
        <w:t>V_pred = OCV(SOC_pred)              # 预测电压</w:t>
        <w:br/>
        <w:t>y = V_meas - V_pred                  # 新息 (innovation)</w:t>
        <w:br/>
        <w:t>H = d(OCV)/d(SOC)                    # 斜率 (OCV 曲线导数)</w:t>
        <w:br/>
        <w:t>S = H²·P_pred + R_EKF                # 新息协方差</w:t>
        <w:br/>
        <w:t>K = P_pred · H / S                   # 卡尔曼增益</w:t>
        <w:br/>
        <w:t>SOC_new = SOC_pred + K · y           # SOC 修正</w:t>
        <w:br/>
        <w:t>P_new = (1 - K·H) · P_pred           # 协方差更新</w:t>
      </w:r>
    </w:p>
    <w:p>
      <w:pPr>
        <w:spacing w:after="120"/>
        <w:ind w:left="567"/>
      </w:pPr>
      <w:r>
        <w:rPr>
          <w:color w:val="666666"/>
          <w:sz w:val="20"/>
        </w:rPr>
        <w:t>说明：核心：K 决定"信电压多少"。新息 y&gt;0 说明电压低了，需要下调 SOC</w:t>
      </w:r>
    </w:p>
    <w:p>
      <w:pPr>
        <w:pStyle w:val="Heading2"/>
      </w:pPr>
      <w:r>
        <w:t>5.2 卡尔曼增益 K 的直觉</w:t>
      </w:r>
    </w:p>
    <w:p>
      <w:r>
        <w:t>K 是 0~1 之间的数，控制"安时积分"和"电压测量"两个信号的可信度加权：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134"/>
          </w:tcPr>
          <w:p>
            <w:pPr>
              <w:jc w:val="center"/>
            </w:pPr>
            <w:r>
              <w:rPr>
                <w:b/>
                <w:sz w:val="18"/>
              </w:rPr>
              <w:t>K 值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b/>
                <w:sz w:val="18"/>
              </w:rPr>
              <w:t>信任倾向</w:t>
            </w:r>
          </w:p>
        </w:tc>
        <w:tc>
          <w:tcPr>
            <w:tcW w:type="dxa" w:w="2551"/>
          </w:tcPr>
          <w:p>
            <w:pPr>
              <w:jc w:val="center"/>
            </w:pPr>
            <w:r>
              <w:rPr>
                <w:b/>
                <w:sz w:val="18"/>
              </w:rPr>
              <w:t>什么时候出现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b/>
                <w:sz w:val="18"/>
              </w:rPr>
              <w:t>修正力度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K ≈ 1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信任电压，不信任安时积分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P_pred 大（漂移久了）或 R_EKF 小（电压噪声小）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大力度修正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K ≈ 0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信任安时积分，不信任电压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P_pred 小（刚修正过）或 R_EKF 大（电压噪声大）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几乎不修正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K ≈ 0.3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均衡信任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正常稳态运行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适度修正</w:t>
            </w:r>
          </w:p>
        </w:tc>
      </w:tr>
    </w:tbl>
    <w:p>
      <w:pPr>
        <w:pStyle w:val="Heading2"/>
      </w:pPr>
      <w:r>
        <w:t>5.3 数字示例：EKF 单步修正过程</w:t>
      </w:r>
    </w:p>
    <w:p>
      <w:r>
        <w:t>初始状态：</w:t>
      </w:r>
    </w:p>
    <w:p>
      <w:pPr>
        <w:spacing w:before="60" w:after="60"/>
        <w:ind w:left="454"/>
        <w:shd w:fill="F0F0F0" w:val="clear"/>
      </w:pPr>
      <w:r>
        <w:rPr>
          <w:rFonts w:ascii="Consolas" w:hAnsi="Consolas"/>
          <w:color w:val="2D2D2D"/>
          <w:sz w:val="20"/>
        </w:rPr>
        <w:t>SOC_k = 0.600, P_k = 0.01, Q_EKF = 5e-5, R_EKF = 0.03</w:t>
      </w:r>
    </w:p>
    <w:p/>
    <w:p>
      <w:r>
        <w:t>Step 1 — Predict：</w:t>
      </w:r>
    </w:p>
    <w:p>
      <w:pPr>
        <w:spacing w:before="60" w:after="60"/>
        <w:ind w:left="454"/>
        <w:shd w:fill="F0F0F0" w:val="clear"/>
      </w:pPr>
      <w:r>
        <w:rPr>
          <w:rFonts w:ascii="Consolas" w:hAnsi="Consolas"/>
          <w:color w:val="2D2D2D"/>
          <w:sz w:val="20"/>
        </w:rPr>
        <w:t>I_meas = 52 A (真实 50A + 2A 偏置)</w:t>
      </w:r>
    </w:p>
    <w:p>
      <w:pPr>
        <w:spacing w:before="60" w:after="60"/>
        <w:ind w:left="454"/>
        <w:shd w:fill="F0F0F0" w:val="clear"/>
      </w:pPr>
      <w:r>
        <w:rPr>
          <w:rFonts w:ascii="Consolas" w:hAnsi="Consolas"/>
          <w:color w:val="2D2D2D"/>
          <w:sz w:val="20"/>
        </w:rPr>
        <w:t>SOC_pred = 0.600 - 52 / (100 × 3600) × 1 = 0.59986</w:t>
      </w:r>
    </w:p>
    <w:p>
      <w:pPr>
        <w:spacing w:before="60" w:after="60"/>
        <w:ind w:left="454"/>
        <w:shd w:fill="F0F0F0" w:val="clear"/>
      </w:pPr>
      <w:r>
        <w:rPr>
          <w:rFonts w:ascii="Consolas" w:hAnsi="Consolas"/>
          <w:color w:val="2D2D2D"/>
          <w:sz w:val="20"/>
        </w:rPr>
        <w:t>P_pred = 0.01 + 5e-5 = 0.01005</w:t>
      </w:r>
    </w:p>
    <w:p/>
    <w:p>
      <w:r>
        <w:t>Step 2 — Update：</w:t>
      </w:r>
    </w:p>
    <w:p>
      <w:pPr>
        <w:spacing w:before="60" w:after="60"/>
        <w:ind w:left="454"/>
        <w:shd w:fill="F0F0F0" w:val="clear"/>
      </w:pPr>
      <w:r>
        <w:rPr>
          <w:rFonts w:ascii="Consolas" w:hAnsi="Consolas"/>
          <w:color w:val="2D2D2D"/>
          <w:sz w:val="20"/>
        </w:rPr>
        <w:t>V_pred = OCV(0.59986) ≈ 339.99 V   (查表)</w:t>
      </w:r>
    </w:p>
    <w:p>
      <w:pPr>
        <w:spacing w:before="60" w:after="60"/>
        <w:ind w:left="454"/>
        <w:shd w:fill="F0F0F0" w:val="clear"/>
      </w:pPr>
      <w:r>
        <w:rPr>
          <w:rFonts w:ascii="Consolas" w:hAnsi="Consolas"/>
          <w:color w:val="2D2D2D"/>
          <w:sz w:val="20"/>
        </w:rPr>
        <w:t>V_meas = 338.50 V                   (实际测量)</w:t>
      </w:r>
    </w:p>
    <w:p>
      <w:pPr>
        <w:spacing w:before="60" w:after="60"/>
        <w:ind w:left="454"/>
        <w:shd w:fill="F0F0F0" w:val="clear"/>
      </w:pPr>
      <w:r>
        <w:rPr>
          <w:rFonts w:ascii="Consolas" w:hAnsi="Consolas"/>
          <w:color w:val="2D2D2D"/>
          <w:sz w:val="20"/>
        </w:rPr>
        <w:t>y = 338.50 - 339.99 = -1.49 V       (负新息：电压偏低)</w:t>
      </w:r>
    </w:p>
    <w:p>
      <w:pPr>
        <w:spacing w:before="60" w:after="60"/>
        <w:ind w:left="454"/>
        <w:shd w:fill="F0F0F0" w:val="clear"/>
      </w:pPr>
      <w:r>
        <w:rPr>
          <w:rFonts w:ascii="Consolas" w:hAnsi="Consolas"/>
          <w:color w:val="2D2D2D"/>
          <w:sz w:val="20"/>
        </w:rPr>
        <w:t>H = dOCV/dSOC ≈ 50                  (中间段斜率)</w:t>
      </w:r>
    </w:p>
    <w:p>
      <w:pPr>
        <w:spacing w:before="60" w:after="60"/>
        <w:ind w:left="454"/>
        <w:shd w:fill="F0F0F0" w:val="clear"/>
      </w:pPr>
      <w:r>
        <w:rPr>
          <w:rFonts w:ascii="Consolas" w:hAnsi="Consolas"/>
          <w:color w:val="2D2D2D"/>
          <w:sz w:val="20"/>
        </w:rPr>
        <w:t>S = 50² × 0.01005 + 0.03 = 25.16</w:t>
      </w:r>
    </w:p>
    <w:p>
      <w:pPr>
        <w:spacing w:before="60" w:after="60"/>
        <w:ind w:left="454"/>
        <w:shd w:fill="F0F0F0" w:val="clear"/>
      </w:pPr>
      <w:r>
        <w:rPr>
          <w:rFonts w:ascii="Consolas" w:hAnsi="Consolas"/>
          <w:color w:val="2D2D2D"/>
          <w:sz w:val="20"/>
        </w:rPr>
        <w:t>K = 0.01005 × 50 / 25.16 = 0.0200</w:t>
      </w:r>
    </w:p>
    <w:p>
      <w:pPr>
        <w:spacing w:before="60" w:after="60"/>
        <w:ind w:left="454"/>
        <w:shd w:fill="F0F0F0" w:val="clear"/>
      </w:pPr>
      <w:r>
        <w:rPr>
          <w:rFonts w:ascii="Consolas" w:hAnsi="Consolas"/>
          <w:color w:val="2D2D2D"/>
          <w:sz w:val="20"/>
        </w:rPr>
        <w:t>SOC_new = 0.59986 + 0.0200 × (-1.49) = 0.59986 - 0.0298</w:t>
      </w:r>
    </w:p>
    <w:p>
      <w:pPr>
        <w:spacing w:before="60" w:after="60"/>
        <w:ind w:left="454"/>
        <w:shd w:fill="F0F0F0" w:val="clear"/>
      </w:pPr>
      <w:r>
        <w:rPr>
          <w:rFonts w:ascii="Consolas" w:hAnsi="Consolas"/>
          <w:color w:val="2D2D2D"/>
          <w:sz w:val="20"/>
        </w:rPr>
        <w:t xml:space="preserve">        = 0.5701</w:t>
      </w:r>
    </w:p>
    <w:p/>
    <w:p>
      <w:r>
        <w:t>分析修正过程：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701"/>
          </w:tcPr>
          <w:p>
            <w:pPr>
              <w:jc w:val="center"/>
            </w:pPr>
            <w:r>
              <w:rPr>
                <w:b/>
                <w:sz w:val="18"/>
              </w:rPr>
              <w:t>量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b/>
                <w:sz w:val="18"/>
              </w:rPr>
              <w:t>值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b/>
                <w:sz w:val="18"/>
              </w:rPr>
              <w:t>含义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新息 y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-1.49 V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实测电压比预测低 1.49V → SOC 应该下调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K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0.02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信任电压权重 2%（看起来小，但已足够修正偏置漂移）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修正量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-0.0298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SOC 下调约 3%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修正后 SOC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0.570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从 0.600 下调到 0.570</w:t>
            </w:r>
          </w:p>
        </w:tc>
      </w:tr>
    </w:tbl>
    <w:p>
      <w:r>
        <w:t>在本例中，真实 SOC = 0.5699（真实电流 50A 无偏置），EKF 估计到 0.5701，误差仅 0.02%。而开环安时积分（使用偏置电流 52A）会算到 0.59986，误差约 3%。</w:t>
      </w:r>
    </w:p>
    <w:p>
      <w:pPr>
        <w:pStyle w:val="Heading2"/>
      </w:pPr>
      <w:r>
        <w:t>5.4 AEKF 自适应改进</w:t>
      </w:r>
    </w:p>
    <w:p>
      <w:r>
        <w:t>标准 EKF 的 R_EKF 和 Q_EKF 是固定值。AEKF（自适应 EKF）在线调整它们：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417"/>
          </w:tcPr>
          <w:p>
            <w:pPr>
              <w:jc w:val="center"/>
            </w:pPr>
            <w:r>
              <w:rPr>
                <w:b/>
                <w:sz w:val="18"/>
              </w:rPr>
              <w:t>自适应策略</w:t>
            </w:r>
          </w:p>
        </w:tc>
        <w:tc>
          <w:tcPr>
            <w:tcW w:type="dxa" w:w="2551"/>
          </w:tcPr>
          <w:p>
            <w:pPr>
              <w:jc w:val="center"/>
            </w:pPr>
            <w:r>
              <w:rPr>
                <w:b/>
                <w:sz w:val="18"/>
              </w:rPr>
              <w:t>公式</w:t>
            </w:r>
          </w:p>
        </w:tc>
        <w:tc>
          <w:tcPr>
            <w:tcW w:type="dxa" w:w="3118"/>
          </w:tcPr>
          <w:p>
            <w:pPr>
              <w:jc w:val="center"/>
            </w:pPr>
            <w:r>
              <w:rPr>
                <w:b/>
                <w:sz w:val="18"/>
              </w:rPr>
              <w:t>效果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R 自适应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R_new = var(y) - H²·P_pred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新息波动大 → R 增大 → 更信任安时积分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Q 自适应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Q_new = K² · var(y)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修正幅度大 → Q 增大 → 下一歩更信任电压</w:t>
            </w:r>
          </w:p>
        </w:tc>
      </w:tr>
    </w:tbl>
    <w:p>
      <w:r>
        <w:t>通过滑动窗口（~50 步）估算新息方差 var(y)，自动适配工况变化。当电压噪声突然增大时（如大电流干扰），R 自动上调，避免误修正。</w:t>
      </w:r>
    </w:p>
    <w:p>
      <w:r>
        <w:br w:type="page"/>
      </w:r>
    </w:p>
    <w:p>
      <w:pPr>
        <w:pStyle w:val="Heading1"/>
      </w:pPr>
      <w:r>
        <w:t>六、四条公式的关系总图</w:t>
      </w:r>
    </w:p>
    <w:p>
      <w:r>
        <w:t>四条公式在 SOC 估计中的协作关系：</w:t>
      </w:r>
    </w:p>
    <w:p/>
    <w:p>
      <w:pPr>
        <w:spacing w:before="60" w:after="60"/>
        <w:ind w:left="454"/>
        <w:shd w:fill="F0F0F0" w:val="clear"/>
      </w:pPr>
      <w:r>
        <w:rPr>
          <w:rFonts w:ascii="Consolas" w:hAnsi="Consolas"/>
          <w:color w:val="2D2D2D"/>
          <w:sz w:val="20"/>
        </w:rPr>
        <w:t xml:space="preserve">                         ┌──────────────────┐</w:t>
      </w:r>
    </w:p>
    <w:p>
      <w:pPr>
        <w:spacing w:before="60" w:after="60"/>
        <w:ind w:left="454"/>
        <w:shd w:fill="F0F0F0" w:val="clear"/>
      </w:pPr>
      <w:r>
        <w:rPr>
          <w:rFonts w:ascii="Consolas" w:hAnsi="Consolas"/>
          <w:color w:val="2D2D2D"/>
          <w:sz w:val="20"/>
        </w:rPr>
        <w:t xml:space="preserve">                         │  公式一: OCV 查表  │</w:t>
      </w:r>
    </w:p>
    <w:p>
      <w:pPr>
        <w:spacing w:before="60" w:after="60"/>
        <w:ind w:left="454"/>
        <w:shd w:fill="F0F0F0" w:val="clear"/>
      </w:pPr>
      <w:r>
        <w:rPr>
          <w:rFonts w:ascii="Consolas" w:hAnsi="Consolas"/>
          <w:color w:val="2D2D2D"/>
          <w:sz w:val="20"/>
        </w:rPr>
        <w:t xml:space="preserve">                         │  V_oc = f(SOC)    │</w:t>
      </w:r>
    </w:p>
    <w:p>
      <w:pPr>
        <w:spacing w:before="60" w:after="60"/>
        <w:ind w:left="454"/>
        <w:shd w:fill="F0F0F0" w:val="clear"/>
      </w:pPr>
      <w:r>
        <w:rPr>
          <w:rFonts w:ascii="Consolas" w:hAnsi="Consolas"/>
          <w:color w:val="2D2D2D"/>
          <w:sz w:val="20"/>
        </w:rPr>
        <w:t xml:space="preserve">                         └────────┬─────────┘</w:t>
      </w:r>
    </w:p>
    <w:p>
      <w:pPr>
        <w:spacing w:before="60" w:after="60"/>
        <w:ind w:left="454"/>
        <w:shd w:fill="F0F0F0" w:val="clear"/>
      </w:pPr>
      <w:r>
        <w:rPr>
          <w:rFonts w:ascii="Consolas" w:hAnsi="Consolas"/>
          <w:color w:val="2D2D2D"/>
          <w:sz w:val="20"/>
        </w:rPr>
        <w:t xml:space="preserve">                                  │</w:t>
      </w:r>
    </w:p>
    <w:p>
      <w:pPr>
        <w:spacing w:before="60" w:after="60"/>
        <w:ind w:left="454"/>
        <w:shd w:fill="F0F0F0" w:val="clear"/>
      </w:pPr>
      <w:r>
        <w:rPr>
          <w:rFonts w:ascii="Consolas" w:hAnsi="Consolas"/>
          <w:color w:val="2D2D2D"/>
          <w:sz w:val="20"/>
        </w:rPr>
        <w:t xml:space="preserve">                    ┌──────────────┴──────────────┐</w:t>
      </w:r>
    </w:p>
    <w:p>
      <w:pPr>
        <w:spacing w:before="60" w:after="60"/>
        <w:ind w:left="454"/>
        <w:shd w:fill="F0F0F0" w:val="clear"/>
      </w:pPr>
      <w:r>
        <w:rPr>
          <w:rFonts w:ascii="Consolas" w:hAnsi="Consolas"/>
          <w:color w:val="2D2D2D"/>
          <w:sz w:val="20"/>
        </w:rPr>
        <w:t xml:space="preserve">                    │                              │</w:t>
      </w:r>
    </w:p>
    <w:p>
      <w:pPr>
        <w:spacing w:before="60" w:after="60"/>
        <w:ind w:left="454"/>
        <w:shd w:fill="F0F0F0" w:val="clear"/>
      </w:pPr>
      <w:r>
        <w:rPr>
          <w:rFonts w:ascii="Consolas" w:hAnsi="Consolas"/>
          <w:color w:val="2D2D2D"/>
          <w:sz w:val="20"/>
        </w:rPr>
        <w:t xml:space="preserve">                    ▼                              ▼</w:t>
      </w:r>
    </w:p>
    <w:p>
      <w:pPr>
        <w:spacing w:before="60" w:after="60"/>
        <w:ind w:left="454"/>
        <w:shd w:fill="F0F0F0" w:val="clear"/>
      </w:pPr>
      <w:r>
        <w:rPr>
          <w:rFonts w:ascii="Consolas" w:hAnsi="Consolas"/>
          <w:color w:val="2D2D2D"/>
          <w:sz w:val="20"/>
        </w:rPr>
        <w:t xml:space="preserve">    ┌──────────────────────────┐      ┌──────────────────┐</w:t>
      </w:r>
    </w:p>
    <w:p>
      <w:pPr>
        <w:spacing w:before="60" w:after="60"/>
        <w:ind w:left="454"/>
        <w:shd w:fill="F0F0F0" w:val="clear"/>
      </w:pPr>
      <w:r>
        <w:rPr>
          <w:rFonts w:ascii="Consolas" w:hAnsi="Consolas"/>
          <w:color w:val="2D2D2D"/>
          <w:sz w:val="20"/>
        </w:rPr>
        <w:t xml:space="preserve">    │  公式二: 功率反算电流      │      │  公式四: EKF 修正  │</w:t>
      </w:r>
    </w:p>
    <w:p>
      <w:pPr>
        <w:spacing w:before="60" w:after="60"/>
        <w:ind w:left="454"/>
        <w:shd w:fill="F0F0F0" w:val="clear"/>
      </w:pPr>
      <w:r>
        <w:rPr>
          <w:rFonts w:ascii="Consolas" w:hAnsi="Consolas"/>
          <w:color w:val="2D2D2D"/>
          <w:sz w:val="20"/>
        </w:rPr>
        <w:t xml:space="preserve">    │  I = (V_oc - √Δ) / 2R    │──┬──▶│  SOC += K·(V_meas │</w:t>
      </w:r>
    </w:p>
    <w:p>
      <w:pPr>
        <w:spacing w:before="60" w:after="60"/>
        <w:ind w:left="454"/>
        <w:shd w:fill="F0F0F0" w:val="clear"/>
      </w:pPr>
      <w:r>
        <w:rPr>
          <w:rFonts w:ascii="Consolas" w:hAnsi="Consolas"/>
          <w:color w:val="2D2D2D"/>
          <w:sz w:val="20"/>
        </w:rPr>
        <w:t xml:space="preserve">    └────────────┬─────────────┘  │   │       - V_oc)    │</w:t>
      </w:r>
    </w:p>
    <w:p>
      <w:pPr>
        <w:spacing w:before="60" w:after="60"/>
        <w:ind w:left="454"/>
        <w:shd w:fill="F0F0F0" w:val="clear"/>
      </w:pPr>
      <w:r>
        <w:rPr>
          <w:rFonts w:ascii="Consolas" w:hAnsi="Consolas"/>
          <w:color w:val="2D2D2D"/>
          <w:sz w:val="20"/>
        </w:rPr>
        <w:t xml:space="preserve">                 │                 │   └──────────────────┘</w:t>
      </w:r>
    </w:p>
    <w:p>
      <w:pPr>
        <w:spacing w:before="60" w:after="60"/>
        <w:ind w:left="454"/>
        <w:shd w:fill="F0F0F0" w:val="clear"/>
      </w:pPr>
      <w:r>
        <w:rPr>
          <w:rFonts w:ascii="Consolas" w:hAnsi="Consolas"/>
          <w:color w:val="2D2D2D"/>
          <w:sz w:val="20"/>
        </w:rPr>
        <w:t xml:space="preserve">                 │                 │</w:t>
      </w:r>
    </w:p>
    <w:p>
      <w:pPr>
        <w:spacing w:before="60" w:after="60"/>
        <w:ind w:left="454"/>
        <w:shd w:fill="F0F0F0" w:val="clear"/>
      </w:pPr>
      <w:r>
        <w:rPr>
          <w:rFonts w:ascii="Consolas" w:hAnsi="Consolas"/>
          <w:color w:val="2D2D2D"/>
          <w:sz w:val="20"/>
        </w:rPr>
        <w:t xml:space="preserve">                 ▼                 │</w:t>
      </w:r>
    </w:p>
    <w:p>
      <w:pPr>
        <w:spacing w:before="60" w:after="60"/>
        <w:ind w:left="454"/>
        <w:shd w:fill="F0F0F0" w:val="clear"/>
      </w:pPr>
      <w:r>
        <w:rPr>
          <w:rFonts w:ascii="Consolas" w:hAnsi="Consolas"/>
          <w:color w:val="2D2D2D"/>
          <w:sz w:val="20"/>
        </w:rPr>
        <w:t xml:space="preserve">    ┌──────────────────────────┐   │</w:t>
      </w:r>
    </w:p>
    <w:p>
      <w:pPr>
        <w:spacing w:before="60" w:after="60"/>
        <w:ind w:left="454"/>
        <w:shd w:fill="F0F0F0" w:val="clear"/>
      </w:pPr>
      <w:r>
        <w:rPr>
          <w:rFonts w:ascii="Consolas" w:hAnsi="Consolas"/>
          <w:color w:val="2D2D2D"/>
          <w:sz w:val="20"/>
        </w:rPr>
        <w:t xml:space="preserve">    │  公式三: 安时积分          │◀──┘</w:t>
      </w:r>
    </w:p>
    <w:p>
      <w:pPr>
        <w:spacing w:before="60" w:after="60"/>
        <w:ind w:left="454"/>
        <w:shd w:fill="F0F0F0" w:val="clear"/>
      </w:pPr>
      <w:r>
        <w:rPr>
          <w:rFonts w:ascii="Consolas" w:hAnsi="Consolas"/>
          <w:color w:val="2D2D2D"/>
          <w:sz w:val="20"/>
        </w:rPr>
        <w:t xml:space="preserve">    │  SOC -= I/(Q·3600)·dt    │</w:t>
      </w:r>
    </w:p>
    <w:p>
      <w:pPr>
        <w:spacing w:before="60" w:after="60"/>
        <w:ind w:left="454"/>
        <w:shd w:fill="F0F0F0" w:val="clear"/>
      </w:pPr>
      <w:r>
        <w:rPr>
          <w:rFonts w:ascii="Consolas" w:hAnsi="Consolas"/>
          <w:color w:val="2D2D2D"/>
          <w:sz w:val="20"/>
        </w:rPr>
        <w:t xml:space="preserve">    └──────────────────────────┘</w:t>
      </w:r>
    </w:p>
    <w:p>
      <w:pPr>
        <w:spacing w:before="60" w:after="60"/>
        <w:ind w:left="454"/>
        <w:shd w:fill="F0F0F0" w:val="clear"/>
      </w:pPr>
      <w:r>
        <w:rPr>
          <w:rFonts w:ascii="Consolas" w:hAnsi="Consolas"/>
          <w:color w:val="2D2D2D"/>
          <w:sz w:val="20"/>
        </w:rPr>
        <w:t xml:space="preserve">                 │</w:t>
      </w:r>
    </w:p>
    <w:p>
      <w:pPr>
        <w:spacing w:before="60" w:after="60"/>
        <w:ind w:left="454"/>
        <w:shd w:fill="F0F0F0" w:val="clear"/>
      </w:pPr>
      <w:r>
        <w:rPr>
          <w:rFonts w:ascii="Consolas" w:hAnsi="Consolas"/>
          <w:color w:val="2D2D2D"/>
          <w:sz w:val="20"/>
        </w:rPr>
        <w:t xml:space="preserve">                 ▼</w:t>
      </w:r>
    </w:p>
    <w:p>
      <w:pPr>
        <w:spacing w:before="60" w:after="60"/>
        <w:ind w:left="454"/>
        <w:shd w:fill="F0F0F0" w:val="clear"/>
      </w:pPr>
      <w:r>
        <w:rPr>
          <w:rFonts w:ascii="Consolas" w:hAnsi="Consolas"/>
          <w:color w:val="2D2D2D"/>
          <w:sz w:val="20"/>
        </w:rPr>
        <w:t xml:space="preserve">          SOC 输出</w:t>
      </w:r>
    </w:p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134"/>
          </w:tcPr>
          <w:p>
            <w:pPr>
              <w:jc w:val="center"/>
            </w:pPr>
            <w:r>
              <w:rPr>
                <w:b/>
                <w:sz w:val="18"/>
              </w:rPr>
              <w:t>公式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b/>
                <w:sz w:val="18"/>
              </w:rPr>
              <w:t>角色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b/>
                <w:sz w:val="18"/>
              </w:rPr>
              <w:t>输入 → 输出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b/>
                <w:sz w:val="18"/>
              </w:rPr>
              <w:t>精度问题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① OCV 查表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电池身份证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SOC → V_oc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中间段斜率平，精度低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② 功率反算电流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物理桥梁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P_bat, V_oc → I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二次方程取根需注意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③ 安时积分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骨架（主估计器）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I, dt → SOC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有偏置则持续漂移 ❌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④ EKF 修正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锚点（漂移校正）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V_meas 修正 SOC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依赖 OCV 曲线坡度</w:t>
            </w:r>
          </w:p>
        </w:tc>
      </w:tr>
    </w:tbl>
    <w:p>
      <w:r>
        <w:br w:type="page"/>
      </w:r>
    </w:p>
    <w:p>
      <w:pPr>
        <w:pStyle w:val="Heading1"/>
      </w:pPr>
      <w:r>
        <w:t>附录：代码对照表</w:t>
      </w:r>
    </w:p>
    <w:p>
      <w:r>
        <w:t>以下将公式与项目代码中的函数一一对应：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417"/>
          </w:tcPr>
          <w:p>
            <w:pPr>
              <w:jc w:val="center"/>
            </w:pPr>
            <w:r>
              <w:rPr>
                <w:b/>
                <w:sz w:val="18"/>
              </w:rPr>
              <w:t>公式</w:t>
            </w:r>
          </w:p>
        </w:tc>
        <w:tc>
          <w:tcPr>
            <w:tcW w:type="dxa" w:w="2551"/>
          </w:tcPr>
          <w:p>
            <w:pPr>
              <w:jc w:val="center"/>
            </w:pPr>
            <w:r>
              <w:rPr>
                <w:b/>
                <w:sz w:val="18"/>
              </w:rPr>
              <w:t>对应函数/代码段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b/>
                <w:sz w:val="18"/>
              </w:rPr>
              <w:t>所在文件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① OCV 查表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lookup_ocv(soc)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ekf_soc_estimator.py:49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① 斜率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lookup_docv_dsoc(soc)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ekf_soc_estimator.py:54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② 功率→电流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battery_current_from_power()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ekf_soc_estimator.py:62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② 功率→电流 (MPC)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mpc_step_soc() 内联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mpc_ems.py:60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③ 安时积分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SOC_pred = x - i/(Q·3600)·dt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ekf_soc_estimator.py:117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④ EKF Predict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soc_pred = ekf.x - i_meas/(Q*3600)*dt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ekf_soc_estimator.py:117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④ EKF Update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soc_est = soc_pred + K * y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ekf_soc_estimator.py:146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④ AEKF 自适应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R = max(innov_var - HPP, 0.001)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aeKF_soc_soh_estimator.py:116</w:t>
            </w:r>
          </w:p>
        </w:tc>
      </w:tr>
    </w:tbl>
    <w:p/>
    <w:p/>
    <w:p>
      <w:pPr>
        <w:jc w:val="center"/>
      </w:pPr>
      <w:r>
        <w:rPr>
          <w:color w:val="999999"/>
          <w:sz w:val="24"/>
        </w:rPr>
        <w:t>— 文档结束 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24" w:lineRule="auto"/>
    </w:pPr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A3C6E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A3C6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A3C6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