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Week 9 · Part 4</w:t>
        <w:br/>
        <w:t>MLP 功率预测 — 逐行解释</w:t>
      </w:r>
    </w:p>
    <w:p>
      <w:pPr>
        <w:jc w:val="center"/>
      </w:pPr>
      <w:r>
        <w:rPr>
          <w:color w:val="666666"/>
          <w:sz w:val="24"/>
        </w:rPr>
        <w:t>scripts/week9_complete.py  Lines 166–269</w:t>
        <w:br/>
        <w:t>生成日期：2026-07-24</w:t>
      </w:r>
    </w:p>
    <w:p>
      <w:r>
        <w:br w:type="page"/>
      </w:r>
    </w:p>
    <w:p>
      <w:pPr>
        <w:pStyle w:val="Heading2"/>
      </w:pPr>
      <w:r>
        <w:t>本节在学什么</w:t>
      </w:r>
    </w:p>
    <w:p>
      <w:pPr>
        <w:spacing w:before="40" w:after="40"/>
      </w:pPr>
      <w:r>
        <w:rPr>
          <w:rFonts w:ascii="微软雅黑" w:hAnsi="微软雅黑"/>
          <w:sz w:val="22"/>
        </w:rPr>
        <w:t>Part 4 的目标是用一个 MLP（多层感知机）做燃料电池功率预测。</w:t>
        <w:br/>
        <w:t>具体任务：给定过去 10 个时刻的 FC 功率值，预测下一个时刻的功率。</w:t>
        <w:br/>
        <w:br/>
        <w:t>这是一个经典的时序预测问题，用全连接网络（而非 RNN/LSTM）实现，目的是演示 PyTorch 的完整训练流程：数据准备 → 模型定义 → 训练 → 评估 → 可视化。</w:t>
      </w:r>
    </w:p>
    <w:p>
      <w:pPr>
        <w:pStyle w:val="Heading2"/>
      </w:pPr>
      <w:r>
        <w:t>代码整体结构</w:t>
      </w:r>
    </w:p>
    <w:p>
      <w:pPr>
        <w:spacing w:before="40" w:after="40"/>
      </w:pPr>
      <w:r>
        <w:rPr>
          <w:rFonts w:ascii="微软雅黑" w:hAnsi="微软雅黑"/>
          <w:sz w:val="22"/>
        </w:rPr>
        <w:t>整个 Part 4 包含 104 行代码，分为 5 个逻辑块：</w:t>
      </w:r>
    </w:p>
    <w:p>
      <w:pPr>
        <w:spacing w:before="40" w:after="40"/>
      </w:pPr>
      <w:r>
        <w:rPr>
          <w:rFonts w:ascii="微软雅黑" w:hAnsi="微软雅黑"/>
          <w:sz w:val="22"/>
        </w:rPr>
        <w:t>① 生成模拟功率数据 (L178-181)</w:t>
      </w:r>
    </w:p>
    <w:p>
      <w:pPr>
        <w:spacing w:before="40" w:after="40"/>
      </w:pPr>
      <w:r>
        <w:rPr>
          <w:rFonts w:ascii="微软雅黑" w:hAnsi="微软雅黑"/>
          <w:sz w:val="22"/>
        </w:rPr>
        <w:t>② 构建时序样本 (L184-201)</w:t>
      </w:r>
    </w:p>
    <w:p>
      <w:pPr>
        <w:spacing w:before="40" w:after="40"/>
      </w:pPr>
      <w:r>
        <w:rPr>
          <w:rFonts w:ascii="微软雅黑" w:hAnsi="微软雅黑"/>
          <w:sz w:val="22"/>
        </w:rPr>
        <w:t>③ 定义 MLP 模型 (L204-218)</w:t>
      </w:r>
    </w:p>
    <w:p>
      <w:pPr>
        <w:spacing w:before="40" w:after="40"/>
      </w:pPr>
      <w:r>
        <w:rPr>
          <w:rFonts w:ascii="微软雅黑" w:hAnsi="微软雅黑"/>
          <w:sz w:val="22"/>
        </w:rPr>
        <w:t>④ 训练循环 (L225-239)</w:t>
      </w:r>
    </w:p>
    <w:p>
      <w:pPr>
        <w:spacing w:before="40" w:after="40"/>
      </w:pPr>
      <w:r>
        <w:rPr>
          <w:rFonts w:ascii="微软雅黑" w:hAnsi="微软雅黑"/>
          <w:sz w:val="22"/>
        </w:rPr>
        <w:t>⑤ 评估 + 可视化 (L242-269)</w:t>
      </w:r>
    </w:p>
    <w:p>
      <w:r>
        <w:br w:type="page"/>
      </w:r>
    </w:p>
    <w:p>
      <w:pPr>
        <w:pStyle w:val="Heading2"/>
      </w:pPr>
      <w:r>
        <w:t>逐行代码解析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166  </w:t>
      </w:r>
      <w:r>
        <w:rPr>
          <w:rFonts w:ascii="Consolas" w:hAnsi="Consolas"/>
          <w:color w:val="008000"/>
          <w:sz w:val="20"/>
        </w:rPr>
        <w:t># Part 4: MLP 功率预测（燃料电池功率预测）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注释标记。本 Part 的内容是 MLP 功率预测。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167  </w:t>
      </w:r>
      <w:r>
        <w:rPr>
          <w:rFonts w:ascii="Consolas" w:hAnsi="Consolas"/>
          <w:color w:val="008000"/>
          <w:sz w:val="20"/>
        </w:rPr>
        <w:t># ══════════════════════════════════════════════════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装饰分隔线，便于在脚本中快速定位。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168  </w:t>
      </w:r>
      <w:r>
        <w:rPr>
          <w:rFonts w:ascii="Consolas" w:hAnsi="Consolas"/>
          <w:color w:val="000000"/>
          <w:sz w:val="20"/>
        </w:rPr>
        <w:t>def part4_power_prediction():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函数定义。整个 Part 4 封装在这个函数里。之所以不放在全局，是为了配合 --part 参数单独调用。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169 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文档字符串开始。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170  </w:t>
      </w:r>
      <w:r>
        <w:rPr>
          <w:rFonts w:ascii="Consolas" w:hAnsi="Consolas"/>
          <w:color w:val="000000"/>
          <w:sz w:val="20"/>
        </w:rPr>
        <w:t xml:space="preserve">    用 PyTorch MLP 做 FC 功率预测。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一句话说明本函数的功能。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171  </w:t>
      </w:r>
      <w:r>
        <w:rPr>
          <w:rFonts w:ascii="Consolas" w:hAnsi="Consolas"/>
          <w:color w:val="000000"/>
          <w:sz w:val="20"/>
        </w:rPr>
        <w:t xml:space="preserve">    任务：根据历史功率序列，预测下一时刻的燃料电池功率。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具体任务描述：这是一个时序预测任务。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172 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文档字符串结束。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173  </w:t>
      </w:r>
      <w:r>
        <w:rPr>
          <w:rFonts w:ascii="Consolas" w:hAnsi="Consolas"/>
          <w:color w:val="000000"/>
          <w:sz w:val="20"/>
        </w:rPr>
        <w:t xml:space="preserve">    import torch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导入 PyTorch 主库。虽然文件开头已经 import 过，但在函数内部再 import 是安全的，Python 会缓存。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174  </w:t>
      </w:r>
      <w:r>
        <w:rPr>
          <w:rFonts w:ascii="Consolas" w:hAnsi="Consolas"/>
          <w:color w:val="000000"/>
          <w:sz w:val="20"/>
        </w:rPr>
        <w:t xml:space="preserve">    import torch.nn as nn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导入神经网络模块，提供了 Linear、Module 等核心类。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175  </w:t>
      </w:r>
      <w:r>
        <w:rPr>
          <w:rFonts w:ascii="Consolas" w:hAnsi="Consolas"/>
          <w:color w:val="000000"/>
          <w:sz w:val="20"/>
        </w:rPr>
        <w:t xml:space="preserve">    import torch.nn.functional as F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导入函数式 API（relu 等激活函数），方便在 forward 中直接用 F.relu()。</w:t>
      </w:r>
    </w:p>
    <w:p/>
    <w:p>
      <w:pPr>
        <w:spacing w:before="40" w:after="40"/>
      </w:pPr>
      <w:r>
        <w:rPr>
          <w:rFonts w:ascii="微软雅黑" w:hAnsi="微软雅黑"/>
          <w:sz w:val="22"/>
        </w:rPr>
        <w:t>──────────────────── ① 生成模拟数据 ────────────────────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178  </w:t>
      </w:r>
      <w:r>
        <w:rPr>
          <w:rFonts w:ascii="Consolas" w:hAnsi="Consolas"/>
          <w:color w:val="000000"/>
          <w:sz w:val="20"/>
        </w:rPr>
        <w:t xml:space="preserve">    np.random.seed(42)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固定随机种子为 42，确保每次运行生成的模拟数据相同，结果可复现。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179  </w:t>
      </w:r>
      <w:r>
        <w:rPr>
          <w:rFonts w:ascii="Consolas" w:hAnsi="Consolas"/>
          <w:color w:val="000000"/>
          <w:sz w:val="20"/>
        </w:rPr>
        <w:t xml:space="preserve">    t = np.linspace(0, 100, 1000)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生成 1000 个时间点，均匀分布在 [0, 100] 区间。t 的值为：0, 0.1, 0.2, ..., 99.9。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180  </w:t>
      </w:r>
      <w:r>
        <w:rPr>
          <w:rFonts w:ascii="Consolas" w:hAnsi="Consolas"/>
          <w:color w:val="000000"/>
          <w:sz w:val="20"/>
        </w:rPr>
        <w:t xml:space="preserve">    power = 30 + 15 * np.sin(0.1 * t) + 5 * np.sin(0.5 * t) + np.random.randn(1000) * 2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生成模拟的燃料电池功率序列。公式拆解：30 是直流偏置（基础功率 30 kW）；15*sin(0.1*t) 是低频大振幅波动（模拟航行工况变化，周期约 63 步）；5*sin(0.5*t) 是高频小振幅波动（模拟海浪/负载扰动）；randn*2 是高斯噪声（模拟传感器噪声和随机扰动）。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181  </w:t>
      </w:r>
      <w:r>
        <w:rPr>
          <w:rFonts w:ascii="Consolas" w:hAnsi="Consolas"/>
          <w:color w:val="000000"/>
          <w:sz w:val="20"/>
        </w:rPr>
        <w:t xml:space="preserve">    power = np.clip(power, 10, 80)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将功率限制在 [10, 80] kW 范围内，模拟 FC 的实际工作区间——FC 不允许低于最低功率（否则效率低），也不能超过额定功率。</w:t>
      </w:r>
    </w:p>
    <w:p/>
    <w:p>
      <w:pPr>
        <w:spacing w:before="40" w:after="40"/>
      </w:pPr>
      <w:r>
        <w:rPr>
          <w:rFonts w:ascii="微软雅黑" w:hAnsi="微软雅黑"/>
          <w:sz w:val="22"/>
        </w:rPr>
        <w:t>──────────────────── ② 构建时序样本 ────────────────────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184  </w:t>
      </w:r>
      <w:r>
        <w:rPr>
          <w:rFonts w:ascii="Consolas" w:hAnsi="Consolas"/>
          <w:color w:val="000000"/>
          <w:sz w:val="20"/>
        </w:rPr>
        <w:t xml:space="preserve">    def create_sequences(data, seq_len=10):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定义辅助函数：将一维时间序列转换成 (输入序列, 目标值) 的样本对。seq_len=10 表示用过去 10 个时刻预测下一时刻。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185  </w:t>
      </w:r>
      <w:r>
        <w:rPr>
          <w:rFonts w:ascii="Consolas" w:hAnsi="Consolas"/>
          <w:color w:val="000000"/>
          <w:sz w:val="20"/>
        </w:rPr>
        <w:t xml:space="preserve">        X, y = [], []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初始化两个空列表：X 存输入序列，y 存要预测的目标值。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186  </w:t>
      </w:r>
      <w:r>
        <w:rPr>
          <w:rFonts w:ascii="Consolas" w:hAnsi="Consolas"/>
          <w:color w:val="000000"/>
          <w:sz w:val="20"/>
        </w:rPr>
        <w:t xml:space="preserve">        for i in range(len(data) - seq_len):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循环遍历数据，确保 i+seq_len 不越界。如果 data 有 N 个点，则生成 N-seq_len 个样本。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187  </w:t>
      </w:r>
      <w:r>
        <w:rPr>
          <w:rFonts w:ascii="Consolas" w:hAnsi="Consolas"/>
          <w:color w:val="000000"/>
          <w:sz w:val="20"/>
        </w:rPr>
        <w:t xml:space="preserve">            X.append(data[i:i + seq_len])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取第 i 到 i+seq_len-1 共 seq_len 个点作为输入特征。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188  </w:t>
      </w:r>
      <w:r>
        <w:rPr>
          <w:rFonts w:ascii="Consolas" w:hAnsi="Consolas"/>
          <w:color w:val="000000"/>
          <w:sz w:val="20"/>
        </w:rPr>
        <w:t xml:space="preserve">            y.append(data[i + seq_len])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取第 i+seq_len 这个点（紧接在输入序列后面的值）作为预测目标。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189  </w:t>
      </w:r>
      <w:r>
        <w:rPr>
          <w:rFonts w:ascii="Consolas" w:hAnsi="Consolas"/>
          <w:color w:val="000000"/>
          <w:sz w:val="20"/>
        </w:rPr>
        <w:t xml:space="preserve">        return np.array(X), np.array(y)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返回 numpy 数组。X 的形状为 (样本数, seq_len)，y 的形状为 (样本数,)。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191  </w:t>
      </w:r>
      <w:r>
        <w:rPr>
          <w:rFonts w:ascii="Consolas" w:hAnsi="Consolas"/>
          <w:color w:val="000000"/>
          <w:sz w:val="20"/>
        </w:rPr>
        <w:t xml:space="preserve">    SEQ_LEN = 10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定义超参数：用过去 10 步预测下一步。这个值可以调——更大会给模型更多历史信息但维度更高。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192  </w:t>
      </w:r>
      <w:r>
        <w:rPr>
          <w:rFonts w:ascii="Consolas" w:hAnsi="Consolas"/>
          <w:color w:val="000000"/>
          <w:sz w:val="20"/>
        </w:rPr>
        <w:t xml:space="preserve">    X, y = create_sequences(power, SEQ_LEN)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调用函数，将 1000 个点的功率序列变成 990 个样本（1000-10=990）。X 的形状：(990, 10)，y 的形状：(990,)。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193  </w:t>
      </w:r>
      <w:r>
        <w:rPr>
          <w:rFonts w:ascii="Consolas" w:hAnsi="Consolas"/>
          <w:color w:val="000000"/>
          <w:sz w:val="20"/>
        </w:rPr>
        <w:t xml:space="preserve">    split = int(0.8 * len(X))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计算训练集切分点：80% 的数据用于训练，20% 用于测试。990 × 0.8 = 792。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194  </w:t>
      </w:r>
      <w:r>
        <w:rPr>
          <w:rFonts w:ascii="Consolas" w:hAnsi="Consolas"/>
          <w:color w:val="000000"/>
          <w:sz w:val="20"/>
        </w:rPr>
        <w:t xml:space="preserve">    X_train, X_test = X[:split], X[split:]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按 8:2 切分输入数据：前 792 个样本训练，后 198 个样本测试。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195  </w:t>
      </w:r>
      <w:r>
        <w:rPr>
          <w:rFonts w:ascii="Consolas" w:hAnsi="Consolas"/>
          <w:color w:val="000000"/>
          <w:sz w:val="20"/>
        </w:rPr>
        <w:t xml:space="preserve">    y_train, y_test = y[:split], y[split:]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对应切分目标值。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197  </w:t>
      </w:r>
      <w:r>
        <w:rPr>
          <w:rFonts w:ascii="Consolas" w:hAnsi="Consolas"/>
          <w:color w:val="000000"/>
          <w:sz w:val="20"/>
        </w:rPr>
        <w:t xml:space="preserve">    X_train_t = torch.tensor(X_train, dtype=torch.float32).unsqueeze(-1)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将 numpy 数组转 PyTorch Tensor，类型 float32。unsqueeze(-1) 在最后加一维：从 (792, 10) 变成 (792, 10, 1)。为什么要加这一维？因为 nn.Linear 期望输入为 (batch, features)，MLP 会把最后一维作为特征维度处理，这里加维是为了保持灵活性。实际上对于全连接网络，后面在 forward 中会展开，所以 (792, 10) 就够了，但保持 3D 形状便于后续扩展到 CNN 等需要通道维度的模型。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198  </w:t>
      </w:r>
      <w:r>
        <w:rPr>
          <w:rFonts w:ascii="Consolas" w:hAnsi="Consolas"/>
          <w:color w:val="000000"/>
          <w:sz w:val="20"/>
        </w:rPr>
        <w:t xml:space="preserve">    y_train_t = torch.tensor(y_train, dtype=torch.float32).unsqueeze(-1)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训练目标值：(792,) → (792, 1)。加维是为了匹配模型输出的形状。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199  </w:t>
      </w:r>
      <w:r>
        <w:rPr>
          <w:rFonts w:ascii="Consolas" w:hAnsi="Consolas"/>
          <w:color w:val="000000"/>
          <w:sz w:val="20"/>
        </w:rPr>
        <w:t xml:space="preserve">    X_test_t = torch.tensor(X_test, dtype=torch.float32).unsqueeze(-1)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测试输入：(198, 10) → (198, 10, 1)。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200  </w:t>
      </w:r>
      <w:r>
        <w:rPr>
          <w:rFonts w:ascii="Consolas" w:hAnsi="Consolas"/>
          <w:color w:val="000000"/>
          <w:sz w:val="20"/>
        </w:rPr>
        <w:t xml:space="preserve">    y_test_t = torch.tensor(y_test, dtype=torch.float32).unsqueeze(-1)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测试目标值：(198,) → (198, 1)。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201  </w:t>
      </w:r>
      <w:r>
        <w:rPr>
          <w:rFonts w:ascii="Consolas" w:hAnsi="Consolas"/>
          <w:color w:val="000000"/>
          <w:sz w:val="20"/>
        </w:rPr>
        <w:t xml:space="preserve">    print(f"Train: {X_train_t.shape}, Test: {X_test_t.shape}")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打印形状确认：Train: torch.Size([792, 10, 1]), Test: torch.Size([198, 10, 1])。</w:t>
      </w:r>
    </w:p>
    <w:p/>
    <w:p>
      <w:pPr>
        <w:spacing w:before="40" w:after="40"/>
      </w:pPr>
      <w:r>
        <w:rPr>
          <w:rFonts w:ascii="微软雅黑" w:hAnsi="微软雅黑"/>
          <w:sz w:val="22"/>
        </w:rPr>
        <w:t>──────────────────── ③ 定义 MLP 模型 ────────────────────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204  </w:t>
      </w:r>
      <w:r>
        <w:rPr>
          <w:rFonts w:ascii="Consolas" w:hAnsi="Consolas"/>
          <w:color w:val="000000"/>
          <w:sz w:val="20"/>
        </w:rPr>
        <w:t xml:space="preserve">    class PowerPredictor(nn.Module):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定义模型类，继承 PyTorch 的 nn.Module。所有 PyTorch 模型都应该继承这个基类。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205  </w:t>
      </w:r>
      <w:r>
        <w:rPr>
          <w:rFonts w:ascii="Consolas" w:hAnsi="Consolas"/>
          <w:color w:val="000000"/>
          <w:sz w:val="20"/>
        </w:rPr>
        <w:t xml:space="preserve">        def __init__(self, seq_len, hidden=64):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构造函数。接受两个参数：seq_len（输入维度，即用多少步历史）和 hidden（隐藏层神经元数，默认 64）。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206  </w:t>
      </w:r>
      <w:r>
        <w:rPr>
          <w:rFonts w:ascii="Consolas" w:hAnsi="Consolas"/>
          <w:color w:val="000000"/>
          <w:sz w:val="20"/>
        </w:rPr>
        <w:t xml:space="preserve">            super().__init__()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调用父类 nn.Module 的构造函数，这是必须的——nn.Module 内部会注册参数、管理状态。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207  </w:t>
      </w:r>
      <w:r>
        <w:rPr>
          <w:rFonts w:ascii="Consolas" w:hAnsi="Consolas"/>
          <w:color w:val="000000"/>
          <w:sz w:val="20"/>
        </w:rPr>
        <w:t xml:space="preserve">            self.fc1 = nn.Linear(seq_len, hidden)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第一层全连接：输入 seq_len 维 → 输出 hidden 维（64 维）。nn.Linear 内部有可训练的权重矩阵 W (64×10) 和偏置 b (64)。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208  </w:t>
      </w:r>
      <w:r>
        <w:rPr>
          <w:rFonts w:ascii="Consolas" w:hAnsi="Consolas"/>
          <w:color w:val="000000"/>
          <w:sz w:val="20"/>
        </w:rPr>
        <w:t xml:space="preserve">            self.fc2 = nn.Linear(hidden, hidden)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第二层全连接：64 维 → 64 维。深层网络比单层能学到更复杂的映射关系。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209  </w:t>
      </w:r>
      <w:r>
        <w:rPr>
          <w:rFonts w:ascii="Consolas" w:hAnsi="Consolas"/>
          <w:color w:val="000000"/>
          <w:sz w:val="20"/>
        </w:rPr>
        <w:t xml:space="preserve">            self.fc3 = nn.Linear(hidden, 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输出层：64 维 → 1 维，输出预测的功率值（一个标量）。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210  </w:t>
      </w:r>
      <w:r>
        <w:rPr>
          <w:rFonts w:ascii="Consolas" w:hAnsi="Consolas"/>
          <w:color w:val="000000"/>
          <w:sz w:val="20"/>
        </w:rPr>
        <w:t xml:space="preserve">            self.dropout = nn.Dropout(0.1)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Dropout 层：训练时以 10% 的概率随机将神经元置零，防止过拟合。相当于每次训练都在训练一个不同结构的子网络（集成学习的思想）。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212  </w:t>
      </w:r>
      <w:r>
        <w:rPr>
          <w:rFonts w:ascii="Consolas" w:hAnsi="Consolas"/>
          <w:color w:val="000000"/>
          <w:sz w:val="20"/>
        </w:rPr>
        <w:t xml:space="preserve">        def forward(self, x):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前向传播函数。这是 nn.Module 的核心：定义数据从输入到输出的计算过程。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213  </w:t>
      </w:r>
      <w:r>
        <w:rPr>
          <w:rFonts w:ascii="Consolas" w:hAnsi="Consolas"/>
          <w:color w:val="000000"/>
          <w:sz w:val="20"/>
        </w:rPr>
        <w:t xml:space="preserve">            x = x.view(x.size(0), -1)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将输入展平。x 的形状从 (batch, seq_len, 1) 变成 (batch, seq_len)。view() 是 PyTorch 的张量重塑方法，-1 表示自动推断该维度大小。这一步很关键：因为 nn.Linear 需要 2D 输入 (batch, features)。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214  </w:t>
      </w:r>
      <w:r>
        <w:rPr>
          <w:rFonts w:ascii="Consolas" w:hAnsi="Consolas"/>
          <w:color w:val="000000"/>
          <w:sz w:val="20"/>
        </w:rPr>
        <w:t xml:space="preserve">            x = F.relu(self.fc1(x))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第一层 → ReLU 激活。self.fc1(x) 做线性变换，F.relu() 将负值截断为 0，引入非线性。如果没有激活函数，多层线性 = 一层线性，就没有"深度"的意义了。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215  </w:t>
      </w:r>
      <w:r>
        <w:rPr>
          <w:rFonts w:ascii="Consolas" w:hAnsi="Consolas"/>
          <w:color w:val="000000"/>
          <w:sz w:val="20"/>
        </w:rPr>
        <w:t xml:space="preserve">            x = self.dropout(x)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第一层输出后加 Dropout，随机丢弃 10% 的神经元（只在训练时生效）。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216  </w:t>
      </w:r>
      <w:r>
        <w:rPr>
          <w:rFonts w:ascii="Consolas" w:hAnsi="Consolas"/>
          <w:color w:val="000000"/>
          <w:sz w:val="20"/>
        </w:rPr>
        <w:t xml:space="preserve">            x = F.relu(self.fc2(x))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第二层 → ReLU 激活。再经过一次线性变换 + 非线性。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217  </w:t>
      </w:r>
      <w:r>
        <w:rPr>
          <w:rFonts w:ascii="Consolas" w:hAnsi="Consolas"/>
          <w:color w:val="000000"/>
          <w:sz w:val="20"/>
        </w:rPr>
        <w:t xml:space="preserve">            x = self.fc3(x)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输出层：直接输出预测值（没有激活函数，因为这是回归任务——输出可以是任意实数）。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218  </w:t>
      </w:r>
      <w:r>
        <w:rPr>
          <w:rFonts w:ascii="Consolas" w:hAnsi="Consolas"/>
          <w:color w:val="000000"/>
          <w:sz w:val="20"/>
        </w:rPr>
        <w:t xml:space="preserve">            return x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返回预测结果。形状为 (batch, 1)。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220  </w:t>
      </w:r>
      <w:r>
        <w:rPr>
          <w:rFonts w:ascii="Consolas" w:hAnsi="Consolas"/>
          <w:color w:val="000000"/>
          <w:sz w:val="20"/>
        </w:rPr>
        <w:t xml:space="preserve">    model = PowerPredictor(SEQ_LEN, hidden=64)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实例化模型。输入维度 = 10（SEQ_LEN），隐藏层 = 64 个神经元。此时模型参数是随机初始化的。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221  </w:t>
      </w:r>
      <w:r>
        <w:rPr>
          <w:rFonts w:ascii="Consolas" w:hAnsi="Consolas"/>
          <w:color w:val="000000"/>
          <w:sz w:val="20"/>
        </w:rPr>
        <w:t xml:space="preserve">    optimizer = torch.optim.Adam(model.parameters(), lr=0.001)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使用 Adam 优化器。lr=0.001 是学习率。Adam 是自适应矩估计优化器，结合了 Momentum 和 RMSProp 的优点，在大多数任务上表现稳定，是最常用的深度学习优化器。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222  </w:t>
      </w:r>
      <w:r>
        <w:rPr>
          <w:rFonts w:ascii="Consolas" w:hAnsi="Consolas"/>
          <w:color w:val="000000"/>
          <w:sz w:val="20"/>
        </w:rPr>
        <w:t xml:space="preserve">    loss_fn = nn.MSELoss()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损失函数：均方误差 MSE。计算预测值与真实值之间差的平方的平均值。选 MSE 因为这是回归任务的标配——平方项会放大大误差的惩罚。</w:t>
      </w:r>
    </w:p>
    <w:p/>
    <w:p>
      <w:pPr>
        <w:spacing w:before="40" w:after="40"/>
      </w:pPr>
      <w:r>
        <w:rPr>
          <w:rFonts w:ascii="微软雅黑" w:hAnsi="微软雅黑"/>
          <w:sz w:val="22"/>
        </w:rPr>
        <w:t>──────────────────── ④ 训练循环 ────────────────────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225  </w:t>
      </w:r>
      <w:r>
        <w:rPr>
          <w:rFonts w:ascii="Consolas" w:hAnsi="Consolas"/>
          <w:color w:val="000000"/>
          <w:sz w:val="20"/>
        </w:rPr>
        <w:t xml:space="preserve">    n_epochs = 200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训练 200 轮。每一轮意味着模型看到全部训练数据一次。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226  </w:t>
      </w:r>
      <w:r>
        <w:rPr>
          <w:rFonts w:ascii="Consolas" w:hAnsi="Consolas"/>
          <w:color w:val="000000"/>
          <w:sz w:val="20"/>
        </w:rPr>
        <w:t xml:space="preserve">    train_losses = []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列表，记录每轮训练的 loss，用于后续绘制训练曲线。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227  </w:t>
      </w:r>
      <w:r>
        <w:rPr>
          <w:rFonts w:ascii="Consolas" w:hAnsi="Consolas"/>
          <w:color w:val="000000"/>
          <w:sz w:val="20"/>
        </w:rPr>
        <w:t xml:space="preserve">    for epoch in range(n_epochs):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主训练循环。epoch 从 0 到 199，共 200 轮。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228  </w:t>
      </w:r>
      <w:r>
        <w:rPr>
          <w:rFonts w:ascii="Consolas" w:hAnsi="Consolas"/>
          <w:color w:val="000000"/>
          <w:sz w:val="20"/>
        </w:rPr>
        <w:t xml:space="preserve">        model.train()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将模型切换到训练模式。这会影响 Dropout 和 BatchNorm 的行为：训练模式下 Dropout 生效，评估模式下 Dropout 关闭。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229  </w:t>
      </w:r>
      <w:r>
        <w:rPr>
          <w:rFonts w:ascii="Consolas" w:hAnsi="Consolas"/>
          <w:color w:val="000000"/>
          <w:sz w:val="20"/>
        </w:rPr>
        <w:t xml:space="preserve">        optimizer.zero_grad()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清空梯度。PyTorch 的梯度是累加的（不像某些框架会自动清零），所以每轮训练前必须手动清零。忘了这个 bug 很常见。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230  </w:t>
      </w:r>
      <w:r>
        <w:rPr>
          <w:rFonts w:ascii="Consolas" w:hAnsi="Consolas"/>
          <w:color w:val="000000"/>
          <w:sz w:val="20"/>
        </w:rPr>
        <w:t xml:space="preserve">        y_pred = model(X_train_t)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前向传播：将训练数据送入模型，得到预测值。等价于调用 PowerPredictor.forward()，但 PyTorch 会附加一些 hook。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231  </w:t>
      </w:r>
      <w:r>
        <w:rPr>
          <w:rFonts w:ascii="Consolas" w:hAnsi="Consolas"/>
          <w:color w:val="000000"/>
          <w:sz w:val="20"/>
        </w:rPr>
        <w:t xml:space="preserve">        loss = loss_fn(y_pred, y_train_t)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计算损失：用 MSE 比较预测值和真实值，得到一个标量。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232  </w:t>
      </w:r>
      <w:r>
        <w:rPr>
          <w:rFonts w:ascii="Consolas" w:hAnsi="Consolas"/>
          <w:color w:val="000000"/>
          <w:sz w:val="20"/>
        </w:rPr>
        <w:t xml:space="preserve">        loss.backward()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反向传播：计算损失对每个参数的梯度。这是 PyTorch 的 Autograd 机制自动完成的——从 loss 开始反向遍历计算图，计算 d(loss)/d(每个参数)。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233  </w:t>
      </w:r>
      <w:r>
        <w:rPr>
          <w:rFonts w:ascii="Consolas" w:hAnsi="Consolas"/>
          <w:color w:val="000000"/>
          <w:sz w:val="20"/>
        </w:rPr>
        <w:t xml:space="preserve">        optimizer.step()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更新参数：优化器根据梯度和学习率，更新模型权重。等效于：param = param - lr * grad。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234  </w:t>
      </w:r>
      <w:r>
        <w:rPr>
          <w:rFonts w:ascii="Consolas" w:hAnsi="Consolas"/>
          <w:color w:val="000000"/>
          <w:sz w:val="20"/>
        </w:rPr>
        <w:t xml:space="preserve">        train_losses.append(loss.item())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记录本轮的 loss 值。loss.item() 将 PyTorch 标量张量转换为 Python float。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235  </w:t>
      </w:r>
      <w:r>
        <w:rPr>
          <w:rFonts w:ascii="Consolas" w:hAnsi="Consolas"/>
          <w:color w:val="000000"/>
          <w:sz w:val="20"/>
        </w:rPr>
        <w:t xml:space="preserve">        if (epoch + 1) % 50 == 0: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每 50 轮（50/100/150/200）打印一次训练和测试 loss。不加 if 的话每轮都打印太刷屏。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236  </w:t>
      </w:r>
      <w:r>
        <w:rPr>
          <w:rFonts w:ascii="Consolas" w:hAnsi="Consolas"/>
          <w:color w:val="000000"/>
          <w:sz w:val="20"/>
        </w:rPr>
        <w:t xml:space="preserve">            model.eval()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切换到评估模式：关闭 Dropout，确保每次前向结果稳定。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237  </w:t>
      </w:r>
      <w:r>
        <w:rPr>
          <w:rFonts w:ascii="Consolas" w:hAnsi="Consolas"/>
          <w:color w:val="000000"/>
          <w:sz w:val="20"/>
        </w:rPr>
        <w:t xml:space="preserve">            with torch.no_grad():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在评估时禁用梯度计算，节省内存和计算量。在 torch.no_grad() 上下文中的操作不会构建计算图。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238  </w:t>
      </w:r>
      <w:r>
        <w:rPr>
          <w:rFonts w:ascii="Consolas" w:hAnsi="Consolas"/>
          <w:color w:val="000000"/>
          <w:sz w:val="20"/>
        </w:rPr>
        <w:t xml:space="preserve">                test_loss = loss_fn(model(X_test_t), y_test_t)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用测试集计算 loss。注意这里没有调用 backward() 和 step()，只是评估模型在未见过的数据上的表现。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239  </w:t>
      </w:r>
      <w:r>
        <w:rPr>
          <w:rFonts w:ascii="Consolas" w:hAnsi="Consolas"/>
          <w:color w:val="000000"/>
          <w:sz w:val="20"/>
        </w:rPr>
        <w:t xml:space="preserve">            print(f"Epoch {epoch+1:3d}: train_loss={loss.item():.6f}, test_loss={test_loss.item():.6f}")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打印 epoch、训练 loss、测试 loss。格式化为 3 位整数和 6 位小数。</w:t>
      </w:r>
    </w:p>
    <w:p/>
    <w:p>
      <w:pPr>
        <w:spacing w:before="40" w:after="40"/>
      </w:pPr>
      <w:r>
        <w:rPr>
          <w:rFonts w:ascii="微软雅黑" w:hAnsi="微软雅黑"/>
          <w:sz w:val="22"/>
        </w:rPr>
        <w:t>──────────────────── ⑤ 评估 + 可视化 ────────────────────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242  </w:t>
      </w:r>
      <w:r>
        <w:rPr>
          <w:rFonts w:ascii="Consolas" w:hAnsi="Consolas"/>
          <w:color w:val="000000"/>
          <w:sz w:val="20"/>
        </w:rPr>
        <w:t xml:space="preserve">    model.eval()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训练完成后，切换为评估模式。后续的所有前向都不使用 Dropout。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243  </w:t>
      </w:r>
      <w:r>
        <w:rPr>
          <w:rFonts w:ascii="Consolas" w:hAnsi="Consolas"/>
          <w:color w:val="000000"/>
          <w:sz w:val="20"/>
        </w:rPr>
        <w:t xml:space="preserve">    with torch.no_grad():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禁用梯度计算，加快推理速度。这个上下文管理器内的所有操作都不会跟踪梯度。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244  </w:t>
      </w:r>
      <w:r>
        <w:rPr>
          <w:rFonts w:ascii="Consolas" w:hAnsi="Consolas"/>
          <w:color w:val="000000"/>
          <w:sz w:val="20"/>
        </w:rPr>
        <w:t xml:space="preserve">        y_pred = model(X_test_t).numpy().flatten()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预测：model(X_test_t) 输出形状 (198, 1)。.numpy() 转成 numpy 数组，.flatten() 展平成一维 (198,)，方便与 y_test 比较。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245  </w:t>
      </w:r>
      <w:r>
        <w:rPr>
          <w:rFonts w:ascii="Consolas" w:hAnsi="Consolas"/>
          <w:color w:val="000000"/>
          <w:sz w:val="20"/>
        </w:rPr>
        <w:t xml:space="preserve">        y_true = y_test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真实值（原始的 numpy 数组，没有转成 Tensor）。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246  </w:t>
      </w:r>
      <w:r>
        <w:rPr>
          <w:rFonts w:ascii="Consolas" w:hAnsi="Consolas"/>
          <w:color w:val="000000"/>
          <w:sz w:val="20"/>
        </w:rPr>
        <w:t xml:space="preserve">    mae = np.mean(np.abs(y_pred - y_true))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计算平均绝对误差 MAE。衡量预测偏差的平均大小，单位是 kW。比 MSE 更直观——"平均偏差 X kW"。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247  </w:t>
      </w:r>
      <w:r>
        <w:rPr>
          <w:rFonts w:ascii="Consolas" w:hAnsi="Consolas"/>
          <w:color w:val="000000"/>
          <w:sz w:val="20"/>
        </w:rPr>
        <w:t xml:space="preserve">    rmse = np.sqrt(np.mean((y_pred - y_true) ** 2))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计算均方根误差 RMSE。相比于 MAE，RMSE 对大误差更敏感。如果 RMSE &gt;&gt; MAE，说明存在少数大偏差点。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248  </w:t>
      </w:r>
      <w:r>
        <w:rPr>
          <w:rFonts w:ascii="Consolas" w:hAnsi="Consolas"/>
          <w:color w:val="000000"/>
          <w:sz w:val="20"/>
        </w:rPr>
        <w:t xml:space="preserve">    print(f"\nTest MAE: {mae:.3f} kW, RMSE: {rmse:.3f} kW")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打印结果。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251  </w:t>
      </w:r>
      <w:r>
        <w:rPr>
          <w:rFonts w:ascii="Consolas" w:hAnsi="Consolas"/>
          <w:color w:val="000000"/>
          <w:sz w:val="20"/>
        </w:rPr>
        <w:t xml:space="preserve">    fig, axes = plt.subplots(2, 1, figsize=(12, 8))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创建 2×1 的子图网格，整图尺寸 12×8 英寸。axes[0] 画训练 loss，axes[1] 画预测值对比。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252  </w:t>
      </w:r>
      <w:r>
        <w:rPr>
          <w:rFonts w:ascii="Consolas" w:hAnsi="Consolas"/>
          <w:color w:val="000000"/>
          <w:sz w:val="20"/>
        </w:rPr>
        <w:t xml:space="preserve">    axes[0].plot(train_losses)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绘制训练 loss 曲线。x 轴是 epoch，y 轴是 MSE loss。正常训练时 loss 应该不断下降然后趋于平稳。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253  </w:t>
      </w:r>
      <w:r>
        <w:rPr>
          <w:rFonts w:ascii="Consolas" w:hAnsi="Consolas"/>
          <w:color w:val="000000"/>
          <w:sz w:val="20"/>
        </w:rPr>
        <w:t xml:space="preserve">    axes[0].set_xlabel("Epoch")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x 轴标签。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254  </w:t>
      </w:r>
      <w:r>
        <w:rPr>
          <w:rFonts w:ascii="Consolas" w:hAnsi="Consolas"/>
          <w:color w:val="000000"/>
          <w:sz w:val="20"/>
        </w:rPr>
        <w:t xml:space="preserve">    axes[0].set_ylabel("MSE Loss")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y 轴标签。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255  </w:t>
      </w:r>
      <w:r>
        <w:rPr>
          <w:rFonts w:ascii="Consolas" w:hAnsi="Consolas"/>
          <w:color w:val="000000"/>
          <w:sz w:val="20"/>
        </w:rPr>
        <w:t xml:space="preserve">    axes[0].set_title("Training Loss")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子图标题。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256  </w:t>
      </w:r>
      <w:r>
        <w:rPr>
          <w:rFonts w:ascii="Consolas" w:hAnsi="Consolas"/>
          <w:color w:val="000000"/>
          <w:sz w:val="20"/>
        </w:rPr>
        <w:t xml:space="preserve">    axes[0].grid(True)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显示网格线，让曲线更容易读。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257  </w:t>
      </w:r>
      <w:r>
        <w:rPr>
          <w:rFonts w:ascii="Consolas" w:hAnsi="Consolas"/>
          <w:color w:val="000000"/>
          <w:sz w:val="20"/>
        </w:rPr>
        <w:t xml:space="preserve">    axes[1].plot(y_true[:200], label="True", alpha=0.7)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绘制真实功率值（前 200 个测试点），蓝色实线，透明度 0.7。只画前 200 点是因为太多了看不清。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258  </w:t>
      </w:r>
      <w:r>
        <w:rPr>
          <w:rFonts w:ascii="Consolas" w:hAnsi="Consolas"/>
          <w:color w:val="000000"/>
          <w:sz w:val="20"/>
        </w:rPr>
        <w:t xml:space="preserve">    axes[1].plot(y_pred[:200], label="Predicted", alpha=0.7)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绘制预测功率值（前 200 个测试点），橙色实线，透明度 0.7。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259  </w:t>
      </w:r>
      <w:r>
        <w:rPr>
          <w:rFonts w:ascii="Consolas" w:hAnsi="Consolas"/>
          <w:color w:val="000000"/>
          <w:sz w:val="20"/>
        </w:rPr>
        <w:t xml:space="preserve">    axes[1].set_xlabel("Time Step")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x 轴标签：时间步。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260  </w:t>
      </w:r>
      <w:r>
        <w:rPr>
          <w:rFonts w:ascii="Consolas" w:hAnsi="Consolas"/>
          <w:color w:val="000000"/>
          <w:sz w:val="20"/>
        </w:rPr>
        <w:t xml:space="preserve">    axes[1].set_ylabel("FC Power (kW)")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y 轴标签：FC 功率，单位 kW。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261  </w:t>
      </w:r>
      <w:r>
        <w:rPr>
          <w:rFonts w:ascii="Consolas" w:hAnsi="Consolas"/>
          <w:color w:val="000000"/>
          <w:sz w:val="20"/>
        </w:rPr>
        <w:t xml:space="preserve">    axes[1].set_title(f"FC Power Prediction (MAE={mae:.2f} kW, RMSE={rmse:.2f} kW)")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子图标题，里面嵌入 MAE 和 RMSE 的值。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262  </w:t>
      </w:r>
      <w:r>
        <w:rPr>
          <w:rFonts w:ascii="Consolas" w:hAnsi="Consolas"/>
          <w:color w:val="000000"/>
          <w:sz w:val="20"/>
        </w:rPr>
        <w:t xml:space="preserve">    axes[1].legend()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显示图例（"True" 和 "Predicted"）。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263  </w:t>
      </w:r>
      <w:r>
        <w:rPr>
          <w:rFonts w:ascii="Consolas" w:hAnsi="Consolas"/>
          <w:color w:val="000000"/>
          <w:sz w:val="20"/>
        </w:rPr>
        <w:t xml:space="preserve">    axes[1].grid(True)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网格线。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264  </w:t>
      </w:r>
      <w:r>
        <w:rPr>
          <w:rFonts w:ascii="Consolas" w:hAnsi="Consolas"/>
          <w:color w:val="000000"/>
          <w:sz w:val="20"/>
        </w:rPr>
        <w:t xml:space="preserve">    plt.tight_layout()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自动调整子图间距，防止标签重叠。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265  </w:t>
      </w:r>
      <w:r>
        <w:rPr>
          <w:rFonts w:ascii="Consolas" w:hAnsi="Consolas"/>
          <w:color w:val="000000"/>
          <w:sz w:val="20"/>
        </w:rPr>
        <w:t xml:space="preserve">    plt.savefig(os.path.join(RESULTS_DIR, "week9_complete_mlp_power_prediction.png"), dpi=150)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保存图片到 results/ 目录，文件名 week9_complete_mlp_power_prediction.png，分辨率 150 DPI。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266  </w:t>
      </w:r>
      <w:r>
        <w:rPr>
          <w:rFonts w:ascii="Consolas" w:hAnsi="Consolas"/>
          <w:color w:val="000000"/>
          <w:sz w:val="20"/>
        </w:rPr>
        <w:t xml:space="preserve">    plt.close()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关闭图像，释放内存。在脚本中如果不关闭，循环生成多图会内存泄漏。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267  </w:t>
      </w:r>
      <w:r>
        <w:rPr>
          <w:rFonts w:ascii="Consolas" w:hAnsi="Consolas"/>
          <w:color w:val="000000"/>
          <w:sz w:val="20"/>
        </w:rPr>
        <w:t xml:space="preserve">    print(f"Saved: {RESULTS_DIR}/week9_complete_mlp_power_prediction.png")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打印保存路径。</w:t>
      </w:r>
    </w:p>
    <w:p>
      <w:pPr>
        <w:spacing w:before="40" w:after="40"/>
        <w:ind w:left="0"/>
      </w:pPr>
      <w:r>
        <w:rPr>
          <w:rFonts w:ascii="Consolas" w:hAnsi="Consolas"/>
          <w:color w:val="888888"/>
          <w:sz w:val="18"/>
        </w:rPr>
        <w:t xml:space="preserve"> 269  </w:t>
      </w:r>
      <w:r>
        <w:rPr>
          <w:rFonts w:ascii="Consolas" w:hAnsi="Consolas"/>
          <w:color w:val="000000"/>
          <w:sz w:val="20"/>
        </w:rPr>
        <w:t xml:space="preserve">    return model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返回训练好的模型对象。目前虽然没用到返回值，但保留入口方便后续直接调用模型做推理。</w:t>
      </w:r>
    </w:p>
    <w:p>
      <w:r>
        <w:br w:type="page"/>
      </w:r>
    </w:p>
    <w:p>
      <w:pPr>
        <w:pStyle w:val="Heading2"/>
      </w:pPr>
      <w:r>
        <w:t>核心知识点总结</w:t>
      </w:r>
    </w:p>
    <w:p>
      <w:r>
        <w:rPr>
          <w:rFonts w:ascii="微软雅黑" w:hAnsi="微软雅黑"/>
          <w:b/>
        </w:rPr>
        <w:t>1. 时序预测的滑动窗口法</w:t>
      </w:r>
    </w:p>
    <w:p>
      <w:pPr>
        <w:spacing w:before="40" w:after="40"/>
      </w:pPr>
      <w:r>
        <w:rPr>
          <w:rFonts w:ascii="微软雅黑" w:hAnsi="微软雅黑"/>
          <w:sz w:val="22"/>
        </w:rPr>
        <w:t>将一维时间序列转换成 (seq_len 步历史 → 第 seq_len+1 步) 的监督学习样本。</w:t>
        <w:br/>
        <w:t>这是最简单的时序处理方法，缺点是固定窗口大小，无法捕捉超长依赖。</w:t>
      </w:r>
    </w:p>
    <w:p>
      <w:r>
        <w:rPr>
          <w:rFonts w:ascii="微软雅黑" w:hAnsi="微软雅黑"/>
          <w:b/>
        </w:rPr>
        <w:t>2. MLP 的结构设计</w:t>
      </w:r>
    </w:p>
    <w:p>
      <w:pPr>
        <w:spacing w:before="40" w:after="40"/>
      </w:pPr>
      <w:r>
        <w:rPr>
          <w:rFonts w:ascii="微软雅黑" w:hAnsi="微软雅黑"/>
          <w:sz w:val="22"/>
        </w:rPr>
        <w:t>输入层(10) → 隐藏层(64) → Dropout → 隐藏层(64) → 输出层(1)</w:t>
        <w:br/>
        <w:t>三层全连接 + ReLU + Dropout，是分类/回归任务的标准结构。</w:t>
      </w:r>
    </w:p>
    <w:p>
      <w:r>
        <w:rPr>
          <w:rFonts w:ascii="微软雅黑" w:hAnsi="微软雅黑"/>
          <w:b/>
        </w:rPr>
        <w:t>3. 训练循环的标准模板</w:t>
      </w:r>
    </w:p>
    <w:p>
      <w:pPr>
        <w:spacing w:before="40" w:after="40"/>
      </w:pPr>
      <w:r>
        <w:rPr>
          <w:rFonts w:ascii="微软雅黑" w:hAnsi="微软雅黑"/>
          <w:sz w:val="22"/>
        </w:rPr>
        <w:t>model.train() → zero_grad() → y_pred = model(x) → loss = loss_fn(y_pred, y_true) → loss.backward() → optimizer.step()</w:t>
        <w:br/>
        <w:t>这是 PyTorch 训练的固定配方。理解这 6 步 = 理解 PyTorch 训练。</w:t>
      </w:r>
    </w:p>
    <w:p>
      <w:r>
        <w:rPr>
          <w:rFonts w:ascii="微软雅黑" w:hAnsi="微软雅黑"/>
          <w:b/>
        </w:rPr>
        <w:t>4. 评估模式的必要性</w:t>
      </w:r>
    </w:p>
    <w:p>
      <w:pPr>
        <w:spacing w:before="40" w:after="40"/>
      </w:pPr>
      <w:r>
        <w:rPr>
          <w:rFonts w:ascii="微软雅黑" w:hAnsi="微软雅黑"/>
          <w:sz w:val="22"/>
        </w:rPr>
        <w:t>model.eval() + torch.no_grad() 缺一不可：</w:t>
        <w:br/>
        <w:t>eval() 关闭 Dropout → 保证输出确定</w:t>
        <w:br/>
        <w:t>no_grad() 不建计算图 → 节省内存 + 加速推理</w:t>
      </w:r>
    </w:p>
    <w:p/>
    <w:p>
      <w:pPr>
        <w:pStyle w:val="Heading2"/>
      </w:pPr>
      <w:r>
        <w:t>面试追问预备</w:t>
      </w:r>
    </w:p>
    <w:p>
      <w:pPr>
        <w:spacing w:before="40" w:after="40"/>
      </w:pPr>
      <w:r>
        <w:rPr>
          <w:rFonts w:ascii="微软雅黑" w:hAnsi="微软雅黑"/>
          <w:sz w:val="22"/>
        </w:rPr>
        <w:t>Q: 为什么用过去 10 步而不是 5 步或 20 步？</w:t>
        <w:br/>
        <w:t>→ SEQ_LEN 是超参数，越大的窗口提供越多历史信息但维度越高容易过拟合。通常用自相关分析（ACF/PACF）来选择最优窗口大小。</w:t>
        <w:br/>
        <w:br/>
        <w:t>Q: 这个 MLP 在时序预测上的根本缺陷是什么？</w:t>
        <w:br/>
        <w:t>→ MLP 没有时序结构：它把 10 个历史点当作独立的 10 个特征，不"知道"它们之间有先后顺序。RNN/LSTM 或 Transformer 才能建模时序依赖。</w:t>
        <w:br/>
        <w:br/>
        <w:t>Q: 为什么用 sin 生成模拟数据？</w:t>
        <w:br/>
        <w:t>→ 模拟数据是为了快速验证模型代码的正确性。在实际项目中，用的必然是真实传感器数据（如之前下载的 Shifts 数据集或 TU Delft 功率剖面）。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