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第6周 ECMS 调优 + C++ 入门 学习报告</w:t>
      </w:r>
    </w:p>
    <w:p>
      <w:pPr>
        <w:jc w:val="center"/>
      </w:pPr>
      <w:r>
        <w:rPr>
          <w:color w:val="646464"/>
          <w:sz w:val="19"/>
        </w:rPr>
        <w:t>学习时间：2026-06-15 ~ 2026-06-19 | 第5周的延续与深化</w:t>
        <w:br/>
        <w:t>核心目标：修复 Week 5 SOC 过充 bug + ECMS 参数调优 + 三工况验证 + C++ 入门</w:t>
        <w:br/>
        <w:t>Git Commit: d4b56f4 W6: ECMS tune complete + job market research + 127-company delivery list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Week 5 遗留问题回顾</w:t>
      </w:r>
    </w:p>
    <w:p>
      <w:r>
        <w:rPr>
          <w:rFonts w:ascii="Microsoft YaHei" w:hAnsi="Microsoft YaHei" w:eastAsia="Microsoft YaHei"/>
          <w:b/>
          <w:sz w:val="21"/>
        </w:rPr>
        <w:t>Week 5 完成了 ECMS 理论学习和 Python 实现，但发现了三个严重问题：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严重程度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Week 5 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Week 6 解决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过充（SOC_end=0.89）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未解决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公式修正 + A-ECMS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氢耗远高于 DP (2.5x)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未解决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DP 反推标定 s₀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效率极低 (10%)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未解决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最优 s 区间确认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根因：Week 5 的 ECMS 等效因子公式有 bug——`H_eq = H_fc + s*P_bat/3600` 中充电时 P_bat&lt;0 使等效氢耗降低，求解器永远选充电，导致 SOC 一路冲到 0.89。</w:t>
      </w:r>
    </w:p>
    <w:p>
      <w:pPr>
        <w:pStyle w:val="Heading1"/>
      </w:pPr>
      <w:r>
        <w:rPr>
          <w:rFonts w:ascii="Microsoft YaHei" w:hAnsi="Microsoft YaHei" w:eastAsia="Microsoft YaHei"/>
        </w:rPr>
        <w:t>2. Week 6 完成的五大任务</w:t>
      </w:r>
    </w:p>
    <w:p>
      <w:pPr>
        <w:pStyle w:val="Heading2"/>
      </w:pPr>
      <w:r>
        <w:rPr>
          <w:rFonts w:ascii="Microsoft YaHei" w:hAnsi="Microsoft YaHei" w:eastAsia="Microsoft YaHei"/>
        </w:rPr>
        <w:t>2.1 BUG 修复：ECMS SOC 过充问题</w:t>
      </w:r>
    </w:p>
    <w:p>
      <w:r>
        <w:rPr>
          <w:rFonts w:ascii="Microsoft YaHei" w:hAnsi="Microsoft YaHei" w:eastAsia="Microsoft YaHei"/>
          <w:b w:val="0"/>
          <w:sz w:val="21"/>
        </w:rPr>
        <w:t>原公式：H_eq = H_fc + s * P_bat / 3600</w:t>
      </w:r>
    </w:p>
    <w:p>
      <w:r>
        <w:rPr>
          <w:rFonts w:ascii="Microsoft YaHei" w:hAnsi="Microsoft YaHei" w:eastAsia="Microsoft YaHei"/>
          <w:b w:val="0"/>
          <w:sz w:val="21"/>
        </w:rPr>
        <w:t>修正：H_eq = H_fc + s * |P_bat| / 3600</w:t>
      </w:r>
    </w:p>
    <w:p>
      <w:r>
        <w:rPr>
          <w:rFonts w:ascii="Microsoft YaHei" w:hAnsi="Microsoft YaHei" w:eastAsia="Microsoft YaHei"/>
          <w:b w:val="0"/>
          <w:sz w:val="21"/>
        </w:rPr>
        <w:t>原理：充电和放电都产生正成本，求解器不能再通过"充电"来降低等效氢耗。</w:t>
      </w:r>
    </w:p>
    <w:p>
      <w:r>
        <w:rPr>
          <w:rFonts w:ascii="Microsoft YaHei" w:hAnsi="Microsoft YaHei" w:eastAsia="Microsoft YaHei"/>
          <w:b w:val="0"/>
          <w:sz w:val="21"/>
        </w:rPr>
        <w:t>结果：SOC_end 从 0.89 降至约 0.58，与 DP 结果匹配。</w:t>
      </w:r>
    </w:p>
    <w:p>
      <w:pPr>
        <w:pStyle w:val="Heading2"/>
      </w:pPr>
      <w:r>
        <w:rPr>
          <w:rFonts w:ascii="Microsoft YaHei" w:hAnsi="Microsoft YaHei" w:eastAsia="Microsoft YaHei"/>
        </w:rPr>
        <w:t>2.2 标准 ECMS 参数重扫（修正后）</w:t>
      </w:r>
    </w:p>
    <w:p>
      <w:r>
        <w:rPr>
          <w:rFonts w:ascii="Microsoft YaHei" w:hAnsi="Microsoft YaHei" w:eastAsia="Microsoft YaHei"/>
          <w:b w:val="0"/>
          <w:sz w:val="21"/>
        </w:rPr>
        <w:t>用修正后的公式重新扫描 s=50~300（步长 10），共 26 组。</w:t>
      </w:r>
    </w:p>
    <w:p>
      <w:r>
        <w:rPr>
          <w:rFonts w:ascii="Microsoft YaHei" w:hAnsi="Microsoft YaHei" w:eastAsia="Microsoft YaHei"/>
          <w:b w:val="0"/>
          <w:sz w:val="21"/>
        </w:rPr>
        <w:t>关键发现：最优 s ≈ 130 g/kWh，此时 ECMS WLTC 氢耗 0.2292 kg，仅比 DP 高 0.2%。</w:t>
      </w:r>
    </w:p>
    <w:p>
      <w:pPr>
        <w:pStyle w:val="Heading2"/>
      </w:pPr>
      <w:r>
        <w:rPr>
          <w:rFonts w:ascii="Microsoft YaHei" w:hAnsi="Microsoft YaHei" w:eastAsia="Microsoft YaHei"/>
        </w:rPr>
        <w:t>2.3 A-ECMS 调优</w:t>
      </w:r>
    </w:p>
    <w:p>
      <w:r>
        <w:rPr>
          <w:rFonts w:ascii="Microsoft YaHei" w:hAnsi="Microsoft YaHei" w:eastAsia="Microsoft YaHei"/>
          <w:b w:val="0"/>
          <w:sz w:val="21"/>
        </w:rPr>
        <w:t>对自适应参数 Kp 和 s0 进行网格扫描（s0=80~200, Kp=1~8，共 104 组合）。</w:t>
      </w:r>
    </w:p>
    <w:p>
      <w:r>
        <w:rPr>
          <w:rFonts w:ascii="Microsoft YaHei" w:hAnsi="Microsoft YaHei" w:eastAsia="Microsoft YaHei"/>
          <w:b w:val="0"/>
          <w:sz w:val="21"/>
        </w:rPr>
        <w:t>最优组合确认：s0≈130, Kp≈3（可在此附近微调）。</w:t>
      </w:r>
    </w:p>
    <w:p>
      <w:pPr>
        <w:pStyle w:val="Heading2"/>
      </w:pPr>
      <w:r>
        <w:rPr>
          <w:rFonts w:ascii="Microsoft YaHei" w:hAnsi="Microsoft YaHei" w:eastAsia="Microsoft YaHei"/>
        </w:rPr>
        <w:t>2.4 DP 反推标定 s₀</w:t>
      </w:r>
    </w:p>
    <w:p>
      <w:r>
        <w:rPr>
          <w:rFonts w:ascii="Microsoft YaHei" w:hAnsi="Microsoft YaHei" w:eastAsia="Microsoft YaHei"/>
          <w:b w:val="0"/>
          <w:sz w:val="21"/>
        </w:rPr>
        <w:t>用 DP 结果反推最优等效因子：</w:t>
      </w:r>
    </w:p>
    <w:p>
      <w:r>
        <w:rPr>
          <w:rFonts w:ascii="Microsoft YaHei" w:hAnsi="Microsoft YaHei" w:eastAsia="Microsoft YaHei"/>
          <w:b w:val="0"/>
          <w:sz w:val="21"/>
        </w:rPr>
        <w:t>• 理论 costate 法 → s₀ ≈ 55 g/kWh（PMP 标准推导）</w:t>
      </w:r>
    </w:p>
    <w:p>
      <w:r>
        <w:rPr>
          <w:rFonts w:ascii="Microsoft YaHei" w:hAnsi="Microsoft YaHei" w:eastAsia="Microsoft YaHei"/>
          <w:b w:val="0"/>
          <w:sz w:val="21"/>
        </w:rPr>
        <w:t>• 经验校准（abs 公式）→ s₀ ≈ 130 g/kWh（三工况验证）</w:t>
      </w:r>
    </w:p>
    <w:p>
      <w:r>
        <w:rPr>
          <w:rFonts w:ascii="Microsoft YaHei" w:hAnsi="Microsoft YaHei" w:eastAsia="Microsoft YaHei"/>
          <w:b w:val="0"/>
          <w:sz w:val="21"/>
        </w:rPr>
        <w:t>差异原因：理论 costate 假设连续控制，而离散网格使最优 s 偏大。</w:t>
      </w:r>
    </w:p>
    <w:p>
      <w:pPr>
        <w:pStyle w:val="Heading2"/>
      </w:pPr>
      <w:r>
        <w:rPr>
          <w:rFonts w:ascii="Microsoft YaHei" w:hAnsi="Microsoft YaHei" w:eastAsia="Microsoft YaHei"/>
        </w:rPr>
        <w:t>2.5 三工况 ECMS 验证</w:t>
      </w:r>
    </w:p>
    <w:p>
      <w:r>
        <w:rPr>
          <w:rFonts w:ascii="Microsoft YaHei" w:hAnsi="Microsoft YaHei" w:eastAsia="Microsoft YaHei"/>
          <w:b w:val="0"/>
          <w:sz w:val="21"/>
        </w:rPr>
        <w:t>在 WLTC / NEDC / CLTC 三种工况上验证 ECMS 的泛化性。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工况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规则 (kg)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 (kg)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 (kg)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 vs DP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SOC_end (ECMS)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0.2287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0.2292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0.1444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0.0990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0.1034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+4.5%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0.1448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CLTC 上 ECMS 氢耗比 DP 低 13.4%，说明 ECMS 在短工况（工况波动剧烈）上可能过度放电。</w:t>
      </w:r>
    </w:p>
    <w:p>
      <w:pPr>
        <w:pStyle w:val="Heading1"/>
      </w:pPr>
      <w:r>
        <w:rPr>
          <w:rFonts w:ascii="Microsoft YaHei" w:hAnsi="Microsoft YaHei" w:eastAsia="Microsoft YaHei"/>
        </w:rPr>
        <w:t>3. 关键数据汇总</w:t>
      </w:r>
    </w:p>
    <w:p>
      <w:pPr>
        <w:pStyle w:val="Heading2"/>
      </w:pPr>
      <w:r>
        <w:rPr>
          <w:rFonts w:ascii="Microsoft YaHei" w:hAnsi="Microsoft YaHei" w:eastAsia="Microsoft YaHei"/>
        </w:rPr>
        <w:t>3.1 WLTC 四方法完整对比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规则控制器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ECMS (s=130)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A-ECMS (s0=130, Kp=3)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总氢耗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0.2292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0.2308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相对 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+23.8%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初→终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0.60→0.580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0.60→0.574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0.60→0.580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0.60→0.580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平均效率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30.3%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26.1%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&gt;50% 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20.9%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A-ECMS 参数扫描最优结果</w:t>
      </w:r>
    </w:p>
    <w:p>
      <w:r>
        <w:rPr>
          <w:rFonts w:ascii="Microsoft YaHei" w:hAnsi="Microsoft YaHei" w:eastAsia="Microsoft YaHei"/>
          <w:b w:val="0"/>
          <w:sz w:val="21"/>
        </w:rPr>
        <w:t>对 s0∈[80,200]×Kp∈[1,8] 共 104 组合进行扫描，最优组合确认：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最优值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s0 (基准等效因子)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≈130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≈DP 反推标定值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Kp (自适应增益)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≈3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反馈强度适中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氢耗 (kg)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0.2308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+0.9% vs DP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最优组合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偏差 -0.020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接近目标 0.6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五项学习笔记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笔记标题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核心内容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Hamiltonian 推导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的 Hamiltonian 函数推导、最小化原理、PMP 联系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docs/ECMS_Week5_学习笔记_1_Hamiltonian推导.md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等效因子 s 物理意义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的物理含义、s 与氢耗/SOC 的定量关系、s 对 FC 工作点的影响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docs/ECMS_Week5_学习笔记_2_等效因子s物理意义.md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恒定 vs 自适应 ECMS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恒定 s 的局限、A-ECMS 自适应原理、s(k) 反馈机制、何时用哪种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docs/ECMS_Week5_学习笔记_3_恒定vs自适应ECMS.md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局限性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恒定 s 无法维持 SOC、对工况依赖、多目标优化局限、CLTC 异常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docs/ECMS_Week5_学习笔记_4_ECMS局限性.md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代码逐行理解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day9_ecms_ems.py 每个函数逐行注释，从导入到主程序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docs/ECMS_代码逐行分析.md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此外第6周还新增了：</w:t>
      </w:r>
    </w:p>
    <w:p>
      <w:r>
        <w:rPr>
          <w:rFonts w:ascii="Microsoft YaHei" w:hAnsi="Microsoft YaHei" w:eastAsia="Microsoft YaHei"/>
          <w:b w:val="0"/>
          <w:sz w:val="21"/>
        </w:rPr>
        <w:t>• DP 反推 s₀ 方法推导（理论 costate vs 经验 abs 公式）</w:t>
      </w:r>
    </w:p>
    <w:p>
      <w:r>
        <w:rPr>
          <w:rFonts w:ascii="Microsoft YaHei" w:hAnsi="Microsoft YaHei" w:eastAsia="Microsoft YaHei"/>
          <w:b w:val="0"/>
          <w:sz w:val="21"/>
        </w:rPr>
        <w:t>• 修正后的参数扫描趋势分析（s=50~300，对比 Week 5 的 s=120~250）</w:t>
      </w:r>
    </w:p>
    <w:p>
      <w:pPr>
        <w:pStyle w:val="Heading1"/>
      </w:pPr>
      <w:r>
        <w:rPr>
          <w:rFonts w:ascii="Microsoft YaHei" w:hAnsi="Microsoft YaHei" w:eastAsia="Microsoft YaHei"/>
        </w:rPr>
        <w:t>5. C++ 练习</w:t>
      </w:r>
    </w:p>
    <w:p>
      <w:r>
        <w:rPr>
          <w:rFonts w:ascii="Microsoft YaHei" w:hAnsi="Microsoft YaHei" w:eastAsia="Microsoft YaHei"/>
          <w:b/>
          <w:sz w:val="21"/>
        </w:rPr>
        <w:t>Week 6 开始 C++ 入门，完成以下练习：</w:t>
      </w:r>
    </w:p>
    <w:p>
      <w:pPr>
        <w:pStyle w:val="Heading2"/>
      </w:pPr>
      <w:r>
        <w:rPr>
          <w:rFonts w:ascii="Microsoft YaHei" w:hAnsi="Microsoft YaHei" w:eastAsia="Microsoft YaHei"/>
        </w:rPr>
        <w:t>5.1 LeetCode Easy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题目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Two Sum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数组、哈希表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cpp_practice/leetcode_easy/01_two_sum.cpp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Valid Parentheses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cpp_practice/leetcode_easy/20_valid_parentheses.cpp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Binary Search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二分查找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cpp_practice/leetcode_easy/704_binary_search.cpp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EMS 基础实现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实现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氢耗模型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线性插值 + SOC 转换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cpp_practice/ems_basics/01_fc_hydrogen_model.cpp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简化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等效因子扫描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cpp_practice/ems_basics/02_ecms_simple.cpp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5.3 编译链</w:t>
      </w:r>
    </w:p>
    <w:p>
      <w:r>
        <w:rPr>
          <w:rFonts w:ascii="Microsoft YaHei" w:hAnsi="Microsoft YaHei" w:eastAsia="Microsoft YaHei"/>
          <w:b w:val="0"/>
          <w:sz w:val="21"/>
        </w:rPr>
        <w:t>• Makefile 构建系统 ✅</w:t>
      </w:r>
    </w:p>
    <w:p>
      <w:r>
        <w:rPr>
          <w:rFonts w:ascii="Microsoft YaHei" w:hAnsi="Microsoft YaHei" w:eastAsia="Microsoft YaHei"/>
          <w:b w:val="0"/>
          <w:sz w:val="21"/>
        </w:rPr>
        <w:t>• 5 个可执行文件编译通过 ✅</w:t>
      </w:r>
    </w:p>
    <w:p>
      <w:r>
        <w:rPr>
          <w:rFonts w:ascii="Microsoft YaHei" w:hAnsi="Microsoft YaHei" w:eastAsia="Microsoft YaHei"/>
          <w:b w:val="0"/>
          <w:sz w:val="21"/>
        </w:rPr>
        <w:t>• 后续：第7周继续面向对象基础</w:t>
      </w:r>
    </w:p>
    <w:p>
      <w:pPr>
        <w:pStyle w:val="Heading1"/>
      </w:pPr>
      <w:r>
        <w:rPr>
          <w:rFonts w:ascii="Microsoft YaHei" w:hAnsi="Microsoft YaHei" w:eastAsia="Microsoft YaHei"/>
        </w:rPr>
        <w:t>6. 就业调研交付物（Week 6 附加）</w:t>
      </w:r>
    </w:p>
    <w:p>
      <w:r>
        <w:rPr>
          <w:rFonts w:ascii="Microsoft YaHei" w:hAnsi="Microsoft YaHei" w:eastAsia="Microsoft YaHei"/>
          <w:b/>
          <w:sz w:val="21"/>
        </w:rPr>
        <w:t>Week 6 进行了密集的就业市场调研，产出了三套投递清单：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docs/EMS_BMS_投递清单103家_完整版.docx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127家完整投递清单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市场化92家 + 体制内35家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docs/央企国企投递清单完整版.docx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央企国企详解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电网/发电/石油/铁路/其他央企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docs/投递策略与关键时间节点.md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投递时间线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2026年7月~2027年5月全流程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同时生成了三份自动化脚本：</w:t>
      </w:r>
    </w:p>
    <w:p>
      <w:r>
        <w:rPr>
          <w:rFonts w:ascii="Microsoft YaHei" w:hAnsi="Microsoft YaHei" w:eastAsia="Microsoft YaHei"/>
          <w:b w:val="0"/>
          <w:sz w:val="21"/>
        </w:rPr>
        <w:t>• scripts/gen_delivery_docx.py — 市场化投递清单自动生成</w:t>
      </w:r>
    </w:p>
    <w:p>
      <w:r>
        <w:rPr>
          <w:rFonts w:ascii="Microsoft YaHei" w:hAnsi="Microsoft YaHei" w:eastAsia="Microsoft YaHei"/>
          <w:b w:val="0"/>
          <w:sz w:val="21"/>
        </w:rPr>
        <w:t>• scripts/gen_inside_docx.py — 央企国企投递清单自动生成</w:t>
      </w:r>
    </w:p>
    <w:p>
      <w:r>
        <w:rPr>
          <w:rFonts w:ascii="Microsoft YaHei" w:hAnsi="Microsoft YaHei" w:eastAsia="Microsoft YaHei"/>
          <w:b w:val="0"/>
          <w:sz w:val="21"/>
        </w:rPr>
        <w:t>• scripts/gen_full_docx.py — 完整投递清单（市场化+体制内）自动生成</w:t>
      </w:r>
    </w:p>
    <w:p>
      <w:pPr>
        <w:pStyle w:val="Heading1"/>
      </w:pPr>
      <w:r>
        <w:rPr>
          <w:rFonts w:ascii="Microsoft YaHei" w:hAnsi="Microsoft YaHei" w:eastAsia="Microsoft YaHei"/>
        </w:rPr>
        <w:t>7. 产出文件清单（完整）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文件路径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scripts/day9_ecms_ems.py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核心实现（标准 + 自适应 + 参数扫描 + 三方法对比）[Week 5+6]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scripts/tune_aecms.py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A-ECMS 参数扫描（s0/Kp 网格搜索 104 组合）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scripts/run_multicycle.py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多工况 ECMS 验证（WLTC/NEDC/CLTC）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scripts/calibrate_s_from_dp.py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DP 反推标定最优 s₀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scripts/gen_delivery_docx.py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市场化投递清单自动生成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scripts/gen_inside_docx.py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央企国企投递清单自动生成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scripts/gen_full_docx.py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完整投递清单（市场化+体制内）自动生成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docs/ECMS_Week5_结果评估报告.docx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Week 5 ECMS 结果评估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docs/ECMS_原理与实现_Week5学习文档.docx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理论 + 推导 + 代码框架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docs/ECMS_Week5_学习笔记_1_Hamiltonian推导.md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Hamiltonian 最小化框架推导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docs/ECMS_Week5_学习笔记_2_等效因子s物理意义.md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等效因子 s 物理含义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docs/ECMS_Week5_学习笔记_3_恒定vs自适应ECMS.md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恒定 vs 自适应对比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docs/ECMS_Week5_学习笔记_4_ECMS局限性.md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局限性分析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docs/ECMS_代码逐行分析.md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day9_ecms_ems.py 逐行注释 [Week 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docs/Cpp_Python_速查手册.docx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C++/Python 速查手册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docs/宁德系岗位分析报告_20260629.docx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CATL/ATL 岗位投递分析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docs/央企国企投递清单完整版.docx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央企国企投递详解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docs/投递策略与关键时间节点.md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投递时间线策略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results/ECMS_compare_wltc.png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 Rule vs DP vs ECMS 五合一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results/ECMS_compare_nedc.png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 Rule vs DP vs ECMS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results/ECMS_compare_cltc.png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 Rule vs DP vs ECMS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results/ecms_s_scan_wltc.png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 参数扫描趋势图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results/DP_vs_Rule_cltc.png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 Rule vs DP 对比 [Week 6]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results/dp_ems_wltc.csv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 DP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results/dp_ems_nedc.csv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 DP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results/dp_ems_cltc.csv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 DP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results/ecms_ems_wltc.csv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 ECMS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results/ecms_ems_nedc.csv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 ECMS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results/aecms_ems_wltc.csv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 A-ECMS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results/aecms_ems_nedc.csv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 A-ECMS 仿真结果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results/ecms_multicycle_summary.csv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多工况 ECMS 汇总数据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cpp_practice/Makefile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 Makefile 构建系统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cpp_practice/leetcode_easy/01_two_sum.cpp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LeetCode Two Sum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cpp_practice/leetcode_easy/20_valid_parentheses.cpp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LeetCode 有效括号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cpp_practice/leetcode_easy/704_binary_search.cpp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LeetCode 二分搜索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cpp_practice/ems_basics/01_fc_hydrogen_model.cpp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氢耗模型 C++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C++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cpp_practice/ems_basics/02_ecms_simple.cpp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ECMS 简化 C++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核心学习收获</w:t>
      </w:r>
    </w:p>
    <w:p>
      <w:r>
        <w:rPr>
          <w:rFonts w:ascii="Microsoft YaHei" w:hAnsi="Microsoft YaHei" w:eastAsia="Microsoft YaHei"/>
          <w:b/>
          <w:sz w:val="21"/>
        </w:rPr>
        <w:t>通过 Week 5 + Week 6，掌握了 EMS 能量管理的核心方法论：</w:t>
      </w:r>
    </w:p>
    <w:p>
      <w:r>
        <w:rPr>
          <w:rFonts w:ascii="Microsoft YaHei" w:hAnsi="Microsoft YaHei" w:eastAsia="Microsoft YaHei"/>
          <w:b w:val="0"/>
          <w:sz w:val="21"/>
        </w:rPr>
        <w:t>1. Hamiltonian 框架统一理解 DP/ECMS/MPC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三种方法本质都是最小化 H = ṁ_H2 + λ·f_SOC，区别在 λ 的获取方式</w:t>
      </w:r>
    </w:p>
    <w:p>
      <w:r>
        <w:rPr>
          <w:rFonts w:ascii="Microsoft YaHei" w:hAnsi="Microsoft YaHei" w:eastAsia="Microsoft YaHei"/>
          <w:b w:val="0"/>
          <w:sz w:val="21"/>
        </w:rPr>
        <w:t>2. 等效因子 s 的物理意义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s 是电池的"价格"——s 越大电池越贵，MPC 越多用 FC；s 越小电池越便宜，MPC 越多用电</w:t>
      </w:r>
    </w:p>
    <w:p>
      <w:r>
        <w:rPr>
          <w:rFonts w:ascii="Microsoft YaHei" w:hAnsi="Microsoft YaHei" w:eastAsia="Microsoft YaHei"/>
          <w:b w:val="0"/>
          <w:sz w:val="21"/>
        </w:rPr>
        <w:t>3. BUG 修复经验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abs(P_bat) 修正看似简单，但解决了 SOC 过充的根本问题</w:t>
      </w:r>
    </w:p>
    <w:p>
      <w:r>
        <w:rPr>
          <w:rFonts w:ascii="Microsoft YaHei" w:hAnsi="Microsoft YaHei" w:eastAsia="Microsoft YaHei"/>
          <w:b w:val="0"/>
          <w:sz w:val="21"/>
        </w:rPr>
        <w:t>4. DP 反推标定的价值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用全局最优反推局部最优参数，是验证算法正确性的有力手段</w:t>
      </w:r>
    </w:p>
    <w:p>
      <w:r>
        <w:rPr>
          <w:rFonts w:ascii="Microsoft YaHei" w:hAnsi="Microsoft YaHei" w:eastAsia="Microsoft YaHei"/>
          <w:b w:val="0"/>
          <w:sz w:val="21"/>
        </w:rPr>
        <w:t>5. C++ 入门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完成了 LeetCode Easy 三题 + EMS 基础实现，建立了 C++ 语感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