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MPC（模型预测控制）算法原理解析</w:t>
      </w:r>
    </w:p>
    <w:p>
      <w:pPr>
        <w:jc w:val="center"/>
      </w:pPr>
      <w:r>
        <w:rPr>
          <w:color w:val="666666"/>
          <w:sz w:val="24"/>
        </w:rPr>
        <w:t>—— 基于 EMS 项目的逐行代码解读 · 通俗版</w:t>
      </w:r>
    </w:p>
    <w:p>
      <w:pPr>
        <w:pStyle w:val="Heading1"/>
      </w:pPr>
      <w:r>
        <w:t>前言：为什么 MPC 难懂？</w:t>
      </w:r>
    </w:p>
    <w:p>
      <w:r>
        <w:t>MPC（Model Predictive Control，模型预测控制）难懂，是因为它同时包含了三个概念："模型" + "预测" + "控制"，而且这三个东西是揉在一起同时发生的。很多教程一上来就讲数学公式，反而把直观逻辑淹没了。</w:t>
      </w:r>
    </w:p>
    <w:p>
      <w:r>
        <w:t>这份文档的目标是：用你项目里的真实代码，把 MPC 的每一块掰开揉碎讲清楚。读完你应该能回答三个问题：</w:t>
      </w:r>
    </w:p>
    <w:p>
      <w:pPr>
        <w:pStyle w:val="ListBullet"/>
      </w:pPr>
      <w:r>
        <w:t>① MPC 到底在算什么？</w:t>
      </w:r>
    </w:p>
    <w:p>
      <w:pPr>
        <w:pStyle w:val="ListBullet"/>
      </w:pPr>
      <w:r>
        <w:t>② 为什么它叫"滚动时域"？</w:t>
      </w:r>
    </w:p>
    <w:p>
      <w:pPr>
        <w:pStyle w:val="ListBullet"/>
      </w:pPr>
      <w:r>
        <w:t>③ 它比 Rule/DP/ECMS 好在哪？</w:t>
      </w:r>
    </w:p>
    <w:p>
      <w:pPr>
        <w:pStyle w:val="Heading1"/>
      </w:pPr>
      <w:r>
        <w:t>一、MPC 一句话概括</w:t>
      </w:r>
    </w:p>
    <w:p>
      <w:r>
        <w:t>MPC = 每走一步，先往前看 N 步，把所有可能的选择都试一遍，选最好的那一步走，然后下一步重新来。</w:t>
      </w:r>
    </w:p>
    <w:p>
      <w:pPr>
        <w:pStyle w:val="Heading2"/>
      </w:pPr>
      <w:r>
        <w:t>一个类比：下棋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pPr>
              <w:spacing w:before="60" w:after="60"/>
            </w:pPr>
            <w:r>
              <w:t>当前时刻 k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>
              <w:t>当前棋盘局面</w:t>
            </w:r>
          </w:p>
        </w:tc>
      </w:tr>
      <w:tr>
        <w:tc>
          <w:tcPr>
            <w:tcW w:type="dxa" w:w="4320"/>
            <w:shd w:fill="E8F0FE" w:val="clear"/>
          </w:tcPr>
          <w:p>
            <w:pPr>
              <w:spacing w:before="60" w:after="60"/>
            </w:pPr>
            <w:r>
              <w:t>预测模型（Model）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>
              <w:t>你记住的棋谱/套路</w:t>
            </w:r>
          </w:p>
        </w:tc>
      </w:tr>
      <w:tr>
        <w:tc>
          <w:tcPr>
            <w:tcW w:type="dxa" w:w="4320"/>
            <w:shd w:fill="E8F0FE" w:val="clear"/>
          </w:tcPr>
          <w:p>
            <w:pPr>
              <w:spacing w:before="60" w:after="60"/>
            </w:pPr>
            <w:r>
              <w:t>预测时域 N_p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>
              <w:t>你想往后想几步（3步？10步？）</w:t>
            </w:r>
          </w:p>
        </w:tc>
      </w:tr>
      <w:tr>
        <w:tc>
          <w:tcPr>
            <w:tcW w:type="dxa" w:w="4320"/>
            <w:shd w:fill="E8F0FE" w:val="clear"/>
          </w:tcPr>
          <w:p>
            <w:pPr>
              <w:spacing w:before="60" w:after="60"/>
            </w:pPr>
            <w:r>
              <w:t>代价函数 J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>
              <w:t>这一步走完，局势是好是坏</w:t>
            </w:r>
          </w:p>
        </w:tc>
      </w:tr>
      <w:tr>
        <w:tc>
          <w:tcPr>
            <w:tcW w:type="dxa" w:w="4320"/>
            <w:shd w:fill="E8F0FE" w:val="clear"/>
          </w:tcPr>
          <w:p>
            <w:pPr>
              <w:spacing w:before="60" w:after="60"/>
            </w:pPr>
            <w:r>
              <w:t>滚动时域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>
              <w:t>走一步，重新想后面的</w:t>
            </w:r>
          </w:p>
        </w:tc>
      </w:tr>
    </w:tbl>
    <w:p/>
    <w:p>
      <w:pPr>
        <w:pStyle w:val="Heading1"/>
      </w:pPr>
      <w:r>
        <w:t>二、MPC 三步走（代码逐行解读）</w:t>
      </w:r>
    </w:p>
    <w:p>
      <w:pPr>
        <w:pStyle w:val="Heading2"/>
      </w:pPr>
      <w:r>
        <w:t>第 1 步：预测——往前看 N_p 步</w:t>
      </w:r>
    </w:p>
    <w:p>
      <w:r>
        <w:t>MPC 的第一步是"知道未来要发生什么"。在你的代码里，负载功率 P_load 是预先知道的工况数据（WLTC/NEDC/CLTC 驾驶循环），所以 MPC 可以"预知"未来的负载需求。</w:t>
      </w:r>
    </w:p>
    <w:p>
      <w:r>
        <w:t>代码对应：</w:t>
      </w:r>
    </w:p>
    <w:p>
      <w:pPr>
        <w:spacing w:before="120" w:after="120"/>
        <w:ind w:left="283"/>
      </w:pPr>
      <w:r>
        <w:rPr>
          <w:rFonts w:ascii="Consolas" w:hAnsi="Consolas"/>
          <w:color w:val="333333"/>
          <w:sz w:val="18"/>
          <w:shd w:fill="F0F0F0" w:val="clear"/>
        </w:rPr>
        <w:t>horizon = min(N_p, N - k)                          # 决定看多远</w:t>
        <w:br/>
        <w:t>p_load_pred = P_load[k: k + horizon]                # 取出未来 horizon 步的负载</w:t>
      </w:r>
    </w:p>
    <w:p>
      <w:r>
        <w:t>举例：如果 N_p = 50，当前在 k=100，那么 MPC 会取出 P_load[100:150] 作为"已知的未来之路"。</w:t>
      </w:r>
    </w:p>
    <w:p>
      <w:pPr>
        <w:pStyle w:val="Heading2"/>
      </w:pPr>
      <w:r>
        <w:t>第 2 步：优化——试所有候选，选最好的</w:t>
      </w:r>
    </w:p>
    <w:p>
      <w:r>
        <w:t>这是 MPC 的核心。代码中通过「网格搜索」来枚举所有可能的燃料电池输出功率，对每一个候选值，模拟它未来 horizon 步的 SOC 轨迹，计算总代价，取最小的那个。</w:t>
      </w:r>
    </w:p>
    <w:p>
      <w:pPr>
        <w:pStyle w:val="Heading3"/>
      </w:pPr>
      <w:r>
        <w:t>2.1 枚举候选功率</w:t>
      </w:r>
    </w:p>
    <w:p>
      <w:pPr>
        <w:spacing w:before="120" w:after="120"/>
        <w:ind w:left="283"/>
      </w:pPr>
      <w:r>
        <w:rPr>
          <w:rFonts w:ascii="Consolas" w:hAnsi="Consolas"/>
          <w:color w:val="333333"/>
          <w:sz w:val="18"/>
          <w:shd w:fill="F0F0F0" w:val="clear"/>
        </w:rPr>
        <w:t>for j in range(N_PFC):                              # 遍历所有候选功率</w:t>
        <w:br/>
        <w:t xml:space="preserve">    p_fc_cand = PFC_GRID[j]                          # 例如 [0, 5, 10, ..., 40] kW</w:t>
        <w:br/>
        <w:t xml:space="preserve">    h2_cand = H2_GRID[j]                             # 对应的氢耗</w:t>
      </w:r>
    </w:p>
    <w:p>
      <w:r>
        <w:t>注意：这里 N_PFC 是离散化的功率网格点数（比如 50 个点），PFC_GRID[j] 是第 j 个候选功率值。你的代码把 0~40kW 分成了等间距的离散点，然后逐个尝试。</w:t>
      </w:r>
    </w:p>
    <w:p>
      <w:pPr>
        <w:pStyle w:val="Heading3"/>
      </w:pPr>
      <w:r>
        <w:t>2.2 模拟未来轨迹</w:t>
      </w:r>
    </w:p>
    <w:p>
      <w:pPr>
        <w:spacing w:before="120" w:after="120"/>
        <w:ind w:left="283"/>
      </w:pPr>
      <w:r>
        <w:rPr>
          <w:rFonts w:ascii="Consolas" w:hAnsi="Consolas"/>
          <w:color w:val="333333"/>
          <w:sz w:val="18"/>
          <w:shd w:fill="F0F0F0" w:val="clear"/>
        </w:rPr>
        <w:t>soc_pred = soc_est_k                                 # 从当前 SOC 开始</w:t>
        <w:br/>
        <w:t>J_total = 0.0</w:t>
        <w:br/>
        <w:t>for i in range(horizon):                             # 往前推 horizon 步</w:t>
        <w:br/>
        <w:t xml:space="preserve">    p_bat_i = p_load_i - p_fc_cand                   # 电池功率 = 负载 - FC 功率</w:t>
        <w:br/>
        <w:t xml:space="preserve">    </w:t>
        <w:br/>
        <w:t xml:space="preserve">    # 代价 = 氢耗 + 等效电池能量 + SOC 偏离惩罚</w:t>
        <w:br/>
        <w:t xml:space="preserve">    J_total += h2_cand * DT                           # 氢耗代价</w:t>
        <w:br/>
        <w:t xml:space="preserve">    J_total += s_factor * abs(p_bat_i) / 3600.0 * DT # 电池"虚拟"代价</w:t>
        <w:br/>
        <w:t xml:space="preserve">    J_total += soc_tracking_penalty(soc_pred, ...)    # SOC 偏离惩罚</w:t>
        <w:br/>
        <w:t xml:space="preserve">    </w:t>
        <w:br/>
        <w:t xml:space="preserve">    soc_pred_next = mpc_step_soc(soc_pred, p_fc_cand, p_load_i)  # SOC 前推一步</w:t>
        <w:br/>
        <w:t xml:space="preserve">    if soc_pred_next is None:                        # 物理不可行？抛弃</w:t>
        <w:br/>
        <w:t xml:space="preserve">        feasible = False</w:t>
        <w:br/>
        <w:t xml:space="preserve">        break</w:t>
        <w:br/>
        <w:t xml:space="preserve">    soc_pred = soc_pred_next</w:t>
      </w:r>
    </w:p>
    <w:p>
      <w:pPr>
        <w:pStyle w:val="Heading3"/>
      </w:pPr>
      <w:r>
        <w:t>2.3 代价函数的组成（为什么这么算？）</w:t>
      </w:r>
    </w:p>
    <w:p>
      <w:r>
        <w:t>代价函数 J 由三部分组成，对应三个控制目标：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spacing w:before="40" w:after="40"/>
            </w:pPr>
            <w:r>
              <w:t>代价项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代码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物理含义</w:t>
            </w:r>
          </w:p>
        </w:tc>
      </w:tr>
      <w:tr>
        <w:tc>
          <w:tcPr>
            <w:tcW w:type="dxa" w:w="2880"/>
            <w:shd w:fill="E8F0FE" w:val="clear"/>
          </w:tcPr>
          <w:p>
            <w:pPr>
              <w:spacing w:before="40" w:after="40"/>
            </w:pPr>
            <w:r>
              <w:t>氢耗 J₁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h2_cand * DT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直接消耗的氢气质量——省油</w:t>
            </w:r>
          </w:p>
        </w:tc>
      </w:tr>
      <w:tr>
        <w:tc>
          <w:tcPr>
            <w:tcW w:type="dxa" w:w="2880"/>
            <w:shd w:fill="E8F0FE" w:val="clear"/>
          </w:tcPr>
          <w:p>
            <w:pPr>
              <w:spacing w:before="40" w:after="40"/>
            </w:pPr>
            <w:r>
              <w:t>电池等效 J₂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s_factor * |P_bat| / 3600 * DT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电池充放电的"虚拟氢耗"——</w:t>
              <w:br/>
              <w:t>避免过度用电（ECMS 的核心思想）</w:t>
            </w:r>
          </w:p>
        </w:tc>
      </w:tr>
      <w:tr>
        <w:tc>
          <w:tcPr>
            <w:tcW w:type="dxa" w:w="2880"/>
            <w:shd w:fill="E8F0FE" w:val="clear"/>
          </w:tcPr>
          <w:p>
            <w:pPr>
              <w:spacing w:before="40" w:after="40"/>
            </w:pPr>
            <w:r>
              <w:t>SOC 惩罚 J₃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soc_tracking_penalty(...)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让 SOC 维持在 0.6 附近——</w:t>
              <w:br/>
              <w:t>保电池健康 + 终端不亏电</w:t>
            </w:r>
          </w:p>
        </w:tc>
      </w:tr>
    </w:tbl>
    <w:p>
      <w:r>
        <w:t>三个目标互相牵制：想省氢（J₁）就得用电池，但用电池会偏离 SOC（J₃），而且电池的电也不是白给的（J₂）。MPC 就是在这三个目标之间找最优平衡点。</w:t>
      </w:r>
    </w:p>
    <w:p>
      <w:pPr>
        <w:pStyle w:val="Heading3"/>
      </w:pPr>
      <w:r>
        <w:t>2.4 选最优</w:t>
      </w:r>
    </w:p>
    <w:p>
      <w:pPr>
        <w:spacing w:before="120" w:after="120"/>
        <w:ind w:left="283"/>
      </w:pPr>
      <w:r>
        <w:rPr>
          <w:rFonts w:ascii="Consolas" w:hAnsi="Consolas"/>
          <w:color w:val="333333"/>
          <w:sz w:val="18"/>
          <w:shd w:fill="F0F0F0" w:val="clear"/>
        </w:rPr>
        <w:t>if feasible and J_total &lt; J_best:</w:t>
        <w:br/>
        <w:t xml:space="preserve">    J_best = J_total</w:t>
        <w:br/>
        <w:t xml:space="preserve">    best_j = j                                       # 记录最优候选的索引</w:t>
      </w:r>
    </w:p>
    <w:p>
      <w:r>
        <w:t>在所有候选功率中，选总代价最小的那个。如果所有候选都不可行（物理限制导致 SOC 越界），代码还有一个「后备策略」——退化为只看一步。</w:t>
      </w:r>
    </w:p>
    <w:p>
      <w:pPr>
        <w:pStyle w:val="Heading2"/>
      </w:pPr>
      <w:r>
        <w:t>第 3 步：执行——只走第一步，然后滚动</w:t>
      </w:r>
    </w:p>
    <w:p>
      <w:pPr>
        <w:spacing w:before="120" w:after="120"/>
        <w:ind w:left="283"/>
      </w:pPr>
      <w:r>
        <w:rPr>
          <w:rFonts w:ascii="Consolas" w:hAnsi="Consolas"/>
          <w:color w:val="333333"/>
          <w:sz w:val="18"/>
          <w:shd w:fill="F0F0F0" w:val="clear"/>
        </w:rPr>
        <w:t># ── 执行最优控制 ──</w:t>
        <w:br/>
        <w:t>P_fc[k] = PFC_GRID[best_j]                           # 只执行第 k 步的功率</w:t>
        <w:br/>
        <w:t>P_bat[k] = P_load[k] - P_fc[k]                       # 电池功率 = 余缺</w:t>
        <w:br/>
        <w:t>m_H2[k] = fc_hydrogen_flow(P_fc[k]) * DT            # 记录氢耗</w:t>
      </w:r>
    </w:p>
    <w:p>
      <w:r>
        <w:t>注意：这里的 PFC_GRID[best_j] 是在第 2 步中选出的最优功率，但 MPC 只执行当前这一步（k 时刻），不会把整个 horizon 的方案都执行完。这是 MPC 和 DP（动态规划）最本质的区别。</w:t>
      </w:r>
    </w:p>
    <w:p>
      <w:r>
        <w:t>为什么只走一步？因为真实世界有噪声和模型误差，你算好的未来轨迹会慢慢偏离实际。每步重新算，才能不断修正。这就是「滚动时域」（Receding Horizon）的含义。</w:t>
      </w:r>
    </w:p>
    <w:p>
      <w:pPr>
        <w:pStyle w:val="Heading1"/>
      </w:pPr>
      <w:r>
        <w:t>三、一个完整的 MPC 步进示例</w:t>
      </w:r>
    </w:p>
    <w:p>
      <w:r>
        <w:t>假设：N_p = 3（为了简化），SOC 当前 = 0.60，未来 3 步负载 = [30, 25, 35] kW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F0FE" w:val="clear"/>
          </w:tcPr>
          <w:p>
            <w:pPr>
              <w:spacing w:before="40" w:after="40"/>
              <w:jc w:val="center"/>
            </w:pPr>
            <w:r>
              <w:t>候选 FC 功率</w:t>
              <w:br/>
              <w:t>(kW)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氢耗</w:t>
              <w:br/>
              <w:t>(kg)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第1步后 SOC</w:t>
              <w:br/>
              <w:t>(负载30kW)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第2步后 SOC</w:t>
              <w:br/>
              <w:t>(负载25kW)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第3步后 SOC</w:t>
              <w:br/>
              <w:t>(负载35kW)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总代价 J</w:t>
            </w:r>
          </w:p>
        </w:tc>
      </w:tr>
      <w:tr>
        <w:tc>
          <w:tcPr>
            <w:tcW w:type="dxa" w:w="1440"/>
            <w:shd w:fill="E8F0FE" w:val="clear"/>
          </w:tcPr>
          <w:p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0.001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0.58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0.57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0.54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0.042</w:t>
            </w:r>
          </w:p>
        </w:tc>
      </w:tr>
      <w:tr>
        <w:tc>
          <w:tcPr>
            <w:tcW w:type="dxa" w:w="1440"/>
            <w:shd w:fill="E8F0FE" w:val="clear"/>
          </w:tcPr>
          <w:p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0.002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0.59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0.59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0.56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0.035</w:t>
            </w:r>
          </w:p>
        </w:tc>
      </w:tr>
      <w:tr>
        <w:tc>
          <w:tcPr>
            <w:tcW w:type="dxa" w:w="1440"/>
            <w:shd w:fill="E8F0FE" w:val="clear"/>
          </w:tcPr>
          <w:p>
            <w:pPr>
              <w:spacing w:before="40" w:after="40"/>
              <w:jc w:val="center"/>
            </w:pPr>
            <w:r>
              <w:t>15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0.003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0.60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0.61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0.59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0.028</w:t>
            </w:r>
          </w:p>
        </w:tc>
      </w:tr>
      <w:tr>
        <w:tc>
          <w:tcPr>
            <w:tcW w:type="dxa" w:w="1440"/>
            <w:shd w:fill="E8F0FE" w:val="clear"/>
            <w:shd w:fill="D4EDDA" w:val="clear"/>
          </w:tcPr>
          <w:p>
            <w:pPr>
              <w:spacing w:before="40" w:after="40"/>
              <w:jc w:val="center"/>
            </w:pPr>
            <w:r>
              <w:t>20</w:t>
            </w:r>
          </w:p>
        </w:tc>
        <w:tc>
          <w:tcPr>
            <w:tcW w:type="dxa" w:w="1440"/>
            <w:shd w:fill="D4EDDA" w:val="clear"/>
          </w:tcPr>
          <w:p>
            <w:pPr>
              <w:spacing w:before="40" w:after="40"/>
              <w:jc w:val="center"/>
            </w:pPr>
            <w:r>
              <w:t>0.004</w:t>
            </w:r>
          </w:p>
        </w:tc>
        <w:tc>
          <w:tcPr>
            <w:tcW w:type="dxa" w:w="1440"/>
            <w:shd w:fill="D4EDDA" w:val="clear"/>
          </w:tcPr>
          <w:p>
            <w:pPr>
              <w:spacing w:before="40" w:after="40"/>
              <w:jc w:val="center"/>
            </w:pPr>
            <w:r>
              <w:t>0.61</w:t>
            </w:r>
          </w:p>
        </w:tc>
        <w:tc>
          <w:tcPr>
            <w:tcW w:type="dxa" w:w="1440"/>
            <w:shd w:fill="D4EDDA" w:val="clear"/>
          </w:tcPr>
          <w:p>
            <w:pPr>
              <w:spacing w:before="40" w:after="40"/>
              <w:jc w:val="center"/>
            </w:pPr>
            <w:r>
              <w:t>0.62</w:t>
            </w:r>
          </w:p>
        </w:tc>
        <w:tc>
          <w:tcPr>
            <w:tcW w:type="dxa" w:w="1440"/>
            <w:shd w:fill="D4EDDA" w:val="clear"/>
          </w:tcPr>
          <w:p>
            <w:pPr>
              <w:spacing w:before="40" w:after="40"/>
              <w:jc w:val="center"/>
            </w:pPr>
            <w:r>
              <w:t>0.61</w:t>
            </w:r>
          </w:p>
        </w:tc>
        <w:tc>
          <w:tcPr>
            <w:tcW w:type="dxa" w:w="1440"/>
            <w:shd w:fill="D4EDDA" w:val="clear"/>
          </w:tcPr>
          <w:p>
            <w:pPr>
              <w:spacing w:before="40" w:after="40"/>
              <w:jc w:val="center"/>
            </w:pPr>
            <w:r>
              <w:t>0.033</w:t>
            </w:r>
          </w:p>
        </w:tc>
      </w:tr>
      <w:tr>
        <w:tc>
          <w:tcPr>
            <w:tcW w:type="dxa" w:w="1440"/>
            <w:shd w:fill="E8F0FE" w:val="clear"/>
          </w:tcPr>
          <w:p>
            <w:pPr>
              <w:spacing w:before="40" w:after="40"/>
              <w:jc w:val="center"/>
            </w:pPr>
            <w:r>
              <w:t>25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0.005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0.62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0.64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0.63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0.045</w:t>
            </w:r>
          </w:p>
        </w:tc>
      </w:tr>
      <w:tr>
        <w:tc>
          <w:tcPr>
            <w:tcW w:type="dxa" w:w="1440"/>
            <w:shd w:fill="E8F0FE" w:val="clear"/>
          </w:tcPr>
          <w:p>
            <w:pPr>
              <w:spacing w:before="40" w:after="40"/>
              <w:jc w:val="center"/>
            </w:pPr>
            <w:r>
              <w:t>30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0.006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0.63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0.65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0.65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t>0.058</w:t>
            </w:r>
          </w:p>
        </w:tc>
      </w:tr>
    </w:tbl>
    <w:p/>
    <w:p>
      <w:r>
        <w:rPr>
          <w:b/>
          <w:color w:val="15803A"/>
        </w:rPr>
        <w:t>→ 最优选择：P_fc = 15 kW（绿色高亮行），因为它总代价最小</w:t>
      </w:r>
    </w:p>
    <w:p>
      <w:r>
        <w:t>但 MPC 只在当前步执行 P_fc = 15 kW。下一步 k+1，SOC 可能实际变成了 0.598（因为有噪声），MPC 重新做一遍上述计算。这就是滚动。</w:t>
      </w:r>
    </w:p>
    <w:p>
      <w:pPr>
        <w:pStyle w:val="Heading1"/>
      </w:pPr>
      <w:r>
        <w:t>四、MPC vs 其他方法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0FE" w:val="clear"/>
          </w:tcPr>
          <w:p>
            <w:pPr>
              <w:spacing w:before="40" w:after="40"/>
            </w:pPr>
            <w:r>
              <w:t>方法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核心思想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需要预知全程？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适合场景</w:t>
            </w:r>
          </w:p>
        </w:tc>
      </w:tr>
      <w:tr>
        <w:tc>
          <w:tcPr>
            <w:tcW w:type="dxa" w:w="2160"/>
            <w:shd w:fill="E8F0FE" w:val="clear"/>
          </w:tcPr>
          <w:p>
            <w:pPr>
              <w:spacing w:before="40" w:after="40"/>
            </w:pPr>
            <w:r>
              <w:t>Rule 规则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写死 if-else，"SOC 低就充电"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不需要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简单、可靠、但次优</w:t>
            </w:r>
          </w:p>
        </w:tc>
      </w:tr>
      <w:tr>
        <w:tc>
          <w:tcPr>
            <w:tcW w:type="dxa" w:w="2160"/>
            <w:shd w:fill="E8F0FE" w:val="clear"/>
          </w:tcPr>
          <w:p>
            <w:pPr>
              <w:spacing w:before="40" w:after="40"/>
            </w:pPr>
            <w:r>
              <w:t>DP 动态规划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从终点倒着算，全局最优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需要！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离线的基准对比</w:t>
            </w:r>
          </w:p>
        </w:tc>
      </w:tr>
      <w:tr>
        <w:tc>
          <w:tcPr>
            <w:tcW w:type="dxa" w:w="2160"/>
            <w:shd w:fill="E8F0FE" w:val="clear"/>
          </w:tcPr>
          <w:p>
            <w:pPr>
              <w:spacing w:before="40" w:after="40"/>
            </w:pPr>
            <w:r>
              <w:t>ECMS 等效消耗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每步算氢电价，选最经济的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不需要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t>近视但快，在线可用</w:t>
            </w:r>
          </w:p>
        </w:tc>
      </w:tr>
      <w:tr>
        <w:tc>
          <w:tcPr>
            <w:tcW w:type="dxa" w:w="2160"/>
            <w:shd w:fill="E8F0FE" w:val="clear"/>
            <w:shd w:fill="FFF3CD" w:val="clear"/>
          </w:tcPr>
          <w:p>
            <w:pPr>
              <w:spacing w:before="40" w:after="40"/>
            </w:pPr>
            <w:r>
              <w:t>MPC 模型预测</w:t>
            </w:r>
          </w:p>
        </w:tc>
        <w:tc>
          <w:tcPr>
            <w:tcW w:type="dxa" w:w="2160"/>
            <w:shd w:fill="FFF3CD" w:val="clear"/>
          </w:tcPr>
          <w:p>
            <w:pPr>
              <w:spacing w:before="40" w:after="40"/>
            </w:pPr>
            <w:r>
              <w:t>每步往前看 N 步，滚动优化</w:t>
            </w:r>
          </w:p>
        </w:tc>
        <w:tc>
          <w:tcPr>
            <w:tcW w:type="dxa" w:w="2160"/>
            <w:shd w:fill="FFF3CD" w:val="clear"/>
          </w:tcPr>
          <w:p>
            <w:pPr>
              <w:spacing w:before="40" w:after="40"/>
            </w:pPr>
            <w:r>
              <w:t>只需要未来 N 步</w:t>
            </w:r>
          </w:p>
        </w:tc>
        <w:tc>
          <w:tcPr>
            <w:tcW w:type="dxa" w:w="2160"/>
            <w:shd w:fill="FFF3CD" w:val="clear"/>
          </w:tcPr>
          <w:p>
            <w:pPr>
              <w:spacing w:before="40" w:after="40"/>
            </w:pPr>
            <w:r>
              <w:t>在线控制 + 规划平衡</w:t>
            </w:r>
          </w:p>
        </w:tc>
      </w:tr>
    </w:tbl>
    <w:p/>
    <w:p>
      <w:pPr>
        <w:pStyle w:val="Heading2"/>
      </w:pPr>
      <w:r>
        <w:t>关键区别：MPC 是 DP 和 ECMS 的折中</w:t>
      </w:r>
    </w:p>
    <w:p>
      <w:pPr>
        <w:pStyle w:val="ListBullet"/>
      </w:pPr>
      <w:r>
        <w:t>DP：知道全程（600 步），算全局最优——但现实中你不可能预知 600 秒后的负载</w:t>
      </w:r>
    </w:p>
    <w:p>
      <w:pPr>
        <w:pStyle w:val="ListBullet"/>
      </w:pPr>
      <w:r>
        <w:t>ECMS：只知道当前 1 步，反应快但「近视」，遇到长上坡来不及准备</w:t>
      </w:r>
    </w:p>
    <w:p>
      <w:pPr>
        <w:pStyle w:val="ListBullet"/>
      </w:pPr>
      <w:r>
        <w:t>MPC：知道未来 N_p 步（如 50 步），在局部视野下做最优决策——兼顾了前瞻性和实时性</w:t>
      </w:r>
    </w:p>
    <w:p>
      <w:pPr>
        <w:pStyle w:val="Heading1"/>
      </w:pPr>
      <w:r>
        <w:t>五、MPC 的重要参数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spacing w:before="40" w:after="40"/>
            </w:pPr>
            <w:r>
              <w:t>参数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含义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调大 → 效果</w:t>
            </w:r>
          </w:p>
        </w:tc>
      </w:tr>
      <w:tr>
        <w:tc>
          <w:tcPr>
            <w:tcW w:type="dxa" w:w="2880"/>
            <w:shd w:fill="E8F0FE" w:val="clear"/>
          </w:tcPr>
          <w:p>
            <w:pPr>
              <w:spacing w:before="40" w:after="40"/>
            </w:pPr>
            <w:r>
              <w:t>N_p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预测时域长度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看得更远 → 全局性更好，但计算量更大</w:t>
              <w:br/>
              <w:t>你的代码扫了 [10,20,30,50,80,120,200]</w:t>
            </w:r>
          </w:p>
        </w:tc>
      </w:tr>
      <w:tr>
        <w:tc>
          <w:tcPr>
            <w:tcW w:type="dxa" w:w="2880"/>
            <w:shd w:fill="E8F0FE" w:val="clear"/>
          </w:tcPr>
          <w:p>
            <w:pPr>
              <w:spacing w:before="40" w:after="40"/>
            </w:pPr>
            <w:r>
              <w:t>s_factor</w:t>
              <w:br/>
              <w:t>(等效因子)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电池电量的「虚拟氢价」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s↑ → 更不愿用电池 → SOC 维持好但氢耗高</w:t>
            </w:r>
          </w:p>
        </w:tc>
      </w:tr>
      <w:tr>
        <w:tc>
          <w:tcPr>
            <w:tcW w:type="dxa" w:w="2880"/>
            <w:shd w:fill="E8F0FE" w:val="clear"/>
          </w:tcPr>
          <w:p>
            <w:pPr>
              <w:spacing w:before="40" w:after="40"/>
            </w:pPr>
            <w:r>
              <w:t>W_soc</w:t>
              <w:br/>
              <w:t>(SOC 惩罚权重)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SOC 偏离 0.6 的重视程度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W↑ → SOC 更"僵硬"守在 0.6</w:t>
              <w:br/>
              <w:t>W↓ → SOC 浮动范围大</w:t>
            </w:r>
          </w:p>
        </w:tc>
      </w:tr>
      <w:tr>
        <w:tc>
          <w:tcPr>
            <w:tcW w:type="dxa" w:w="2880"/>
            <w:shd w:fill="E8F0FE" w:val="clear"/>
          </w:tcPr>
          <w:p>
            <w:pPr>
              <w:spacing w:before="40" w:after="40"/>
            </w:pPr>
            <w:r>
              <w:t>PFC_GRID</w:t>
              <w:br/>
              <w:t>(候选点数)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离散化的精细程度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点越多 → 精度高但计算慢</w:t>
            </w:r>
          </w:p>
        </w:tc>
      </w:tr>
      <w:tr>
        <w:tc>
          <w:tcPr>
            <w:tcW w:type="dxa" w:w="2880"/>
            <w:shd w:fill="E8F0FE" w:val="clear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六、你代码里的 MPC + EKF 组合</w:t>
      </w:r>
    </w:p>
    <w:p>
      <w:r>
        <w:t>你的项目在 MPC 的基础上还加了 EKF（扩展卡尔曼滤波），这是两个独立模块的串联：</w:t>
      </w:r>
    </w:p>
    <w:p>
      <w:pPr>
        <w:pStyle w:val="Heading2"/>
      </w:pPr>
      <w:r>
        <w:t>MPC 和 EKF 各管各的事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E" w:val="clear"/>
          </w:tcPr>
          <w:p>
            <w:pPr>
              <w:spacing w:before="40" w:after="40"/>
            </w:pPr>
            <w:r>
              <w:t>MPC 控制模块</w:t>
            </w:r>
          </w:p>
        </w:tc>
        <w:tc>
          <w:tcPr>
            <w:tcW w:type="dxa" w:w="4320"/>
            <w:shd w:fill="E8F0FE" w:val="clear"/>
          </w:tcPr>
          <w:p>
            <w:pPr>
              <w:spacing w:before="40" w:after="40"/>
            </w:pPr>
            <w:r>
              <w:t>EKF 估计模块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输入：当前 SOC 估计值 + 未来 N_p 步负载</w:t>
              <w:br/>
              <w:t>输出：P_fc（燃料电池功率决策）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输入：电流 + 电压传感器测量</w:t>
              <w:br/>
              <w:t>输出：修正后的 SOC 估计值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回答："现在该发多少电？"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回答："电池还剩多少电？"</w:t>
            </w:r>
          </w:p>
        </w:tc>
      </w:tr>
    </w:tbl>
    <w:p/>
    <w:p>
      <w:r>
        <w:t>整体循环流程：</w:t>
      </w:r>
    </w:p>
    <w:p>
      <w:pPr>
        <w:spacing w:before="120" w:after="120"/>
        <w:ind w:left="283"/>
      </w:pPr>
      <w:r>
        <w:rPr>
          <w:rFonts w:ascii="Consolas" w:hAnsi="Consolas"/>
          <w:color w:val="333333"/>
          <w:sz w:val="18"/>
          <w:shd w:fill="F0F0F0" w:val="clear"/>
        </w:rPr>
        <w:t>for k in range(N):  # 每个时间步</w:t>
        <w:br/>
        <w:t xml:space="preserve">    # ① EKF 修正 SOC（用电流+电压融合）</w:t>
        <w:br/>
        <w:t xml:space="preserve">    soc_est_k = SOC_est_arr[k]</w:t>
        <w:br/>
        <w:t xml:space="preserve">    </w:t>
        <w:br/>
        <w:t xml:space="preserve">    # ② MPC 决策（基于修正后的 SOC）</w:t>
        <w:br/>
        <w:t xml:space="preserve">    ... 网格搜索、模拟、选最优 ...</w:t>
        <w:br/>
        <w:t xml:space="preserve">    P_fc[k] = PFC_GRID[best_j]</w:t>
        <w:br/>
        <w:t xml:space="preserve">    </w:t>
        <w:br/>
        <w:t xml:space="preserve">    # ③ 真实 SOC 演化</w:t>
        <w:br/>
        <w:t xml:space="preserve">    SOC_true[k+1] = SOC_true[k] - i_real / Q * dt</w:t>
        <w:br/>
        <w:t xml:space="preserve">    </w:t>
        <w:br/>
        <w:t xml:space="preserve">    # ④ 传感器测量（含偏置和噪声）</w:t>
        <w:br/>
        <w:t xml:space="preserve">    i_meas_k = i_real + bias + noise</w:t>
        <w:br/>
        <w:t xml:space="preserve">    v_meas_k = simulate_voltage(...)</w:t>
        <w:br/>
        <w:t xml:space="preserve">    </w:t>
        <w:br/>
        <w:t xml:space="preserve">    # ⑤ EKF 更新 SOC 估计</w:t>
        <w:br/>
        <w:t xml:space="preserve">    SOC_est_arr[k+1] = estimator.step(i_meas_k, v_meas_k)</w:t>
      </w:r>
    </w:p>
    <w:p>
      <w:r>
        <w:t>为什么需要 EKF？因为安时积分（OpenLoop）在有电流偏置时 SOC 会越漂越远，而 EKF 用电压测量做"锚定"，定期修正漂移。你用 --current-bias 参数模拟传感器故障，就是测试 EKF 的抗漂移能力。</w:t>
      </w:r>
    </w:p>
    <w:p>
      <w:pPr>
        <w:pStyle w:val="Heading1"/>
      </w:pPr>
      <w:r>
        <w:t>七、常见问题 FAQ</w:t>
      </w:r>
    </w:p>
    <w:p>
      <w:r>
        <w:rPr>
          <w:b/>
          <w:color w:val="1960D2"/>
        </w:rPr>
        <w:t>Q: MPC 和 DP 什么关系？</w:t>
      </w:r>
    </w:p>
    <w:p>
      <w:r>
        <w:t>A: DP 从终点倒推，需要知道全程负载，算全局最优解，是「上帝视角」。MPC 从当前往前推 N 步，只需要知道未来 N 步的负载，是「有限视野」。DP 不能在线使用，MPC 可以。你的代码把 DP 结果当「理论下限」做对比。</w:t>
      </w:r>
    </w:p>
    <w:p>
      <w:r>
        <w:rPr>
          <w:b/>
          <w:color w:val="1960D2"/>
        </w:rPr>
        <w:t>Q: 为什么 N_p 不是越大越好？</w:t>
      </w:r>
    </w:p>
    <w:p>
      <w:r>
        <w:t>A: N_p 大 → 看得远 → 但计算量正比于 N_p × N_PFC（候选点数）。而且预测得越远，模型误差越大，远了也不准。你的 N_p 扫描就是找这个平衡点。</w:t>
      </w:r>
    </w:p>
    <w:p>
      <w:r>
        <w:rPr>
          <w:b/>
          <w:color w:val="1960D2"/>
        </w:rPr>
        <w:t>Q: s_factor 是什么？</w:t>
      </w:r>
    </w:p>
    <w:p>
      <w:r>
        <w:t>A: 它是 ECMS 中的"等效因子"——把电池的 1kWh 电能折算成多少克氢气。s 越大，MPC 越倾向于用燃料电池直接供电（而不是先用电池再用 FC 充电），因为电池电量的"虚拟价格"变贵了。</w:t>
      </w:r>
    </w:p>
    <w:p>
      <w:r>
        <w:rPr>
          <w:b/>
          <w:color w:val="1960D2"/>
        </w:rPr>
        <w:t>Q: MPC 一定是全局最优吗？</w:t>
      </w:r>
    </w:p>
    <w:p>
      <w:r>
        <w:t>A: 不是。MPC 是「有限时域下的局部最优」。因为只看 N_p 步，可能错过需要更远视野才能看到的更优策略。但在工程实践中，N_p 足够大（如 50~100 步）时，MPC 的效果非常接近全局最优。</w:t>
      </w:r>
    </w:p>
    <w:p>
      <w:r>
        <w:rPr>
          <w:b/>
          <w:color w:val="1960D2"/>
        </w:rPr>
        <w:t>Q: 代码里为什么叫"网格搜索"？</w:t>
      </w:r>
    </w:p>
    <w:p>
      <w:r>
        <w:t>A: 因为 PFC_GRID 是一个离散的功率网格，代码枚举了网格上的每一个点。更高效的 MPC 会用优化求解器（如 CVXOPT、qpOASES），但网格搜索直观、可控、适合教学和原型验证。</w:t>
      </w:r>
    </w:p>
    <w:p>
      <w:pPr>
        <w:pStyle w:val="Heading1"/>
      </w:pPr>
      <w:r>
        <w:t>附录：关键代码位置速查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E" w:val="clear"/>
          </w:tcPr>
          <w:p>
            <w:pPr>
              <w:spacing w:before="40" w:after="40"/>
            </w:pPr>
            <w:r>
              <w:t>功能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文件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行号</w:t>
            </w:r>
          </w:p>
        </w:tc>
      </w:tr>
      <w:tr>
        <w:tc>
          <w:tcPr>
            <w:tcW w:type="dxa" w:w="2880"/>
            <w:shd w:fill="E8F0FE" w:val="clear"/>
          </w:tcPr>
          <w:p>
            <w:pPr>
              <w:spacing w:before="40" w:after="40"/>
            </w:pPr>
            <w:r>
              <w:t>MPC 主仿真循环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scripts/mpc_ems_ekf.py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297–493</w:t>
            </w:r>
          </w:p>
        </w:tc>
      </w:tr>
      <w:tr>
        <w:tc>
          <w:tcPr>
            <w:tcW w:type="dxa" w:w="2880"/>
            <w:shd w:fill="E8F0FE" w:val="clear"/>
          </w:tcPr>
          <w:p>
            <w:pPr>
              <w:spacing w:before="40" w:after="40"/>
            </w:pPr>
            <w:r>
              <w:t>网格搜索 + 代价计算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scripts/mpc_ems_ekf.py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361–406</w:t>
            </w:r>
          </w:p>
        </w:tc>
      </w:tr>
      <w:tr>
        <w:tc>
          <w:tcPr>
            <w:tcW w:type="dxa" w:w="2880"/>
            <w:shd w:fill="E8F0FE" w:val="clear"/>
          </w:tcPr>
          <w:p>
            <w:pPr>
              <w:spacing w:before="40" w:after="40"/>
            </w:pPr>
            <w:r>
              <w:t>后备策略（不可行时）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scripts/mpc_ems_ekf.py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408–418</w:t>
            </w:r>
          </w:p>
        </w:tc>
      </w:tr>
      <w:tr>
        <w:tc>
          <w:tcPr>
            <w:tcW w:type="dxa" w:w="2880"/>
            <w:shd w:fill="E8F0FE" w:val="clear"/>
          </w:tcPr>
          <w:p>
            <w:pPr>
              <w:spacing w:before="40" w:after="40"/>
            </w:pPr>
            <w:r>
              <w:t>SOC 一步转移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scripts/mpc_ems_ekf.py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276–291</w:t>
            </w:r>
          </w:p>
        </w:tc>
      </w:tr>
      <w:tr>
        <w:tc>
          <w:tcPr>
            <w:tcW w:type="dxa" w:w="2880"/>
            <w:shd w:fill="E8F0FE" w:val="clear"/>
          </w:tcPr>
          <w:p>
            <w:pPr>
              <w:spacing w:before="40" w:after="40"/>
            </w:pPr>
            <w:r>
              <w:t>SOC 跟踪惩罚函数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scripts/mpc_ems_ekf.py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250–271</w:t>
            </w:r>
          </w:p>
        </w:tc>
      </w:tr>
      <w:tr>
        <w:tc>
          <w:tcPr>
            <w:tcW w:type="dxa" w:w="2880"/>
            <w:shd w:fill="E8F0FE" w:val="clear"/>
          </w:tcPr>
          <w:p>
            <w:pPr>
              <w:spacing w:before="40" w:after="40"/>
            </w:pPr>
            <w:r>
              <w:t>EKF SOC 估计器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scripts/mpc_ems_ekf.py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120–157</w:t>
            </w:r>
          </w:p>
        </w:tc>
      </w:tr>
      <w:tr>
        <w:tc>
          <w:tcPr>
            <w:tcW w:type="dxa" w:w="2880"/>
            <w:shd w:fill="E8F0FE" w:val="clear"/>
          </w:tcPr>
          <w:p>
            <w:pPr>
              <w:spacing w:before="40" w:after="40"/>
            </w:pPr>
            <w:r>
              <w:t>AEKF 自适应估计器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scripts/mpc_ems_ekf.py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160–210</w:t>
            </w:r>
          </w:p>
        </w:tc>
      </w:tr>
    </w:tbl>
    <w:p/>
    <w:p>
      <w:r>
        <w:t>— END —</w:t>
      </w:r>
    </w:p>
    <w:p>
      <w:r>
        <w:t>说明：本文档为 EMS 能源管理研究项目的一部分。代码来自 scripts/mpc_ems_ekf.py。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