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spacing w:before="260" w:after="260" w:line="413" w:lineRule="auto"/>
        <w:jc w:val="center"/>
        <w:outlineLvl w:val="1"/>
        <w:rPr>
          <w:rFonts w:hint="eastAsia" w:ascii="仿宋_GB2312" w:hAnsi="仿宋_GB2312" w:eastAsia="仿宋_GB2312" w:cs="仿宋_GB2312"/>
          <w:b/>
          <w:kern w:val="2"/>
          <w:sz w:val="36"/>
          <w:szCs w:val="36"/>
        </w:rPr>
      </w:pPr>
      <w:r>
        <w:rPr>
          <w:rFonts w:hint="eastAsia" w:ascii="仿宋_GB2312" w:hAnsi="仿宋_GB2312" w:eastAsia="仿宋_GB2312" w:cs="仿宋_GB2312"/>
          <w:b/>
          <w:kern w:val="2"/>
          <w:sz w:val="36"/>
          <w:szCs w:val="36"/>
          <w:lang w:val="en-US" w:eastAsia="zh-CN"/>
        </w:rPr>
        <w:t>{{unitName}}行政编制和参公</w:t>
      </w:r>
      <w:r>
        <w:rPr>
          <w:rFonts w:hint="eastAsia" w:ascii="仿宋_GB2312" w:hAnsi="仿宋_GB2312" w:eastAsia="仿宋_GB2312" w:cs="仿宋_GB2312"/>
          <w:b/>
          <w:kern w:val="2"/>
          <w:sz w:val="36"/>
          <w:szCs w:val="36"/>
        </w:rPr>
        <w:t>基本情况</w:t>
      </w:r>
    </w:p>
    <w:p>
      <w:pPr>
        <w:keepNext/>
        <w:keepLines/>
        <w:numPr>
          <w:ilvl w:val="0"/>
          <w:numId w:val="1"/>
        </w:numPr>
        <w:spacing w:before="240" w:after="64" w:line="317" w:lineRule="auto"/>
        <w:ind w:firstLine="482" w:firstLineChars="200"/>
        <w:jc w:val="both"/>
        <w:outlineLvl w:val="0"/>
        <w:rPr>
          <w:rFonts w:hint="eastAsia" w:ascii="仿宋_GB2312" w:hAnsi="仿宋_GB2312" w:eastAsia="仿宋_GB2312" w:cs="仿宋_GB2312"/>
          <w:b/>
          <w:kern w:val="2"/>
          <w:sz w:val="24"/>
          <w:szCs w:val="22"/>
        </w:rPr>
      </w:pPr>
      <w:r>
        <w:rPr>
          <w:rFonts w:hint="eastAsia" w:ascii="仿宋_GB2312" w:hAnsi="仿宋_GB2312" w:eastAsia="仿宋_GB2312" w:cs="仿宋_GB2312"/>
          <w:b/>
          <w:kern w:val="2"/>
          <w:sz w:val="24"/>
          <w:szCs w:val="22"/>
          <w:lang w:val="en-US" w:eastAsia="zh-CN"/>
        </w:rPr>
        <w:t>行政编制和参公</w:t>
      </w:r>
      <w:r>
        <w:rPr>
          <w:rFonts w:hint="eastAsia" w:ascii="仿宋_GB2312" w:hAnsi="仿宋_GB2312" w:eastAsia="仿宋_GB2312" w:cs="仿宋_GB2312"/>
          <w:b/>
          <w:kern w:val="2"/>
          <w:sz w:val="24"/>
          <w:szCs w:val="22"/>
        </w:rPr>
        <w:t>分布情况</w:t>
      </w:r>
    </w:p>
    <w:p>
      <w:pPr>
        <w:widowControl/>
        <w:spacing w:line="360" w:lineRule="auto"/>
        <w:ind w:firstLine="480" w:firstLineChars="200"/>
        <w:rPr>
          <w:rFonts w:hint="eastAsia" w:ascii="仿宋_GB2312" w:hAnsi="仿宋_GB2312" w:eastAsia="仿宋_GB2312" w:cs="仿宋_GB2312"/>
          <w:bCs/>
          <w:sz w:val="24"/>
          <w:szCs w:val="20"/>
          <w:lang w:val="en-US" w:eastAsia="zh-CN"/>
        </w:rPr>
      </w:pPr>
      <w:r>
        <w:rPr>
          <w:rFonts w:hint="eastAsia" w:ascii="仿宋_GB2312" w:hAnsi="仿宋_GB2312" w:eastAsia="仿宋_GB2312" w:cs="仿宋_GB2312"/>
          <w:bCs/>
          <w:sz w:val="24"/>
          <w:szCs w:val="20"/>
          <w:lang w:val="en-US" w:eastAsia="zh-CN"/>
        </w:rPr>
        <w:t>核订{{unitName}}实有行政编制{{xzbCount}}人</w:t>
      </w:r>
      <w:bookmarkStart w:id="3" w:name="_GoBack"/>
      <w:bookmarkEnd w:id="3"/>
      <w:r>
        <w:rPr>
          <w:rFonts w:hint="eastAsia" w:ascii="仿宋_GB2312" w:hAnsi="仿宋_GB2312" w:eastAsia="仿宋_GB2312" w:cs="仿宋_GB2312"/>
          <w:bCs/>
          <w:sz w:val="24"/>
          <w:szCs w:val="20"/>
          <w:lang w:val="en-US" w:eastAsia="zh-CN"/>
        </w:rPr>
        <w:t>，参公{{cgCount}}人，借调人数{{jdCount}}人。</w:t>
      </w:r>
    </w:p>
    <w:p>
      <w:pPr>
        <w:widowControl/>
        <w:spacing w:line="360" w:lineRule="auto"/>
        <w:rPr>
          <w:rFonts w:hint="eastAsia" w:ascii="仿宋_GB2312" w:hAnsi="仿宋_GB2312" w:eastAsia="仿宋_GB2312" w:cs="仿宋_GB2312"/>
          <w:bCs/>
          <w:sz w:val="24"/>
          <w:szCs w:val="22"/>
          <w:lang w:val="en-US" w:eastAsia="zh-CN"/>
        </w:rPr>
      </w:pPr>
      <w:r>
        <w:rPr>
          <w:rFonts w:hint="eastAsia" w:ascii="仿宋_GB2312" w:hAnsi="仿宋_GB2312" w:eastAsia="仿宋_GB2312" w:cs="仿宋_GB2312"/>
          <w:bCs/>
          <w:sz w:val="24"/>
          <w:szCs w:val="22"/>
          <w:lang w:val="en-US" w:eastAsia="zh-CN"/>
        </w:rPr>
        <w:t>{{xzbcgEchartPie}}</w:t>
      </w:r>
    </w:p>
    <w:p>
      <w:pPr>
        <w:keepNext/>
        <w:keepLines/>
        <w:numPr>
          <w:ilvl w:val="0"/>
          <w:numId w:val="1"/>
        </w:numPr>
        <w:spacing w:before="240" w:after="64" w:line="317" w:lineRule="auto"/>
        <w:ind w:firstLine="482" w:firstLineChars="200"/>
        <w:jc w:val="both"/>
        <w:outlineLvl w:val="0"/>
        <w:rPr>
          <w:rFonts w:hint="eastAsia" w:ascii="仿宋_GB2312" w:hAnsi="仿宋_GB2312" w:eastAsia="仿宋_GB2312" w:cs="仿宋_GB2312"/>
          <w:b/>
          <w:kern w:val="2"/>
          <w:sz w:val="24"/>
          <w:szCs w:val="22"/>
        </w:rPr>
      </w:pPr>
      <w:r>
        <w:rPr>
          <w:rFonts w:hint="eastAsia" w:ascii="仿宋_GB2312" w:hAnsi="仿宋_GB2312" w:eastAsia="仿宋_GB2312" w:cs="仿宋_GB2312"/>
          <w:b/>
          <w:kern w:val="2"/>
          <w:sz w:val="24"/>
          <w:szCs w:val="22"/>
          <w:lang w:val="en-US" w:eastAsia="zh-CN"/>
        </w:rPr>
        <w:t>行政编制和参公</w:t>
      </w:r>
      <w:r>
        <w:rPr>
          <w:rFonts w:hint="eastAsia" w:ascii="仿宋_GB2312" w:hAnsi="仿宋_GB2312" w:eastAsia="仿宋_GB2312" w:cs="仿宋_GB2312"/>
          <w:b/>
          <w:kern w:val="2"/>
          <w:sz w:val="24"/>
          <w:szCs w:val="22"/>
        </w:rPr>
        <w:t>性别、民族、政治面貌、学历</w:t>
      </w:r>
      <w:r>
        <w:rPr>
          <w:rFonts w:hint="eastAsia" w:ascii="仿宋_GB2312" w:hAnsi="仿宋_GB2312" w:eastAsia="仿宋_GB2312" w:cs="仿宋_GB2312"/>
          <w:b/>
          <w:kern w:val="2"/>
          <w:sz w:val="24"/>
          <w:szCs w:val="22"/>
          <w:lang w:eastAsia="zh-CN"/>
        </w:rPr>
        <w:t>、</w:t>
      </w:r>
      <w:r>
        <w:rPr>
          <w:rFonts w:hint="eastAsia" w:ascii="仿宋_GB2312" w:hAnsi="仿宋_GB2312" w:eastAsia="仿宋_GB2312" w:cs="仿宋_GB2312"/>
          <w:b/>
          <w:kern w:val="2"/>
          <w:sz w:val="24"/>
          <w:szCs w:val="22"/>
        </w:rPr>
        <w:t>年龄情况</w:t>
      </w:r>
    </w:p>
    <w:p>
      <w:pPr>
        <w:widowControl/>
        <w:spacing w:line="360" w:lineRule="auto"/>
        <w:ind w:firstLine="480" w:firstLineChars="200"/>
        <w:rPr>
          <w:rFonts w:hint="eastAsia" w:ascii="仿宋_GB2312" w:hAnsi="仿宋_GB2312" w:eastAsia="仿宋_GB2312" w:cs="仿宋_GB2312"/>
          <w:bCs/>
          <w:sz w:val="24"/>
          <w:szCs w:val="22"/>
          <w:lang w:val="en-US" w:eastAsia="zh-CN"/>
        </w:rPr>
      </w:pPr>
      <w:r>
        <w:rPr>
          <w:rFonts w:hint="eastAsia" w:ascii="仿宋_GB2312" w:hAnsi="仿宋_GB2312" w:eastAsia="仿宋_GB2312" w:cs="仿宋_GB2312"/>
          <w:bCs/>
          <w:sz w:val="24"/>
          <w:szCs w:val="22"/>
        </w:rPr>
        <w:t>截</w:t>
      </w:r>
      <w:r>
        <w:rPr>
          <w:rFonts w:hint="eastAsia" w:ascii="仿宋_GB2312" w:hAnsi="仿宋_GB2312" w:eastAsia="仿宋_GB2312" w:cs="仿宋_GB2312"/>
          <w:bCs/>
          <w:sz w:val="24"/>
          <w:szCs w:val="20"/>
        </w:rPr>
        <w:t>至</w:t>
      </w:r>
      <w:r>
        <w:rPr>
          <w:rFonts w:hint="eastAsia" w:ascii="仿宋_GB2312" w:hAnsi="仿宋_GB2312" w:eastAsia="仿宋_GB2312" w:cs="仿宋_GB2312"/>
          <w:bCs/>
          <w:sz w:val="24"/>
          <w:szCs w:val="20"/>
          <w:lang w:val="en-US" w:eastAsia="zh-CN"/>
        </w:rPr>
        <w:t>{{year}}</w:t>
      </w:r>
      <w:r>
        <w:rPr>
          <w:rFonts w:hint="eastAsia" w:ascii="仿宋_GB2312" w:hAnsi="仿宋_GB2312" w:eastAsia="仿宋_GB2312" w:cs="仿宋_GB2312"/>
          <w:bCs/>
          <w:sz w:val="24"/>
          <w:szCs w:val="20"/>
        </w:rPr>
        <w:t>年</w:t>
      </w:r>
      <w:r>
        <w:rPr>
          <w:rFonts w:hint="eastAsia" w:ascii="仿宋_GB2312" w:hAnsi="仿宋_GB2312" w:eastAsia="仿宋_GB2312" w:cs="仿宋_GB2312"/>
          <w:bCs/>
          <w:sz w:val="24"/>
          <w:szCs w:val="20"/>
          <w:lang w:val="en-US" w:eastAsia="zh-CN"/>
        </w:rPr>
        <w:t>{{month}}</w:t>
      </w:r>
      <w:r>
        <w:rPr>
          <w:rFonts w:hint="eastAsia" w:ascii="仿宋_GB2312" w:hAnsi="仿宋_GB2312" w:eastAsia="仿宋_GB2312" w:cs="仿宋_GB2312"/>
          <w:bCs/>
          <w:sz w:val="24"/>
          <w:szCs w:val="20"/>
        </w:rPr>
        <w:t>月，</w:t>
      </w:r>
      <w:r>
        <w:rPr>
          <w:rFonts w:hint="eastAsia" w:ascii="仿宋_GB2312" w:hAnsi="仿宋_GB2312" w:eastAsia="仿宋_GB2312" w:cs="仿宋_GB2312"/>
          <w:bCs/>
          <w:sz w:val="24"/>
          <w:szCs w:val="20"/>
          <w:lang w:val="en-US" w:eastAsia="zh-CN"/>
        </w:rPr>
        <w:t>{{unitName}}</w:t>
      </w:r>
      <w:r>
        <w:rPr>
          <w:rFonts w:hint="eastAsia" w:ascii="仿宋_GB2312" w:hAnsi="仿宋_GB2312" w:eastAsia="仿宋_GB2312" w:cs="仿宋_GB2312"/>
          <w:bCs/>
          <w:sz w:val="24"/>
          <w:szCs w:val="22"/>
          <w:lang w:val="en-US" w:eastAsia="zh-CN"/>
        </w:rPr>
        <w:t>行政编制和参公</w:t>
      </w:r>
      <w:r>
        <w:rPr>
          <w:rFonts w:hint="eastAsia" w:ascii="仿宋_GB2312" w:hAnsi="仿宋_GB2312" w:eastAsia="仿宋_GB2312" w:cs="仿宋_GB2312"/>
          <w:bCs/>
          <w:sz w:val="24"/>
          <w:szCs w:val="22"/>
        </w:rPr>
        <w:t>中有</w:t>
      </w:r>
      <w:r>
        <w:rPr>
          <w:rFonts w:hint="eastAsia" w:ascii="仿宋_GB2312" w:hAnsi="仿宋_GB2312" w:eastAsia="仿宋_GB2312" w:cs="仿宋_GB2312"/>
          <w:bCs/>
          <w:sz w:val="24"/>
          <w:szCs w:val="22"/>
          <w:lang w:val="en-US" w:eastAsia="zh-CN"/>
        </w:rPr>
        <w:t>男性</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xzbcgMaleNum</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人、</w:t>
      </w:r>
      <w:r>
        <w:rPr>
          <w:rFonts w:hint="eastAsia" w:ascii="仿宋_GB2312" w:hAnsi="仿宋_GB2312" w:eastAsia="仿宋_GB2312" w:cs="仿宋_GB2312"/>
          <w:bCs/>
          <w:sz w:val="24"/>
          <w:szCs w:val="22"/>
        </w:rPr>
        <w:t>女性</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xzbcgWomanNum</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rPr>
        <w:t>人</w:t>
      </w:r>
      <w:r>
        <w:rPr>
          <w:rFonts w:hint="eastAsia" w:ascii="仿宋_GB2312" w:hAnsi="仿宋_GB2312" w:eastAsia="仿宋_GB2312" w:cs="仿宋_GB2312"/>
          <w:bCs/>
          <w:sz w:val="24"/>
          <w:szCs w:val="22"/>
          <w:lang w:val="en-US" w:eastAsia="zh-CN"/>
        </w:rPr>
        <w:t>,</w:t>
      </w:r>
      <w:r>
        <w:rPr>
          <w:rFonts w:hint="eastAsia" w:ascii="仿宋_GB2312" w:hAnsi="仿宋_GB2312" w:eastAsia="仿宋_GB2312" w:cs="仿宋_GB2312"/>
          <w:bCs/>
          <w:sz w:val="24"/>
          <w:szCs w:val="22"/>
        </w:rPr>
        <w:t>少数民族</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xzbcgMinorityNationNum</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rPr>
        <w:t>人</w:t>
      </w:r>
      <w:r>
        <w:rPr>
          <w:rFonts w:hint="eastAsia" w:ascii="仿宋_GB2312" w:hAnsi="仿宋_GB2312" w:eastAsia="仿宋_GB2312" w:cs="仿宋_GB2312"/>
          <w:bCs/>
          <w:sz w:val="24"/>
          <w:szCs w:val="22"/>
          <w:lang w:val="en-US" w:eastAsia="zh-CN"/>
        </w:rPr>
        <w:t>,中共党员</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xzbcgPartyMemberNum</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人,民主党派</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xzbcgDemocraticPartyNum</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人，群众</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xzbcgMultitudeNum</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rPr>
        <w:t>人</w:t>
      </w:r>
      <w:r>
        <w:rPr>
          <w:rFonts w:hint="eastAsia" w:ascii="仿宋_GB2312" w:hAnsi="仿宋_GB2312" w:eastAsia="仿宋_GB2312" w:cs="仿宋_GB2312"/>
          <w:bCs/>
          <w:sz w:val="24"/>
          <w:szCs w:val="22"/>
          <w:lang w:val="en-US" w:eastAsia="zh-CN"/>
        </w:rPr>
        <w:t>;博士研究生</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xzbcgDoctoralStudentNum</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人，硕士研究生</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xzbcgPostgraduateNum</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人，在职硕士研究生</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xzbcgGraduateStudentNum</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人，大学</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xzbcgUniversityNum</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人，大专</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xzbcgJuniorCollegeNum</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人，高中</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xzbcgHighSchoolNum</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人；35岁及以下的</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xzbcgYearsOld35BelowNum</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人,36岁至40岁</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xzbcgYearsOld36to40Num</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人，41岁至45岁</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xzbcgYearsOld41to45Num</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人，46岁至50岁</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xzbcgYearsOld46to50Num</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人，51岁至54岁</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xzbcgYearsOld51to54Num</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人，55岁以上</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xzbcgYearsOld55overNum</w:t>
      </w:r>
      <w:r>
        <w:rPr>
          <w:rFonts w:hint="eastAsia" w:ascii="仿宋_GB2312" w:hAnsi="仿宋_GB2312" w:eastAsia="仿宋_GB2312" w:cs="仿宋_GB2312"/>
          <w:bCs/>
          <w:sz w:val="24"/>
          <w:szCs w:val="20"/>
          <w:lang w:val="en-US" w:eastAsia="zh-CN"/>
        </w:rPr>
        <w:t>}}</w:t>
      </w:r>
      <w:r>
        <w:rPr>
          <w:rFonts w:hint="eastAsia" w:ascii="仿宋_GB2312" w:hAnsi="仿宋_GB2312" w:eastAsia="仿宋_GB2312" w:cs="仿宋_GB2312"/>
          <w:bCs/>
          <w:sz w:val="24"/>
          <w:szCs w:val="22"/>
          <w:lang w:val="en-US" w:eastAsia="zh-CN"/>
        </w:rPr>
        <w:t>人。</w:t>
      </w:r>
    </w:p>
    <w:p>
      <w:pPr>
        <w:widowControl/>
        <w:spacing w:line="360" w:lineRule="auto"/>
        <w:rPr>
          <w:rFonts w:hint="eastAsia" w:ascii="仿宋_GB2312" w:hAnsi="仿宋_GB2312" w:eastAsia="仿宋_GB2312" w:cs="仿宋_GB2312"/>
          <w:bCs/>
          <w:sz w:val="24"/>
          <w:szCs w:val="22"/>
          <w:lang w:val="en-US" w:eastAsia="zh-CN"/>
        </w:rPr>
      </w:pPr>
      <w:r>
        <w:rPr>
          <w:rFonts w:hint="eastAsia" w:ascii="仿宋_GB2312" w:hAnsi="仿宋_GB2312" w:eastAsia="仿宋_GB2312" w:cs="仿宋_GB2312"/>
          <w:bCs/>
          <w:sz w:val="24"/>
          <w:szCs w:val="22"/>
          <w:lang w:val="en-US" w:eastAsia="zh-CN"/>
        </w:rPr>
        <w:t>{{xzbcgEchartBar}}</w:t>
      </w:r>
    </w:p>
    <w:p>
      <w:pPr>
        <w:keepNext/>
        <w:keepLines/>
        <w:numPr>
          <w:ilvl w:val="0"/>
          <w:numId w:val="1"/>
        </w:numPr>
        <w:spacing w:before="240" w:after="64" w:line="360" w:lineRule="auto"/>
        <w:ind w:firstLine="482" w:firstLineChars="200"/>
        <w:jc w:val="both"/>
        <w:outlineLvl w:val="0"/>
        <w:rPr>
          <w:rFonts w:hint="eastAsia" w:ascii="仿宋_GB2312" w:hAnsi="仿宋_GB2312" w:eastAsia="仿宋_GB2312" w:cs="仿宋_GB2312"/>
          <w:b/>
          <w:kern w:val="2"/>
          <w:sz w:val="24"/>
          <w:szCs w:val="22"/>
        </w:rPr>
      </w:pPr>
      <w:r>
        <w:rPr>
          <w:rFonts w:hint="eastAsia" w:ascii="仿宋_GB2312" w:hAnsi="仿宋_GB2312" w:eastAsia="仿宋_GB2312" w:cs="仿宋_GB2312"/>
          <w:b/>
          <w:kern w:val="2"/>
          <w:sz w:val="24"/>
          <w:szCs w:val="22"/>
        </w:rPr>
        <w:t>职级情况</w:t>
      </w:r>
    </w:p>
    <w:p>
      <w:pPr>
        <w:widowControl/>
        <w:spacing w:line="360" w:lineRule="auto"/>
        <w:ind w:firstLine="480" w:firstLineChars="200"/>
        <w:rPr>
          <w:rFonts w:hint="eastAsia" w:ascii="仿宋_GB2312" w:hAnsi="仿宋_GB2312" w:eastAsia="仿宋_GB2312" w:cs="仿宋_GB2312"/>
          <w:bCs/>
          <w:sz w:val="24"/>
          <w:szCs w:val="22"/>
          <w:lang w:val="en-US" w:eastAsia="zh-CN"/>
        </w:rPr>
      </w:pPr>
      <w:r>
        <w:rPr>
          <w:rFonts w:hint="eastAsia" w:ascii="仿宋_GB2312" w:hAnsi="仿宋_GB2312" w:eastAsia="仿宋_GB2312" w:cs="仿宋_GB2312"/>
          <w:bCs/>
          <w:sz w:val="24"/>
          <w:szCs w:val="22"/>
          <w:lang w:val="en-US" w:eastAsia="zh-CN"/>
        </w:rPr>
        <w:t>截止</w:t>
      </w:r>
      <w:bookmarkStart w:id="0" w:name="bb"/>
      <w:bookmarkEnd w:id="0"/>
      <w:r>
        <w:rPr>
          <w:rFonts w:hint="eastAsia" w:ascii="仿宋_GB2312" w:hAnsi="仿宋_GB2312" w:eastAsia="仿宋_GB2312" w:cs="仿宋_GB2312"/>
          <w:bCs/>
          <w:sz w:val="24"/>
          <w:szCs w:val="22"/>
          <w:lang w:val="en-US" w:eastAsia="zh-CN"/>
        </w:rPr>
        <w:t>{{year}}年{{month}}月，{{unitName}}行政编制和参公中正厅级</w:t>
      </w:r>
      <w:r>
        <w:rPr>
          <w:rFonts w:hint="eastAsia" w:ascii="Times New Roman" w:hAnsi="Calibri" w:eastAsia="宋体" w:cs="Times New Roman"/>
          <w:bCs/>
          <w:sz w:val="24"/>
          <w:szCs w:val="20"/>
          <w:lang w:val="en-US" w:eastAsia="zh-CN"/>
        </w:rPr>
        <w:t>{{</w:t>
      </w:r>
      <w:r>
        <w:rPr>
          <w:rFonts w:hint="eastAsia" w:ascii="仿宋_GB2312" w:hAnsi="仿宋_GB2312" w:eastAsia="仿宋_GB2312" w:cs="仿宋_GB2312"/>
          <w:bCs/>
          <w:sz w:val="24"/>
          <w:szCs w:val="22"/>
          <w:lang w:val="en-US" w:eastAsia="zh-CN"/>
        </w:rPr>
        <w:t>xzbcgztNum</w:t>
      </w:r>
      <w:r>
        <w:rPr>
          <w:rFonts w:hint="eastAsia" w:ascii="Times New Roman" w:hAnsi="Calibri" w:eastAsia="宋体" w:cs="Times New Roman"/>
          <w:bCs/>
          <w:sz w:val="24"/>
          <w:szCs w:val="20"/>
          <w:lang w:val="en-US" w:eastAsia="zh-CN"/>
        </w:rPr>
        <w:t>}}</w:t>
      </w:r>
      <w:r>
        <w:rPr>
          <w:rFonts w:hint="eastAsia" w:ascii="仿宋_GB2312" w:hAnsi="仿宋_GB2312" w:eastAsia="仿宋_GB2312" w:cs="仿宋_GB2312"/>
          <w:bCs/>
          <w:sz w:val="24"/>
          <w:szCs w:val="22"/>
          <w:lang w:val="en-US" w:eastAsia="zh-CN"/>
        </w:rPr>
        <w:t>名，副厅级</w:t>
      </w:r>
      <w:r>
        <w:rPr>
          <w:rFonts w:hint="eastAsia" w:ascii="Times New Roman" w:hAnsi="Calibri" w:eastAsia="宋体" w:cs="Times New Roman"/>
          <w:bCs/>
          <w:sz w:val="24"/>
          <w:szCs w:val="20"/>
          <w:lang w:val="en-US" w:eastAsia="zh-CN"/>
        </w:rPr>
        <w:t>{{</w:t>
      </w:r>
      <w:r>
        <w:rPr>
          <w:rFonts w:hint="eastAsia" w:ascii="仿宋_GB2312" w:hAnsi="仿宋_GB2312" w:eastAsia="仿宋_GB2312" w:cs="仿宋_GB2312"/>
          <w:bCs/>
          <w:sz w:val="24"/>
          <w:szCs w:val="22"/>
          <w:lang w:val="en-US" w:eastAsia="zh-CN"/>
        </w:rPr>
        <w:t>xzbcgftNum</w:t>
      </w:r>
      <w:r>
        <w:rPr>
          <w:rFonts w:hint="eastAsia" w:ascii="Times New Roman" w:hAnsi="Calibri" w:eastAsia="宋体" w:cs="Times New Roman"/>
          <w:bCs/>
          <w:sz w:val="24"/>
          <w:szCs w:val="20"/>
          <w:lang w:val="en-US" w:eastAsia="zh-CN"/>
        </w:rPr>
        <w:t>}}</w:t>
      </w:r>
      <w:r>
        <w:rPr>
          <w:rFonts w:hint="eastAsia" w:ascii="仿宋_GB2312" w:hAnsi="仿宋_GB2312" w:eastAsia="仿宋_GB2312" w:cs="仿宋_GB2312"/>
          <w:bCs/>
          <w:sz w:val="24"/>
          <w:szCs w:val="22"/>
          <w:lang w:val="en-US" w:eastAsia="zh-CN"/>
        </w:rPr>
        <w:t>名，正处级</w:t>
      </w:r>
      <w:r>
        <w:rPr>
          <w:rFonts w:hint="eastAsia" w:ascii="Times New Roman" w:hAnsi="Calibri" w:eastAsia="宋体" w:cs="Times New Roman"/>
          <w:bCs/>
          <w:sz w:val="24"/>
          <w:szCs w:val="20"/>
          <w:lang w:val="en-US" w:eastAsia="zh-CN"/>
        </w:rPr>
        <w:t>{{</w:t>
      </w:r>
      <w:r>
        <w:rPr>
          <w:rFonts w:hint="eastAsia" w:ascii="仿宋_GB2312" w:hAnsi="仿宋_GB2312" w:eastAsia="仿宋_GB2312" w:cs="仿宋_GB2312"/>
          <w:bCs/>
          <w:sz w:val="24"/>
          <w:szCs w:val="22"/>
          <w:lang w:val="en-US" w:eastAsia="zh-CN"/>
        </w:rPr>
        <w:t>xzbcgzcNum</w:t>
      </w:r>
      <w:r>
        <w:rPr>
          <w:rFonts w:hint="eastAsia" w:ascii="Times New Roman" w:hAnsi="Calibri" w:eastAsia="宋体" w:cs="Times New Roman"/>
          <w:bCs/>
          <w:sz w:val="24"/>
          <w:szCs w:val="20"/>
          <w:lang w:val="en-US" w:eastAsia="zh-CN"/>
        </w:rPr>
        <w:t>}}</w:t>
      </w:r>
      <w:r>
        <w:rPr>
          <w:rFonts w:hint="eastAsia" w:ascii="仿宋_GB2312" w:hAnsi="仿宋_GB2312" w:eastAsia="仿宋_GB2312" w:cs="仿宋_GB2312"/>
          <w:bCs/>
          <w:sz w:val="24"/>
          <w:szCs w:val="22"/>
          <w:lang w:val="en-US" w:eastAsia="zh-CN"/>
        </w:rPr>
        <w:t>名，副处级</w:t>
      </w:r>
      <w:r>
        <w:rPr>
          <w:rFonts w:hint="eastAsia" w:ascii="Times New Roman" w:hAnsi="Calibri" w:eastAsia="宋体" w:cs="Times New Roman"/>
          <w:bCs/>
          <w:sz w:val="24"/>
          <w:szCs w:val="20"/>
          <w:lang w:val="en-US" w:eastAsia="zh-CN"/>
        </w:rPr>
        <w:t>{{</w:t>
      </w:r>
      <w:r>
        <w:rPr>
          <w:rFonts w:hint="eastAsia" w:ascii="仿宋_GB2312" w:hAnsi="仿宋_GB2312" w:eastAsia="仿宋_GB2312" w:cs="仿宋_GB2312"/>
          <w:bCs/>
          <w:sz w:val="24"/>
          <w:szCs w:val="22"/>
          <w:lang w:val="en-US" w:eastAsia="zh-CN"/>
        </w:rPr>
        <w:t>xzbcgfcNum</w:t>
      </w:r>
      <w:r>
        <w:rPr>
          <w:rFonts w:hint="eastAsia" w:ascii="Times New Roman" w:hAnsi="Calibri" w:eastAsia="宋体" w:cs="Times New Roman"/>
          <w:bCs/>
          <w:sz w:val="24"/>
          <w:szCs w:val="20"/>
          <w:lang w:val="en-US" w:eastAsia="zh-CN"/>
        </w:rPr>
        <w:t>}}</w:t>
      </w:r>
      <w:r>
        <w:rPr>
          <w:rFonts w:hint="eastAsia" w:ascii="仿宋_GB2312" w:hAnsi="仿宋_GB2312" w:eastAsia="仿宋_GB2312" w:cs="仿宋_GB2312"/>
          <w:bCs/>
          <w:sz w:val="24"/>
          <w:szCs w:val="22"/>
          <w:lang w:val="en-US" w:eastAsia="zh-CN"/>
        </w:rPr>
        <w:t>名，一级巡视员</w:t>
      </w:r>
      <w:r>
        <w:rPr>
          <w:rFonts w:hint="eastAsia" w:ascii="Times New Roman" w:hAnsi="Calibri" w:eastAsia="宋体" w:cs="Times New Roman"/>
          <w:bCs/>
          <w:sz w:val="24"/>
          <w:szCs w:val="20"/>
          <w:lang w:val="en-US" w:eastAsia="zh-CN"/>
        </w:rPr>
        <w:t>{{</w:t>
      </w:r>
      <w:r>
        <w:rPr>
          <w:rFonts w:hint="eastAsia" w:ascii="仿宋_GB2312" w:hAnsi="仿宋_GB2312" w:eastAsia="仿宋_GB2312" w:cs="仿宋_GB2312"/>
          <w:bCs/>
          <w:sz w:val="24"/>
          <w:szCs w:val="22"/>
          <w:lang w:val="en-US" w:eastAsia="zh-CN"/>
        </w:rPr>
        <w:t>xzbcgyjxsyNum</w:t>
      </w:r>
      <w:r>
        <w:rPr>
          <w:rFonts w:hint="eastAsia" w:ascii="Times New Roman" w:hAnsi="Calibri" w:eastAsia="宋体" w:cs="Times New Roman"/>
          <w:bCs/>
          <w:sz w:val="24"/>
          <w:szCs w:val="20"/>
          <w:lang w:val="en-US" w:eastAsia="zh-CN"/>
        </w:rPr>
        <w:t>}}</w:t>
      </w:r>
      <w:r>
        <w:rPr>
          <w:rFonts w:hint="eastAsia" w:ascii="仿宋_GB2312" w:hAnsi="仿宋_GB2312" w:eastAsia="仿宋_GB2312" w:cs="仿宋_GB2312"/>
          <w:bCs/>
          <w:sz w:val="24"/>
          <w:szCs w:val="22"/>
          <w:lang w:val="en-US" w:eastAsia="zh-CN"/>
        </w:rPr>
        <w:t>名，二级巡视员</w:t>
      </w:r>
      <w:r>
        <w:rPr>
          <w:rFonts w:hint="eastAsia" w:ascii="Times New Roman" w:hAnsi="Calibri" w:eastAsia="宋体" w:cs="Times New Roman"/>
          <w:bCs/>
          <w:sz w:val="24"/>
          <w:szCs w:val="20"/>
          <w:lang w:val="en-US" w:eastAsia="zh-CN"/>
        </w:rPr>
        <w:t>{{</w:t>
      </w:r>
      <w:r>
        <w:rPr>
          <w:rFonts w:hint="eastAsia" w:ascii="仿宋_GB2312" w:hAnsi="仿宋_GB2312" w:eastAsia="仿宋_GB2312" w:cs="仿宋_GB2312"/>
          <w:bCs/>
          <w:sz w:val="24"/>
          <w:szCs w:val="22"/>
          <w:lang w:val="en-US" w:eastAsia="zh-CN"/>
        </w:rPr>
        <w:t>xzbcgejxsyNum</w:t>
      </w:r>
      <w:r>
        <w:rPr>
          <w:rFonts w:hint="eastAsia" w:ascii="Times New Roman" w:hAnsi="Calibri" w:eastAsia="宋体" w:cs="Times New Roman"/>
          <w:bCs/>
          <w:sz w:val="24"/>
          <w:szCs w:val="20"/>
          <w:lang w:val="en-US" w:eastAsia="zh-CN"/>
        </w:rPr>
        <w:t>}}</w:t>
      </w:r>
      <w:r>
        <w:rPr>
          <w:rFonts w:hint="eastAsia" w:ascii="仿宋_GB2312" w:hAnsi="仿宋_GB2312" w:eastAsia="仿宋_GB2312" w:cs="仿宋_GB2312"/>
          <w:bCs/>
          <w:sz w:val="24"/>
          <w:szCs w:val="22"/>
          <w:lang w:val="en-US" w:eastAsia="zh-CN"/>
        </w:rPr>
        <w:t>名，一级调研员</w:t>
      </w:r>
      <w:r>
        <w:rPr>
          <w:rFonts w:hint="eastAsia" w:ascii="Times New Roman" w:hAnsi="Calibri" w:eastAsia="宋体" w:cs="Times New Roman"/>
          <w:bCs/>
          <w:sz w:val="24"/>
          <w:szCs w:val="20"/>
          <w:lang w:val="en-US" w:eastAsia="zh-CN"/>
        </w:rPr>
        <w:t>{{</w:t>
      </w:r>
      <w:r>
        <w:rPr>
          <w:rFonts w:hint="eastAsia" w:ascii="仿宋_GB2312" w:hAnsi="仿宋_GB2312" w:eastAsia="仿宋_GB2312" w:cs="仿宋_GB2312"/>
          <w:bCs/>
          <w:sz w:val="24"/>
          <w:szCs w:val="22"/>
          <w:lang w:val="en-US" w:eastAsia="zh-CN"/>
        </w:rPr>
        <w:t>xzbcgyjdyyNum</w:t>
      </w:r>
      <w:r>
        <w:rPr>
          <w:rFonts w:hint="eastAsia" w:ascii="Times New Roman" w:hAnsi="Calibri" w:eastAsia="宋体" w:cs="Times New Roman"/>
          <w:bCs/>
          <w:sz w:val="24"/>
          <w:szCs w:val="20"/>
          <w:lang w:val="en-US" w:eastAsia="zh-CN"/>
        </w:rPr>
        <w:t>}}</w:t>
      </w:r>
      <w:r>
        <w:rPr>
          <w:rFonts w:hint="eastAsia" w:ascii="仿宋_GB2312" w:hAnsi="仿宋_GB2312" w:eastAsia="仿宋_GB2312" w:cs="仿宋_GB2312"/>
          <w:bCs/>
          <w:sz w:val="24"/>
          <w:szCs w:val="22"/>
          <w:lang w:val="en-US" w:eastAsia="zh-CN"/>
        </w:rPr>
        <w:t>名，二级调研员</w:t>
      </w:r>
      <w:r>
        <w:rPr>
          <w:rFonts w:hint="eastAsia" w:ascii="Times New Roman" w:hAnsi="Calibri" w:eastAsia="宋体" w:cs="Times New Roman"/>
          <w:bCs/>
          <w:sz w:val="24"/>
          <w:szCs w:val="20"/>
          <w:lang w:val="en-US" w:eastAsia="zh-CN"/>
        </w:rPr>
        <w:t>{{</w:t>
      </w:r>
      <w:r>
        <w:rPr>
          <w:rFonts w:hint="eastAsia" w:ascii="仿宋_GB2312" w:hAnsi="仿宋_GB2312" w:eastAsia="仿宋_GB2312" w:cs="仿宋_GB2312"/>
          <w:bCs/>
          <w:sz w:val="24"/>
          <w:szCs w:val="22"/>
          <w:lang w:val="en-US" w:eastAsia="zh-CN"/>
        </w:rPr>
        <w:t>xzbcgejdyyNum</w:t>
      </w:r>
      <w:r>
        <w:rPr>
          <w:rFonts w:hint="eastAsia" w:ascii="Times New Roman" w:hAnsi="Calibri" w:eastAsia="宋体" w:cs="Times New Roman"/>
          <w:bCs/>
          <w:sz w:val="24"/>
          <w:szCs w:val="20"/>
          <w:lang w:val="en-US" w:eastAsia="zh-CN"/>
        </w:rPr>
        <w:t>}}</w:t>
      </w:r>
      <w:r>
        <w:rPr>
          <w:rFonts w:hint="eastAsia" w:ascii="仿宋_GB2312" w:hAnsi="仿宋_GB2312" w:eastAsia="仿宋_GB2312" w:cs="仿宋_GB2312"/>
          <w:bCs/>
          <w:sz w:val="24"/>
          <w:szCs w:val="22"/>
          <w:lang w:val="en-US" w:eastAsia="zh-CN"/>
        </w:rPr>
        <w:t>名，三级调研员</w:t>
      </w:r>
      <w:r>
        <w:rPr>
          <w:rFonts w:hint="eastAsia" w:ascii="Times New Roman" w:hAnsi="Calibri" w:eastAsia="宋体" w:cs="Times New Roman"/>
          <w:bCs/>
          <w:sz w:val="24"/>
          <w:szCs w:val="20"/>
          <w:lang w:val="en-US" w:eastAsia="zh-CN"/>
        </w:rPr>
        <w:t>{{</w:t>
      </w:r>
      <w:r>
        <w:rPr>
          <w:rFonts w:hint="eastAsia" w:ascii="仿宋_GB2312" w:hAnsi="仿宋_GB2312" w:eastAsia="仿宋_GB2312" w:cs="仿宋_GB2312"/>
          <w:bCs/>
          <w:sz w:val="24"/>
          <w:szCs w:val="22"/>
          <w:lang w:val="en-US" w:eastAsia="zh-CN"/>
        </w:rPr>
        <w:t>xzbcgsanjidyyNum</w:t>
      </w:r>
      <w:r>
        <w:rPr>
          <w:rFonts w:hint="eastAsia" w:ascii="Times New Roman" w:hAnsi="Calibri" w:eastAsia="宋体" w:cs="Times New Roman"/>
          <w:bCs/>
          <w:sz w:val="24"/>
          <w:szCs w:val="20"/>
          <w:lang w:val="en-US" w:eastAsia="zh-CN"/>
        </w:rPr>
        <w:t>}}</w:t>
      </w:r>
      <w:r>
        <w:rPr>
          <w:rFonts w:hint="eastAsia" w:ascii="仿宋_GB2312" w:hAnsi="仿宋_GB2312" w:eastAsia="仿宋_GB2312" w:cs="仿宋_GB2312"/>
          <w:bCs/>
          <w:sz w:val="24"/>
          <w:szCs w:val="22"/>
          <w:lang w:val="en-US" w:eastAsia="zh-CN"/>
        </w:rPr>
        <w:t>名，四级调研员</w:t>
      </w:r>
      <w:r>
        <w:rPr>
          <w:rFonts w:hint="eastAsia" w:ascii="Times New Roman" w:hAnsi="Calibri" w:eastAsia="宋体" w:cs="Times New Roman"/>
          <w:bCs/>
          <w:sz w:val="24"/>
          <w:szCs w:val="20"/>
          <w:lang w:val="en-US" w:eastAsia="zh-CN"/>
        </w:rPr>
        <w:t>{{</w:t>
      </w:r>
      <w:r>
        <w:rPr>
          <w:rFonts w:hint="eastAsia" w:ascii="仿宋_GB2312" w:hAnsi="仿宋_GB2312" w:eastAsia="仿宋_GB2312" w:cs="仿宋_GB2312"/>
          <w:bCs/>
          <w:sz w:val="24"/>
          <w:szCs w:val="22"/>
          <w:lang w:val="en-US" w:eastAsia="zh-CN"/>
        </w:rPr>
        <w:t>xzbcgsjidyyNum</w:t>
      </w:r>
      <w:r>
        <w:rPr>
          <w:rFonts w:hint="eastAsia" w:ascii="Times New Roman" w:hAnsi="Calibri" w:eastAsia="宋体" w:cs="Times New Roman"/>
          <w:bCs/>
          <w:sz w:val="24"/>
          <w:szCs w:val="20"/>
          <w:lang w:val="en-US" w:eastAsia="zh-CN"/>
        </w:rPr>
        <w:t>}}</w:t>
      </w:r>
      <w:r>
        <w:rPr>
          <w:rFonts w:hint="eastAsia" w:ascii="仿宋_GB2312" w:hAnsi="仿宋_GB2312" w:eastAsia="仿宋_GB2312" w:cs="仿宋_GB2312"/>
          <w:bCs/>
          <w:sz w:val="24"/>
          <w:szCs w:val="22"/>
          <w:lang w:val="en-US" w:eastAsia="zh-CN"/>
        </w:rPr>
        <w:t>名，一级主任科员</w:t>
      </w:r>
      <w:r>
        <w:rPr>
          <w:rFonts w:hint="eastAsia" w:ascii="Times New Roman" w:hAnsi="Calibri" w:eastAsia="宋体" w:cs="Times New Roman"/>
          <w:bCs/>
          <w:sz w:val="24"/>
          <w:szCs w:val="20"/>
          <w:lang w:val="en-US" w:eastAsia="zh-CN"/>
        </w:rPr>
        <w:t>{{</w:t>
      </w:r>
      <w:r>
        <w:rPr>
          <w:rFonts w:hint="eastAsia" w:ascii="仿宋_GB2312" w:hAnsi="仿宋_GB2312" w:eastAsia="仿宋_GB2312" w:cs="仿宋_GB2312"/>
          <w:bCs/>
          <w:sz w:val="24"/>
          <w:szCs w:val="22"/>
          <w:lang w:val="en-US" w:eastAsia="zh-CN"/>
        </w:rPr>
        <w:t>xzbcgyjzrkyNum</w:t>
      </w:r>
      <w:r>
        <w:rPr>
          <w:rFonts w:hint="eastAsia" w:ascii="Times New Roman" w:hAnsi="Calibri" w:eastAsia="宋体" w:cs="Times New Roman"/>
          <w:bCs/>
          <w:sz w:val="24"/>
          <w:szCs w:val="20"/>
          <w:lang w:val="en-US" w:eastAsia="zh-CN"/>
        </w:rPr>
        <w:t>}}</w:t>
      </w:r>
      <w:r>
        <w:rPr>
          <w:rFonts w:hint="eastAsia" w:ascii="仿宋_GB2312" w:hAnsi="仿宋_GB2312" w:eastAsia="仿宋_GB2312" w:cs="仿宋_GB2312"/>
          <w:bCs/>
          <w:sz w:val="24"/>
          <w:szCs w:val="22"/>
          <w:lang w:val="en-US" w:eastAsia="zh-CN"/>
        </w:rPr>
        <w:t>名，二级主任科员</w:t>
      </w:r>
      <w:r>
        <w:rPr>
          <w:rFonts w:hint="eastAsia" w:ascii="Times New Roman" w:hAnsi="Calibri" w:eastAsia="宋体" w:cs="Times New Roman"/>
          <w:bCs/>
          <w:sz w:val="24"/>
          <w:szCs w:val="20"/>
          <w:lang w:val="en-US" w:eastAsia="zh-CN"/>
        </w:rPr>
        <w:t>{{</w:t>
      </w:r>
      <w:r>
        <w:rPr>
          <w:rFonts w:hint="eastAsia" w:ascii="仿宋_GB2312" w:hAnsi="仿宋_GB2312" w:eastAsia="仿宋_GB2312" w:cs="仿宋_GB2312"/>
          <w:bCs/>
          <w:sz w:val="24"/>
          <w:szCs w:val="22"/>
          <w:lang w:val="en-US" w:eastAsia="zh-CN"/>
        </w:rPr>
        <w:t>xzbcgejzrkyNum</w:t>
      </w:r>
      <w:r>
        <w:rPr>
          <w:rFonts w:hint="eastAsia" w:ascii="Times New Roman" w:hAnsi="Calibri" w:eastAsia="宋体" w:cs="Times New Roman"/>
          <w:bCs/>
          <w:sz w:val="24"/>
          <w:szCs w:val="20"/>
          <w:lang w:val="en-US" w:eastAsia="zh-CN"/>
        </w:rPr>
        <w:t>}}</w:t>
      </w:r>
      <w:r>
        <w:rPr>
          <w:rFonts w:hint="eastAsia" w:ascii="仿宋_GB2312" w:hAnsi="仿宋_GB2312" w:eastAsia="仿宋_GB2312" w:cs="仿宋_GB2312"/>
          <w:bCs/>
          <w:sz w:val="24"/>
          <w:szCs w:val="22"/>
          <w:lang w:val="en-US" w:eastAsia="zh-CN"/>
        </w:rPr>
        <w:t>名，三级主任科员</w:t>
      </w:r>
      <w:r>
        <w:rPr>
          <w:rFonts w:hint="eastAsia" w:ascii="Times New Roman" w:hAnsi="Calibri" w:eastAsia="宋体" w:cs="Times New Roman"/>
          <w:bCs/>
          <w:sz w:val="24"/>
          <w:szCs w:val="20"/>
          <w:lang w:val="en-US" w:eastAsia="zh-CN"/>
        </w:rPr>
        <w:t>{{</w:t>
      </w:r>
      <w:r>
        <w:rPr>
          <w:rFonts w:hint="eastAsia" w:ascii="仿宋_GB2312" w:hAnsi="仿宋_GB2312" w:eastAsia="仿宋_GB2312" w:cs="仿宋_GB2312"/>
          <w:bCs/>
          <w:sz w:val="24"/>
          <w:szCs w:val="22"/>
          <w:lang w:val="en-US" w:eastAsia="zh-CN"/>
        </w:rPr>
        <w:t>xzbcgsanjizrkyNum</w:t>
      </w:r>
      <w:r>
        <w:rPr>
          <w:rFonts w:hint="eastAsia" w:ascii="Times New Roman" w:hAnsi="Calibri" w:eastAsia="宋体" w:cs="Times New Roman"/>
          <w:bCs/>
          <w:sz w:val="24"/>
          <w:szCs w:val="20"/>
          <w:lang w:val="en-US" w:eastAsia="zh-CN"/>
        </w:rPr>
        <w:t>}}</w:t>
      </w:r>
      <w:r>
        <w:rPr>
          <w:rFonts w:hint="eastAsia" w:ascii="仿宋_GB2312" w:hAnsi="仿宋_GB2312" w:eastAsia="仿宋_GB2312" w:cs="仿宋_GB2312"/>
          <w:bCs/>
          <w:sz w:val="24"/>
          <w:szCs w:val="22"/>
          <w:lang w:val="en-US" w:eastAsia="zh-CN"/>
        </w:rPr>
        <w:t>名，四级主任科员</w:t>
      </w:r>
      <w:r>
        <w:rPr>
          <w:rFonts w:hint="eastAsia" w:ascii="Times New Roman" w:hAnsi="Calibri" w:eastAsia="宋体" w:cs="Times New Roman"/>
          <w:bCs/>
          <w:sz w:val="24"/>
          <w:szCs w:val="20"/>
          <w:lang w:val="en-US" w:eastAsia="zh-CN"/>
        </w:rPr>
        <w:t>{{</w:t>
      </w:r>
      <w:r>
        <w:rPr>
          <w:rFonts w:hint="eastAsia" w:ascii="仿宋_GB2312" w:hAnsi="仿宋_GB2312" w:eastAsia="仿宋_GB2312" w:cs="仿宋_GB2312"/>
          <w:bCs/>
          <w:sz w:val="24"/>
          <w:szCs w:val="22"/>
          <w:lang w:val="en-US" w:eastAsia="zh-CN"/>
        </w:rPr>
        <w:t>xzbcgsjizrkyNum</w:t>
      </w:r>
      <w:r>
        <w:rPr>
          <w:rFonts w:hint="eastAsia" w:ascii="Times New Roman" w:hAnsi="Calibri" w:eastAsia="宋体" w:cs="Times New Roman"/>
          <w:bCs/>
          <w:sz w:val="24"/>
          <w:szCs w:val="20"/>
          <w:lang w:val="en-US" w:eastAsia="zh-CN"/>
        </w:rPr>
        <w:t>}}</w:t>
      </w:r>
      <w:r>
        <w:rPr>
          <w:rFonts w:hint="eastAsia" w:ascii="仿宋_GB2312" w:hAnsi="仿宋_GB2312" w:eastAsia="仿宋_GB2312" w:cs="仿宋_GB2312"/>
          <w:bCs/>
          <w:sz w:val="24"/>
          <w:szCs w:val="22"/>
          <w:lang w:val="en-US" w:eastAsia="zh-CN"/>
        </w:rPr>
        <w:t>名，一级科员</w:t>
      </w:r>
      <w:r>
        <w:rPr>
          <w:rFonts w:hint="eastAsia" w:ascii="Times New Roman" w:hAnsi="Calibri" w:eastAsia="宋体" w:cs="Times New Roman"/>
          <w:bCs/>
          <w:sz w:val="24"/>
          <w:szCs w:val="20"/>
          <w:lang w:val="en-US" w:eastAsia="zh-CN"/>
        </w:rPr>
        <w:t>{{</w:t>
      </w:r>
      <w:r>
        <w:rPr>
          <w:rFonts w:hint="eastAsia" w:ascii="仿宋_GB2312" w:hAnsi="仿宋_GB2312" w:eastAsia="仿宋_GB2312" w:cs="仿宋_GB2312"/>
          <w:bCs/>
          <w:sz w:val="24"/>
          <w:szCs w:val="22"/>
          <w:lang w:val="en-US" w:eastAsia="zh-CN"/>
        </w:rPr>
        <w:t>xzbcgyjkyNum</w:t>
      </w:r>
      <w:r>
        <w:rPr>
          <w:rFonts w:hint="eastAsia" w:ascii="Times New Roman" w:hAnsi="Calibri" w:eastAsia="宋体" w:cs="Times New Roman"/>
          <w:bCs/>
          <w:sz w:val="24"/>
          <w:szCs w:val="20"/>
          <w:lang w:val="en-US" w:eastAsia="zh-CN"/>
        </w:rPr>
        <w:t>}}</w:t>
      </w:r>
      <w:r>
        <w:rPr>
          <w:rFonts w:hint="eastAsia" w:ascii="仿宋_GB2312" w:hAnsi="仿宋_GB2312" w:eastAsia="仿宋_GB2312" w:cs="仿宋_GB2312"/>
          <w:bCs/>
          <w:sz w:val="24"/>
          <w:szCs w:val="22"/>
          <w:lang w:val="en-US" w:eastAsia="zh-CN"/>
        </w:rPr>
        <w:t>名，二级科员</w:t>
      </w:r>
      <w:r>
        <w:rPr>
          <w:rFonts w:hint="eastAsia" w:ascii="Times New Roman" w:hAnsi="Calibri" w:eastAsia="宋体" w:cs="Times New Roman"/>
          <w:bCs/>
          <w:sz w:val="24"/>
          <w:szCs w:val="20"/>
          <w:lang w:val="en-US" w:eastAsia="zh-CN"/>
        </w:rPr>
        <w:t>{{</w:t>
      </w:r>
      <w:r>
        <w:rPr>
          <w:rFonts w:hint="eastAsia" w:ascii="仿宋_GB2312" w:hAnsi="仿宋_GB2312" w:eastAsia="仿宋_GB2312" w:cs="仿宋_GB2312"/>
          <w:bCs/>
          <w:sz w:val="24"/>
          <w:szCs w:val="22"/>
          <w:lang w:val="en-US" w:eastAsia="zh-CN"/>
        </w:rPr>
        <w:t>xzbcgejkyNum</w:t>
      </w:r>
      <w:r>
        <w:rPr>
          <w:rFonts w:hint="eastAsia" w:ascii="Times New Roman" w:hAnsi="Calibri" w:eastAsia="宋体" w:cs="Times New Roman"/>
          <w:bCs/>
          <w:sz w:val="24"/>
          <w:szCs w:val="20"/>
          <w:lang w:val="en-US" w:eastAsia="zh-CN"/>
        </w:rPr>
        <w:t>}}</w:t>
      </w:r>
      <w:r>
        <w:rPr>
          <w:rFonts w:hint="eastAsia" w:ascii="仿宋_GB2312" w:hAnsi="仿宋_GB2312" w:eastAsia="仿宋_GB2312" w:cs="仿宋_GB2312"/>
          <w:bCs/>
          <w:sz w:val="24"/>
          <w:szCs w:val="22"/>
          <w:lang w:val="en-US" w:eastAsia="zh-CN"/>
        </w:rPr>
        <w:t>名，试用期</w:t>
      </w:r>
      <w:r>
        <w:rPr>
          <w:rFonts w:hint="eastAsia" w:ascii="Times New Roman" w:hAnsi="Calibri" w:eastAsia="宋体" w:cs="Times New Roman"/>
          <w:bCs/>
          <w:sz w:val="24"/>
          <w:szCs w:val="20"/>
          <w:lang w:val="en-US" w:eastAsia="zh-CN"/>
        </w:rPr>
        <w:t>{{</w:t>
      </w:r>
      <w:r>
        <w:rPr>
          <w:rFonts w:hint="eastAsia" w:ascii="仿宋_GB2312" w:hAnsi="仿宋_GB2312" w:eastAsia="仿宋_GB2312" w:cs="仿宋_GB2312"/>
          <w:bCs/>
          <w:sz w:val="24"/>
          <w:szCs w:val="22"/>
          <w:lang w:val="en-US" w:eastAsia="zh-CN"/>
        </w:rPr>
        <w:t>xzbcgsyqNum</w:t>
      </w:r>
      <w:r>
        <w:rPr>
          <w:rFonts w:hint="eastAsia" w:ascii="Times New Roman" w:hAnsi="Calibri" w:eastAsia="宋体" w:cs="Times New Roman"/>
          <w:bCs/>
          <w:sz w:val="24"/>
          <w:szCs w:val="20"/>
          <w:lang w:val="en-US" w:eastAsia="zh-CN"/>
        </w:rPr>
        <w:t>}}</w:t>
      </w:r>
      <w:r>
        <w:rPr>
          <w:rFonts w:hint="eastAsia" w:ascii="仿宋_GB2312" w:hAnsi="仿宋_GB2312" w:eastAsia="仿宋_GB2312" w:cs="仿宋_GB2312"/>
          <w:bCs/>
          <w:sz w:val="24"/>
          <w:szCs w:val="22"/>
          <w:lang w:val="en-US" w:eastAsia="zh-CN"/>
        </w:rPr>
        <w:t>名。</w:t>
      </w:r>
    </w:p>
    <w:p>
      <w:pPr>
        <w:widowControl/>
        <w:spacing w:line="360" w:lineRule="auto"/>
        <w:rPr>
          <w:rFonts w:hint="eastAsia" w:ascii="仿宋_GB2312" w:hAnsi="仿宋_GB2312" w:eastAsia="仿宋_GB2312" w:cs="仿宋_GB2312"/>
          <w:bCs/>
          <w:sz w:val="24"/>
          <w:szCs w:val="20"/>
          <w:lang w:val="en-US" w:eastAsia="zh-CN"/>
        </w:rPr>
      </w:pPr>
      <w:r>
        <w:rPr>
          <w:rFonts w:hint="eastAsia" w:ascii="仿宋_GB2312" w:hAnsi="仿宋_GB2312" w:eastAsia="仿宋_GB2312" w:cs="仿宋_GB2312"/>
          <w:bCs/>
          <w:sz w:val="24"/>
          <w:szCs w:val="22"/>
          <w:lang w:val="en-US" w:eastAsia="zh-CN"/>
        </w:rPr>
        <w:t>{{xzbcgzjEchartBar}}</w:t>
      </w:r>
    </w:p>
    <w:p>
      <w:pPr>
        <w:keepNext/>
        <w:keepLines/>
        <w:numPr>
          <w:ilvl w:val="0"/>
          <w:numId w:val="1"/>
        </w:numPr>
        <w:spacing w:before="240" w:after="64" w:line="317" w:lineRule="auto"/>
        <w:ind w:firstLine="482" w:firstLineChars="200"/>
        <w:jc w:val="both"/>
        <w:outlineLvl w:val="0"/>
        <w:rPr>
          <w:rFonts w:hint="eastAsia" w:ascii="仿宋_GB2312" w:hAnsi="仿宋_GB2312" w:eastAsia="仿宋_GB2312" w:cs="仿宋_GB2312"/>
          <w:b/>
          <w:kern w:val="2"/>
          <w:sz w:val="24"/>
          <w:szCs w:val="22"/>
        </w:rPr>
      </w:pPr>
      <w:r>
        <w:rPr>
          <w:rFonts w:hint="eastAsia" w:ascii="仿宋_GB2312" w:hAnsi="仿宋_GB2312" w:eastAsia="仿宋_GB2312" w:cs="仿宋_GB2312"/>
          <w:b/>
          <w:kern w:val="2"/>
          <w:sz w:val="24"/>
          <w:szCs w:val="22"/>
          <w:lang w:val="en-US" w:eastAsia="zh-CN"/>
        </w:rPr>
        <w:t>副</w:t>
      </w:r>
      <w:r>
        <w:rPr>
          <w:rFonts w:hint="eastAsia" w:ascii="仿宋_GB2312" w:hAnsi="仿宋_GB2312" w:eastAsia="仿宋_GB2312" w:cs="仿宋_GB2312"/>
          <w:b/>
          <w:kern w:val="2"/>
          <w:sz w:val="24"/>
          <w:szCs w:val="22"/>
        </w:rPr>
        <w:t>处级及以上</w:t>
      </w:r>
      <w:r>
        <w:rPr>
          <w:rFonts w:hint="eastAsia" w:ascii="仿宋_GB2312" w:hAnsi="仿宋_GB2312" w:eastAsia="仿宋_GB2312" w:cs="仿宋_GB2312"/>
          <w:b/>
          <w:kern w:val="2"/>
          <w:sz w:val="24"/>
          <w:szCs w:val="22"/>
          <w:lang w:val="en-US" w:eastAsia="zh-CN"/>
        </w:rPr>
        <w:t>行政编制和参公</w:t>
      </w:r>
    </w:p>
    <w:p>
      <w:pPr>
        <w:widowControl/>
        <w:numPr>
          <w:ilvl w:val="0"/>
          <w:numId w:val="2"/>
        </w:numPr>
        <w:spacing w:line="360" w:lineRule="auto"/>
        <w:ind w:left="420" w:firstLine="0"/>
        <w:outlineLvl w:val="1"/>
        <w:rPr>
          <w:rFonts w:hint="eastAsia" w:ascii="仿宋_GB2312" w:hAnsi="仿宋_GB2312" w:eastAsia="仿宋_GB2312" w:cs="仿宋_GB2312"/>
          <w:bCs/>
          <w:sz w:val="24"/>
          <w:szCs w:val="22"/>
          <w:lang w:val="en-US" w:eastAsia="zh-CN"/>
        </w:rPr>
      </w:pPr>
      <w:r>
        <w:rPr>
          <w:rFonts w:hint="eastAsia" w:ascii="仿宋_GB2312" w:hAnsi="仿宋_GB2312" w:eastAsia="仿宋_GB2312" w:cs="仿宋_GB2312"/>
          <w:bCs/>
          <w:sz w:val="24"/>
          <w:szCs w:val="22"/>
          <w:lang w:val="en-US" w:eastAsia="zh-CN"/>
        </w:rPr>
        <w:t>性别、民族、政治面貌情况</w:t>
      </w:r>
    </w:p>
    <w:p>
      <w:pPr>
        <w:widowControl/>
        <w:spacing w:line="360" w:lineRule="auto"/>
        <w:ind w:firstLine="480" w:firstLineChars="200"/>
        <w:rPr>
          <w:rFonts w:hint="eastAsia" w:ascii="仿宋_GB2312" w:hAnsi="仿宋_GB2312" w:eastAsia="仿宋_GB2312" w:cs="仿宋_GB2312"/>
          <w:bCs/>
          <w:sz w:val="24"/>
          <w:szCs w:val="22"/>
          <w:lang w:val="en-US" w:eastAsia="zh-CN"/>
        </w:rPr>
      </w:pPr>
      <w:r>
        <w:rPr>
          <w:rFonts w:hint="eastAsia" w:ascii="仿宋_GB2312" w:hAnsi="仿宋_GB2312" w:eastAsia="仿宋_GB2312" w:cs="仿宋_GB2312"/>
          <w:bCs/>
          <w:sz w:val="24"/>
          <w:szCs w:val="22"/>
          <w:lang w:val="en-US" w:eastAsia="zh-CN"/>
        </w:rPr>
        <w:t>{{</w:t>
      </w:r>
      <w:r>
        <w:rPr>
          <w:rFonts w:hint="default" w:ascii="仿宋_GB2312" w:hAnsi="仿宋_GB2312" w:eastAsia="仿宋_GB2312" w:cs="仿宋_GB2312"/>
          <w:bCs/>
          <w:sz w:val="24"/>
          <w:szCs w:val="22"/>
          <w:lang w:val="en-US" w:eastAsia="zh-CN"/>
        </w:rPr>
        <w:t>fcjUpXzbcg</w:t>
      </w:r>
      <w:r>
        <w:rPr>
          <w:rFonts w:hint="eastAsia" w:ascii="仿宋_GB2312" w:hAnsi="仿宋_GB2312" w:eastAsia="仿宋_GB2312" w:cs="仿宋_GB2312"/>
          <w:bCs/>
          <w:sz w:val="24"/>
          <w:szCs w:val="22"/>
          <w:lang w:val="en-US" w:eastAsia="zh-CN"/>
        </w:rPr>
        <w:t>Num}}名副处级及以上行政编制和参公中，</w:t>
      </w:r>
      <w:bookmarkStart w:id="1" w:name="cc"/>
      <w:bookmarkEnd w:id="1"/>
      <w:r>
        <w:rPr>
          <w:rFonts w:hint="eastAsia" w:ascii="仿宋_GB2312" w:hAnsi="仿宋_GB2312" w:eastAsia="仿宋_GB2312" w:cs="仿宋_GB2312"/>
          <w:bCs/>
          <w:sz w:val="24"/>
          <w:szCs w:val="22"/>
          <w:lang w:val="en-US" w:eastAsia="zh-CN"/>
        </w:rPr>
        <w:t>男干部{{</w:t>
      </w:r>
      <w:r>
        <w:rPr>
          <w:rFonts w:hint="default" w:ascii="仿宋_GB2312" w:hAnsi="仿宋_GB2312" w:eastAsia="仿宋_GB2312" w:cs="仿宋_GB2312"/>
          <w:bCs/>
          <w:sz w:val="24"/>
          <w:szCs w:val="22"/>
          <w:lang w:val="en-US" w:eastAsia="zh-CN"/>
        </w:rPr>
        <w:t>fcjUpXzbcgMaleNum</w:t>
      </w:r>
      <w:r>
        <w:rPr>
          <w:rFonts w:hint="eastAsia" w:ascii="仿宋_GB2312" w:hAnsi="仿宋_GB2312" w:eastAsia="仿宋_GB2312" w:cs="仿宋_GB2312"/>
          <w:bCs/>
          <w:sz w:val="24"/>
          <w:szCs w:val="22"/>
          <w:lang w:val="en-US" w:eastAsia="zh-CN"/>
        </w:rPr>
        <w:t>}}人，女干部{{fcjUpXzbcgWomanNum}}人，少数民族干部{{fcjUpXzbcgssmzNum}}人，中共党员{{fcjUpXzbcgPartyNum}}人，民主党派{{fcjUpXzbcgmzPartyNum}}人，群众{{fcjUpXzbcgqzNum}}人。</w:t>
      </w:r>
    </w:p>
    <w:p>
      <w:pPr>
        <w:widowControl/>
        <w:spacing w:line="360" w:lineRule="auto"/>
        <w:rPr>
          <w:rFonts w:hint="eastAsia" w:ascii="仿宋_GB2312" w:hAnsi="仿宋_GB2312" w:eastAsia="仿宋_GB2312" w:cs="仿宋_GB2312"/>
          <w:bCs/>
          <w:sz w:val="24"/>
          <w:szCs w:val="22"/>
          <w:lang w:val="en-US" w:eastAsia="zh-CN"/>
        </w:rPr>
      </w:pPr>
      <w:r>
        <w:rPr>
          <w:rFonts w:hint="eastAsia" w:ascii="仿宋_GB2312" w:hAnsi="仿宋_GB2312" w:eastAsia="仿宋_GB2312" w:cs="仿宋_GB2312"/>
          <w:bCs/>
          <w:sz w:val="24"/>
          <w:szCs w:val="22"/>
          <w:lang w:val="en-US" w:eastAsia="zh-CN"/>
        </w:rPr>
        <w:t>{{</w:t>
      </w:r>
      <w:r>
        <w:rPr>
          <w:rFonts w:hint="default" w:ascii="仿宋_GB2312" w:hAnsi="仿宋_GB2312" w:eastAsia="仿宋_GB2312" w:cs="仿宋_GB2312"/>
          <w:bCs/>
          <w:sz w:val="24"/>
          <w:szCs w:val="22"/>
          <w:lang w:val="en-US" w:eastAsia="zh-CN"/>
        </w:rPr>
        <w:t>fcjUpXzbcgDistributionEchartBar</w:t>
      </w:r>
      <w:r>
        <w:rPr>
          <w:rFonts w:hint="eastAsia" w:ascii="仿宋_GB2312" w:hAnsi="仿宋_GB2312" w:eastAsia="仿宋_GB2312" w:cs="仿宋_GB2312"/>
          <w:bCs/>
          <w:sz w:val="24"/>
          <w:szCs w:val="22"/>
          <w:lang w:val="en-US" w:eastAsia="zh-CN"/>
        </w:rPr>
        <w:t>}}</w:t>
      </w:r>
    </w:p>
    <w:p>
      <w:pPr>
        <w:widowControl/>
        <w:numPr>
          <w:ilvl w:val="0"/>
          <w:numId w:val="2"/>
        </w:numPr>
        <w:spacing w:line="360" w:lineRule="auto"/>
        <w:ind w:left="420" w:firstLine="0"/>
        <w:outlineLvl w:val="1"/>
        <w:rPr>
          <w:rFonts w:hint="eastAsia" w:ascii="仿宋_GB2312" w:hAnsi="仿宋_GB2312" w:eastAsia="仿宋_GB2312" w:cs="仿宋_GB2312"/>
          <w:bCs/>
          <w:sz w:val="24"/>
          <w:szCs w:val="24"/>
        </w:rPr>
      </w:pPr>
      <w:r>
        <w:rPr>
          <w:rFonts w:hint="eastAsia" w:ascii="仿宋_GB2312" w:hAnsi="仿宋_GB2312" w:eastAsia="仿宋_GB2312" w:cs="仿宋_GB2312"/>
          <w:bCs/>
          <w:sz w:val="24"/>
          <w:szCs w:val="24"/>
          <w:lang w:val="en-US" w:eastAsia="zh-CN"/>
        </w:rPr>
        <w:t>副处级以上</w:t>
      </w:r>
      <w:r>
        <w:rPr>
          <w:rFonts w:hint="eastAsia" w:ascii="仿宋_GB2312" w:hAnsi="仿宋_GB2312" w:eastAsia="仿宋_GB2312" w:cs="仿宋_GB2312"/>
          <w:bCs/>
          <w:sz w:val="24"/>
          <w:szCs w:val="24"/>
        </w:rPr>
        <w:t>年龄情况</w:t>
      </w:r>
    </w:p>
    <w:p>
      <w:pPr>
        <w:widowControl/>
        <w:spacing w:line="360" w:lineRule="auto"/>
        <w:ind w:firstLine="480" w:firstLineChars="200"/>
        <w:rPr>
          <w:rFonts w:hint="eastAsia" w:ascii="仿宋_GB2312" w:hAnsi="仿宋_GB2312" w:eastAsia="仿宋_GB2312" w:cs="仿宋_GB2312"/>
          <w:bCs/>
          <w:sz w:val="24"/>
          <w:szCs w:val="22"/>
          <w:lang w:val="en-US" w:eastAsia="zh-CN"/>
        </w:rPr>
      </w:pPr>
      <w:r>
        <w:rPr>
          <w:rFonts w:hint="eastAsia" w:ascii="仿宋_GB2312" w:hAnsi="仿宋_GB2312" w:eastAsia="仿宋_GB2312" w:cs="仿宋_GB2312"/>
          <w:bCs/>
          <w:sz w:val="24"/>
          <w:szCs w:val="22"/>
          <w:lang w:val="en-US" w:eastAsia="zh-CN"/>
        </w:rPr>
        <w:t>{{</w:t>
      </w:r>
      <w:r>
        <w:rPr>
          <w:rFonts w:hint="default" w:ascii="仿宋_GB2312" w:hAnsi="仿宋_GB2312" w:eastAsia="仿宋_GB2312" w:cs="仿宋_GB2312"/>
          <w:bCs/>
          <w:sz w:val="24"/>
          <w:szCs w:val="22"/>
          <w:lang w:val="en-US" w:eastAsia="zh-CN"/>
        </w:rPr>
        <w:t>fcjUpXzbcg</w:t>
      </w:r>
      <w:r>
        <w:rPr>
          <w:rFonts w:hint="eastAsia" w:ascii="仿宋_GB2312" w:hAnsi="仿宋_GB2312" w:eastAsia="仿宋_GB2312" w:cs="仿宋_GB2312"/>
          <w:bCs/>
          <w:sz w:val="24"/>
          <w:szCs w:val="22"/>
          <w:lang w:val="en-US" w:eastAsia="zh-CN"/>
        </w:rPr>
        <w:t>Num}}</w:t>
      </w:r>
      <w:r>
        <w:rPr>
          <w:rFonts w:hint="eastAsia" w:ascii="仿宋_GB2312" w:hAnsi="仿宋_GB2312" w:eastAsia="仿宋_GB2312" w:cs="仿宋_GB2312"/>
          <w:bCs/>
          <w:sz w:val="24"/>
          <w:szCs w:val="22"/>
        </w:rPr>
        <w:t>名</w:t>
      </w:r>
      <w:r>
        <w:rPr>
          <w:rFonts w:hint="eastAsia" w:ascii="仿宋_GB2312" w:hAnsi="仿宋_GB2312" w:eastAsia="仿宋_GB2312" w:cs="仿宋_GB2312"/>
          <w:bCs/>
          <w:sz w:val="24"/>
          <w:szCs w:val="22"/>
          <w:lang w:val="en-US" w:eastAsia="zh-CN"/>
        </w:rPr>
        <w:t>副</w:t>
      </w:r>
      <w:r>
        <w:rPr>
          <w:rFonts w:hint="eastAsia" w:ascii="仿宋_GB2312" w:hAnsi="仿宋_GB2312" w:eastAsia="仿宋_GB2312" w:cs="仿宋_GB2312"/>
          <w:bCs/>
          <w:sz w:val="24"/>
          <w:szCs w:val="22"/>
        </w:rPr>
        <w:t>处级及以上</w:t>
      </w:r>
      <w:r>
        <w:rPr>
          <w:rFonts w:hint="eastAsia" w:ascii="仿宋_GB2312" w:hAnsi="仿宋_GB2312" w:eastAsia="仿宋_GB2312" w:cs="仿宋_GB2312"/>
          <w:bCs/>
          <w:sz w:val="24"/>
          <w:szCs w:val="22"/>
          <w:lang w:val="en-US" w:eastAsia="zh-CN"/>
        </w:rPr>
        <w:t>行政编制和参公</w:t>
      </w:r>
      <w:r>
        <w:rPr>
          <w:rFonts w:hint="eastAsia" w:ascii="仿宋_GB2312" w:hAnsi="仿宋_GB2312" w:eastAsia="仿宋_GB2312" w:cs="仿宋_GB2312"/>
          <w:bCs/>
          <w:sz w:val="24"/>
          <w:szCs w:val="22"/>
        </w:rPr>
        <w:t>中，35岁及以下的</w:t>
      </w:r>
      <w:r>
        <w:rPr>
          <w:rFonts w:hint="eastAsia" w:ascii="仿宋_GB2312" w:hAnsi="仿宋_GB2312" w:eastAsia="仿宋_GB2312" w:cs="仿宋_GB2312"/>
          <w:bCs/>
          <w:sz w:val="24"/>
          <w:szCs w:val="22"/>
          <w:lang w:val="en-US" w:eastAsia="zh-CN"/>
        </w:rPr>
        <w:t>{{</w:t>
      </w:r>
      <w:r>
        <w:rPr>
          <w:rFonts w:hint="eastAsia" w:ascii="仿宋_GB2312" w:hAnsi="仿宋_GB2312" w:eastAsia="仿宋_GB2312" w:cs="仿宋_GB2312"/>
          <w:bCs/>
          <w:sz w:val="24"/>
          <w:szCs w:val="20"/>
          <w:lang w:val="en-US" w:eastAsia="zh-CN"/>
        </w:rPr>
        <w:t>fcjUpYearsOld35BelowNum</w:t>
      </w:r>
      <w:r>
        <w:rPr>
          <w:rFonts w:hint="eastAsia" w:ascii="仿宋_GB2312" w:hAnsi="仿宋_GB2312" w:eastAsia="仿宋_GB2312" w:cs="仿宋_GB2312"/>
          <w:bCs/>
          <w:sz w:val="24"/>
          <w:szCs w:val="22"/>
          <w:lang w:val="en-US" w:eastAsia="zh-CN"/>
        </w:rPr>
        <w:t>}}</w:t>
      </w:r>
      <w:r>
        <w:rPr>
          <w:rFonts w:hint="eastAsia" w:ascii="仿宋_GB2312" w:hAnsi="仿宋_GB2312" w:eastAsia="仿宋_GB2312" w:cs="仿宋_GB2312"/>
          <w:bCs/>
          <w:sz w:val="24"/>
          <w:szCs w:val="22"/>
        </w:rPr>
        <w:t>人，36岁至40岁的</w:t>
      </w:r>
      <w:r>
        <w:rPr>
          <w:rFonts w:hint="eastAsia" w:ascii="仿宋_GB2312" w:hAnsi="仿宋_GB2312" w:eastAsia="仿宋_GB2312" w:cs="仿宋_GB2312"/>
          <w:bCs/>
          <w:sz w:val="24"/>
          <w:szCs w:val="22"/>
          <w:lang w:val="en-US" w:eastAsia="zh-CN"/>
        </w:rPr>
        <w:t>{{</w:t>
      </w:r>
      <w:r>
        <w:rPr>
          <w:rFonts w:hint="eastAsia" w:ascii="仿宋_GB2312" w:hAnsi="仿宋_GB2312" w:eastAsia="仿宋_GB2312" w:cs="仿宋_GB2312"/>
          <w:bCs/>
          <w:sz w:val="24"/>
          <w:szCs w:val="20"/>
          <w:lang w:val="en-US" w:eastAsia="zh-CN"/>
        </w:rPr>
        <w:t>fcjUpYearsOld36to40Num</w:t>
      </w:r>
      <w:r>
        <w:rPr>
          <w:rFonts w:hint="eastAsia" w:ascii="仿宋_GB2312" w:hAnsi="仿宋_GB2312" w:eastAsia="仿宋_GB2312" w:cs="仿宋_GB2312"/>
          <w:bCs/>
          <w:sz w:val="24"/>
          <w:szCs w:val="22"/>
          <w:lang w:val="en-US" w:eastAsia="zh-CN"/>
        </w:rPr>
        <w:t>}}</w:t>
      </w:r>
      <w:r>
        <w:rPr>
          <w:rFonts w:hint="eastAsia" w:ascii="仿宋_GB2312" w:hAnsi="仿宋_GB2312" w:eastAsia="仿宋_GB2312" w:cs="仿宋_GB2312"/>
          <w:bCs/>
          <w:sz w:val="24"/>
          <w:szCs w:val="22"/>
        </w:rPr>
        <w:t>人，41岁至45岁的</w:t>
      </w:r>
      <w:r>
        <w:rPr>
          <w:rFonts w:hint="eastAsia" w:ascii="仿宋_GB2312" w:hAnsi="仿宋_GB2312" w:eastAsia="仿宋_GB2312" w:cs="仿宋_GB2312"/>
          <w:bCs/>
          <w:sz w:val="24"/>
          <w:szCs w:val="22"/>
          <w:lang w:val="en-US" w:eastAsia="zh-CN"/>
        </w:rPr>
        <w:t>{{</w:t>
      </w:r>
      <w:r>
        <w:rPr>
          <w:rFonts w:hint="eastAsia" w:ascii="仿宋_GB2312" w:hAnsi="仿宋_GB2312" w:eastAsia="仿宋_GB2312" w:cs="仿宋_GB2312"/>
          <w:bCs/>
          <w:sz w:val="24"/>
          <w:szCs w:val="20"/>
          <w:lang w:val="en-US" w:eastAsia="zh-CN"/>
        </w:rPr>
        <w:t>fcjUpYearsOld41to45Num</w:t>
      </w:r>
      <w:r>
        <w:rPr>
          <w:rFonts w:hint="eastAsia" w:ascii="仿宋_GB2312" w:hAnsi="仿宋_GB2312" w:eastAsia="仿宋_GB2312" w:cs="仿宋_GB2312"/>
          <w:bCs/>
          <w:sz w:val="24"/>
          <w:szCs w:val="22"/>
          <w:lang w:val="en-US" w:eastAsia="zh-CN"/>
        </w:rPr>
        <w:t>}}</w:t>
      </w:r>
      <w:r>
        <w:rPr>
          <w:rFonts w:hint="eastAsia" w:ascii="仿宋_GB2312" w:hAnsi="仿宋_GB2312" w:eastAsia="仿宋_GB2312" w:cs="仿宋_GB2312"/>
          <w:bCs/>
          <w:sz w:val="24"/>
          <w:szCs w:val="22"/>
        </w:rPr>
        <w:t>人，46岁至50岁的</w:t>
      </w:r>
      <w:r>
        <w:rPr>
          <w:rFonts w:hint="eastAsia" w:ascii="仿宋_GB2312" w:hAnsi="仿宋_GB2312" w:eastAsia="仿宋_GB2312" w:cs="仿宋_GB2312"/>
          <w:bCs/>
          <w:sz w:val="24"/>
          <w:szCs w:val="22"/>
          <w:lang w:val="en-US" w:eastAsia="zh-CN"/>
        </w:rPr>
        <w:t>{{</w:t>
      </w:r>
      <w:r>
        <w:rPr>
          <w:rFonts w:hint="eastAsia" w:ascii="仿宋_GB2312" w:hAnsi="仿宋_GB2312" w:eastAsia="仿宋_GB2312" w:cs="仿宋_GB2312"/>
          <w:bCs/>
          <w:sz w:val="24"/>
          <w:szCs w:val="20"/>
          <w:lang w:val="en-US" w:eastAsia="zh-CN"/>
        </w:rPr>
        <w:t>fcjUpYearsOld46to50Num</w:t>
      </w:r>
      <w:r>
        <w:rPr>
          <w:rFonts w:hint="eastAsia" w:ascii="仿宋_GB2312" w:hAnsi="仿宋_GB2312" w:eastAsia="仿宋_GB2312" w:cs="仿宋_GB2312"/>
          <w:bCs/>
          <w:sz w:val="24"/>
          <w:szCs w:val="22"/>
          <w:lang w:val="en-US" w:eastAsia="zh-CN"/>
        </w:rPr>
        <w:t>}}</w:t>
      </w:r>
      <w:r>
        <w:rPr>
          <w:rFonts w:hint="eastAsia" w:ascii="仿宋_GB2312" w:hAnsi="仿宋_GB2312" w:eastAsia="仿宋_GB2312" w:cs="仿宋_GB2312"/>
          <w:bCs/>
          <w:sz w:val="24"/>
          <w:szCs w:val="22"/>
        </w:rPr>
        <w:t>人，51岁至54岁的</w:t>
      </w:r>
      <w:r>
        <w:rPr>
          <w:rFonts w:hint="eastAsia" w:ascii="仿宋_GB2312" w:hAnsi="仿宋_GB2312" w:eastAsia="仿宋_GB2312" w:cs="仿宋_GB2312"/>
          <w:bCs/>
          <w:sz w:val="24"/>
          <w:szCs w:val="22"/>
          <w:lang w:val="en-US" w:eastAsia="zh-CN"/>
        </w:rPr>
        <w:t>{{</w:t>
      </w:r>
      <w:r>
        <w:rPr>
          <w:rFonts w:hint="eastAsia" w:ascii="仿宋_GB2312" w:hAnsi="仿宋_GB2312" w:eastAsia="仿宋_GB2312" w:cs="仿宋_GB2312"/>
          <w:bCs/>
          <w:sz w:val="24"/>
          <w:szCs w:val="20"/>
          <w:lang w:val="en-US" w:eastAsia="zh-CN"/>
        </w:rPr>
        <w:t>fcjUpYearsOld51to54Num</w:t>
      </w:r>
      <w:r>
        <w:rPr>
          <w:rFonts w:hint="eastAsia" w:ascii="仿宋_GB2312" w:hAnsi="仿宋_GB2312" w:eastAsia="仿宋_GB2312" w:cs="仿宋_GB2312"/>
          <w:bCs/>
          <w:sz w:val="24"/>
          <w:szCs w:val="22"/>
          <w:lang w:val="en-US" w:eastAsia="zh-CN"/>
        </w:rPr>
        <w:t>}}</w:t>
      </w:r>
      <w:r>
        <w:rPr>
          <w:rFonts w:hint="eastAsia" w:ascii="仿宋_GB2312" w:hAnsi="仿宋_GB2312" w:eastAsia="仿宋_GB2312" w:cs="仿宋_GB2312"/>
          <w:bCs/>
          <w:sz w:val="24"/>
          <w:szCs w:val="22"/>
        </w:rPr>
        <w:t>人，55岁及以上的</w:t>
      </w:r>
      <w:r>
        <w:rPr>
          <w:rFonts w:hint="eastAsia" w:ascii="仿宋_GB2312" w:hAnsi="仿宋_GB2312" w:eastAsia="仿宋_GB2312" w:cs="仿宋_GB2312"/>
          <w:bCs/>
          <w:sz w:val="24"/>
          <w:szCs w:val="22"/>
          <w:lang w:val="en-US" w:eastAsia="zh-CN"/>
        </w:rPr>
        <w:t>{{</w:t>
      </w:r>
      <w:r>
        <w:rPr>
          <w:rFonts w:hint="eastAsia" w:ascii="仿宋_GB2312" w:hAnsi="仿宋_GB2312" w:eastAsia="仿宋_GB2312" w:cs="仿宋_GB2312"/>
          <w:bCs/>
          <w:sz w:val="24"/>
          <w:szCs w:val="20"/>
          <w:lang w:val="en-US" w:eastAsia="zh-CN"/>
        </w:rPr>
        <w:t>fcjUpYearsOld55overNum</w:t>
      </w:r>
      <w:r>
        <w:rPr>
          <w:rFonts w:hint="eastAsia" w:ascii="仿宋_GB2312" w:hAnsi="仿宋_GB2312" w:eastAsia="仿宋_GB2312" w:cs="仿宋_GB2312"/>
          <w:bCs/>
          <w:sz w:val="24"/>
          <w:szCs w:val="22"/>
          <w:lang w:val="en-US" w:eastAsia="zh-CN"/>
        </w:rPr>
        <w:t>}}</w:t>
      </w:r>
      <w:r>
        <w:rPr>
          <w:rFonts w:hint="eastAsia" w:ascii="仿宋_GB2312" w:hAnsi="仿宋_GB2312" w:eastAsia="仿宋_GB2312" w:cs="仿宋_GB2312"/>
          <w:bCs/>
          <w:sz w:val="24"/>
          <w:szCs w:val="22"/>
        </w:rPr>
        <w:t>人</w:t>
      </w:r>
      <w:r>
        <w:rPr>
          <w:rFonts w:hint="eastAsia" w:ascii="仿宋_GB2312" w:hAnsi="仿宋_GB2312" w:eastAsia="仿宋_GB2312" w:cs="仿宋_GB2312"/>
          <w:bCs/>
          <w:sz w:val="24"/>
          <w:szCs w:val="22"/>
          <w:lang w:eastAsia="zh-CN"/>
        </w:rPr>
        <w:t>。</w:t>
      </w:r>
    </w:p>
    <w:p>
      <w:pPr>
        <w:widowControl/>
        <w:spacing w:line="360" w:lineRule="auto"/>
        <w:rPr>
          <w:rFonts w:hint="eastAsia" w:ascii="仿宋_GB2312" w:hAnsi="仿宋_GB2312" w:eastAsia="仿宋_GB2312" w:cs="仿宋_GB2312"/>
          <w:bCs/>
          <w:sz w:val="24"/>
          <w:szCs w:val="22"/>
          <w:lang w:eastAsia="zh-CN"/>
        </w:rPr>
      </w:pPr>
      <w:r>
        <w:rPr>
          <w:rFonts w:hint="eastAsia" w:ascii="仿宋_GB2312" w:hAnsi="仿宋_GB2312" w:eastAsia="仿宋_GB2312" w:cs="仿宋_GB2312"/>
          <w:bCs/>
          <w:sz w:val="24"/>
          <w:szCs w:val="22"/>
          <w:lang w:val="en-US" w:eastAsia="zh-CN"/>
        </w:rPr>
        <w:t>{{</w:t>
      </w:r>
      <w:r>
        <w:rPr>
          <w:rFonts w:hint="default" w:ascii="仿宋_GB2312" w:hAnsi="仿宋_GB2312" w:eastAsia="仿宋_GB2312" w:cs="仿宋_GB2312"/>
          <w:bCs/>
          <w:sz w:val="24"/>
          <w:szCs w:val="22"/>
          <w:lang w:val="en-US" w:eastAsia="zh-CN"/>
        </w:rPr>
        <w:t>fcjUpXzbcg</w:t>
      </w:r>
      <w:r>
        <w:rPr>
          <w:rFonts w:hint="eastAsia" w:ascii="仿宋_GB2312" w:hAnsi="仿宋_GB2312" w:eastAsia="仿宋_GB2312" w:cs="仿宋_GB2312"/>
          <w:bCs/>
          <w:sz w:val="24"/>
          <w:szCs w:val="22"/>
          <w:lang w:val="en-US" w:eastAsia="zh-CN"/>
        </w:rPr>
        <w:t>Age</w:t>
      </w:r>
      <w:r>
        <w:rPr>
          <w:rFonts w:hint="default" w:ascii="仿宋_GB2312" w:hAnsi="仿宋_GB2312" w:eastAsia="仿宋_GB2312" w:cs="仿宋_GB2312"/>
          <w:bCs/>
          <w:sz w:val="24"/>
          <w:szCs w:val="22"/>
          <w:lang w:val="en-US" w:eastAsia="zh-CN"/>
        </w:rPr>
        <w:t>DistributionEchartBar</w:t>
      </w:r>
      <w:r>
        <w:rPr>
          <w:rFonts w:hint="eastAsia" w:ascii="仿宋_GB2312" w:hAnsi="仿宋_GB2312" w:eastAsia="仿宋_GB2312" w:cs="仿宋_GB2312"/>
          <w:bCs/>
          <w:sz w:val="24"/>
          <w:szCs w:val="22"/>
          <w:lang w:val="en-US" w:eastAsia="zh-CN"/>
        </w:rPr>
        <w:t>}}</w:t>
      </w:r>
    </w:p>
    <w:p>
      <w:pPr>
        <w:widowControl/>
        <w:numPr>
          <w:ilvl w:val="0"/>
          <w:numId w:val="2"/>
        </w:numPr>
        <w:spacing w:line="360" w:lineRule="auto"/>
        <w:ind w:left="420" w:firstLine="0"/>
        <w:outlineLvl w:val="1"/>
        <w:rPr>
          <w:rFonts w:hint="eastAsia" w:ascii="仿宋_GB2312" w:hAnsi="仿宋_GB2312" w:eastAsia="仿宋_GB2312" w:cs="仿宋_GB2312"/>
          <w:bCs/>
          <w:sz w:val="24"/>
          <w:szCs w:val="24"/>
        </w:rPr>
      </w:pPr>
      <w:r>
        <w:rPr>
          <w:rFonts w:hint="eastAsia" w:ascii="仿宋_GB2312" w:hAnsi="仿宋_GB2312" w:eastAsia="仿宋_GB2312" w:cs="仿宋_GB2312"/>
          <w:bCs/>
          <w:sz w:val="24"/>
          <w:szCs w:val="24"/>
        </w:rPr>
        <w:t>学历情况</w:t>
      </w:r>
    </w:p>
    <w:p>
      <w:pPr>
        <w:widowControl/>
        <w:spacing w:line="360" w:lineRule="auto"/>
        <w:ind w:firstLine="480" w:firstLineChars="200"/>
        <w:rPr>
          <w:rFonts w:hint="eastAsia" w:ascii="仿宋_GB2312" w:hAnsi="仿宋_GB2312" w:eastAsia="仿宋_GB2312" w:cs="仿宋_GB2312"/>
          <w:bCs/>
          <w:sz w:val="24"/>
          <w:szCs w:val="22"/>
        </w:rPr>
      </w:pPr>
      <w:r>
        <w:rPr>
          <w:rFonts w:hint="eastAsia" w:ascii="仿宋_GB2312" w:hAnsi="仿宋_GB2312" w:eastAsia="仿宋_GB2312" w:cs="仿宋_GB2312"/>
          <w:bCs/>
          <w:sz w:val="24"/>
          <w:szCs w:val="22"/>
          <w:lang w:val="en-US" w:eastAsia="zh-CN"/>
        </w:rPr>
        <w:t>{{</w:t>
      </w:r>
      <w:r>
        <w:rPr>
          <w:rFonts w:hint="default" w:ascii="仿宋_GB2312" w:hAnsi="仿宋_GB2312" w:eastAsia="仿宋_GB2312" w:cs="仿宋_GB2312"/>
          <w:bCs/>
          <w:sz w:val="24"/>
          <w:szCs w:val="22"/>
          <w:lang w:val="en-US" w:eastAsia="zh-CN"/>
        </w:rPr>
        <w:t>fcjUpXzbcg</w:t>
      </w:r>
      <w:r>
        <w:rPr>
          <w:rFonts w:hint="eastAsia" w:ascii="仿宋_GB2312" w:hAnsi="仿宋_GB2312" w:eastAsia="仿宋_GB2312" w:cs="仿宋_GB2312"/>
          <w:bCs/>
          <w:sz w:val="24"/>
          <w:szCs w:val="22"/>
          <w:lang w:val="en-US" w:eastAsia="zh-CN"/>
        </w:rPr>
        <w:t>Num}}</w:t>
      </w:r>
      <w:r>
        <w:rPr>
          <w:rFonts w:hint="eastAsia" w:ascii="仿宋_GB2312" w:hAnsi="仿宋_GB2312" w:eastAsia="仿宋_GB2312" w:cs="仿宋_GB2312"/>
          <w:bCs/>
          <w:sz w:val="24"/>
          <w:szCs w:val="22"/>
        </w:rPr>
        <w:t>名</w:t>
      </w:r>
      <w:r>
        <w:rPr>
          <w:rFonts w:hint="eastAsia" w:ascii="仿宋_GB2312" w:hAnsi="仿宋_GB2312" w:eastAsia="仿宋_GB2312" w:cs="仿宋_GB2312"/>
          <w:bCs/>
          <w:sz w:val="24"/>
          <w:szCs w:val="22"/>
          <w:lang w:val="en-US" w:eastAsia="zh-CN"/>
        </w:rPr>
        <w:t>副</w:t>
      </w:r>
      <w:r>
        <w:rPr>
          <w:rFonts w:hint="eastAsia" w:ascii="仿宋_GB2312" w:hAnsi="仿宋_GB2312" w:eastAsia="仿宋_GB2312" w:cs="仿宋_GB2312"/>
          <w:bCs/>
          <w:sz w:val="24"/>
          <w:szCs w:val="22"/>
        </w:rPr>
        <w:t>处级及以上</w:t>
      </w:r>
      <w:r>
        <w:rPr>
          <w:rFonts w:hint="eastAsia" w:ascii="仿宋_GB2312" w:hAnsi="仿宋_GB2312" w:eastAsia="仿宋_GB2312" w:cs="仿宋_GB2312"/>
          <w:bCs/>
          <w:sz w:val="24"/>
          <w:szCs w:val="22"/>
          <w:lang w:val="en-US" w:eastAsia="zh-CN"/>
        </w:rPr>
        <w:t>行政编制和参公</w:t>
      </w:r>
      <w:r>
        <w:rPr>
          <w:rFonts w:hint="eastAsia" w:ascii="仿宋_GB2312" w:hAnsi="仿宋_GB2312" w:eastAsia="仿宋_GB2312" w:cs="仿宋_GB2312"/>
          <w:bCs/>
          <w:sz w:val="24"/>
          <w:szCs w:val="22"/>
        </w:rPr>
        <w:t>中，</w:t>
      </w:r>
      <w:r>
        <w:rPr>
          <w:rFonts w:hint="eastAsia" w:ascii="仿宋_GB2312" w:hAnsi="仿宋_GB2312" w:eastAsia="仿宋_GB2312" w:cs="仿宋_GB2312"/>
          <w:bCs/>
          <w:sz w:val="24"/>
          <w:szCs w:val="22"/>
          <w:lang w:val="en-US" w:eastAsia="zh-CN"/>
        </w:rPr>
        <w:t>博士研究生{{</w:t>
      </w:r>
      <w:r>
        <w:rPr>
          <w:rFonts w:hint="eastAsia" w:ascii="仿宋_GB2312" w:hAnsi="仿宋_GB2312" w:eastAsia="仿宋_GB2312" w:cs="仿宋_GB2312"/>
          <w:bCs/>
          <w:sz w:val="24"/>
          <w:szCs w:val="20"/>
          <w:lang w:val="en-US" w:eastAsia="zh-CN"/>
        </w:rPr>
        <w:t>fcjupDoctoralStudentNum</w:t>
      </w:r>
      <w:r>
        <w:rPr>
          <w:rFonts w:hint="eastAsia" w:ascii="仿宋_GB2312" w:hAnsi="仿宋_GB2312" w:eastAsia="仿宋_GB2312" w:cs="仿宋_GB2312"/>
          <w:bCs/>
          <w:sz w:val="24"/>
          <w:szCs w:val="22"/>
          <w:lang w:val="en-US" w:eastAsia="zh-CN"/>
        </w:rPr>
        <w:t>}}人，硕士研究生{{fcjupPostgraduateNum}}人，在职硕士研究生{{fcjupGraduateStudentNum}}人，大学{{fcjupUniversityNum}}人，大专{{fcjupJuniorCollegeNum}}人，高中{{fcjupHighSchoolNum}}人</w:t>
      </w:r>
      <w:r>
        <w:rPr>
          <w:rFonts w:hint="eastAsia" w:ascii="仿宋_GB2312" w:hAnsi="仿宋_GB2312" w:eastAsia="仿宋_GB2312" w:cs="仿宋_GB2312"/>
          <w:bCs/>
          <w:sz w:val="24"/>
          <w:szCs w:val="22"/>
        </w:rPr>
        <w:t>。</w:t>
      </w:r>
    </w:p>
    <w:p>
      <w:pPr>
        <w:widowControl/>
        <w:spacing w:line="360" w:lineRule="auto"/>
        <w:rPr>
          <w:rFonts w:hint="eastAsia" w:ascii="仿宋_GB2312" w:hAnsi="仿宋_GB2312" w:eastAsia="仿宋_GB2312" w:cs="仿宋_GB2312"/>
          <w:bCs/>
          <w:sz w:val="24"/>
          <w:szCs w:val="20"/>
          <w:lang w:val="en-US" w:eastAsia="zh-CN"/>
        </w:rPr>
      </w:pPr>
      <w:r>
        <w:rPr>
          <w:rFonts w:hint="eastAsia" w:ascii="仿宋_GB2312" w:hAnsi="仿宋_GB2312" w:eastAsia="仿宋_GB2312" w:cs="仿宋_GB2312"/>
          <w:bCs/>
          <w:sz w:val="24"/>
          <w:szCs w:val="20"/>
          <w:lang w:val="en-US" w:eastAsia="zh-CN"/>
        </w:rPr>
        <w:t>{{</w:t>
      </w:r>
      <w:r>
        <w:rPr>
          <w:rFonts w:hint="default" w:ascii="仿宋_GB2312" w:hAnsi="仿宋_GB2312" w:eastAsia="仿宋_GB2312" w:cs="仿宋_GB2312"/>
          <w:bCs/>
          <w:sz w:val="24"/>
          <w:szCs w:val="20"/>
          <w:lang w:val="en-US" w:eastAsia="zh-CN"/>
        </w:rPr>
        <w:t>fcjUpXzbcgEd</w:t>
      </w:r>
      <w:r>
        <w:rPr>
          <w:rFonts w:hint="eastAsia" w:ascii="仿宋_GB2312" w:hAnsi="仿宋_GB2312" w:eastAsia="仿宋_GB2312" w:cs="仿宋_GB2312"/>
          <w:bCs/>
          <w:sz w:val="24"/>
          <w:szCs w:val="20"/>
          <w:lang w:val="en-US" w:eastAsia="zh-CN"/>
        </w:rPr>
        <w:t>u</w:t>
      </w:r>
      <w:r>
        <w:rPr>
          <w:rFonts w:hint="default" w:ascii="仿宋_GB2312" w:hAnsi="仿宋_GB2312" w:eastAsia="仿宋_GB2312" w:cs="仿宋_GB2312"/>
          <w:bCs/>
          <w:sz w:val="24"/>
          <w:szCs w:val="20"/>
          <w:lang w:val="en-US" w:eastAsia="zh-CN"/>
        </w:rPr>
        <w:t>DistributionEchartBar</w:t>
      </w:r>
      <w:r>
        <w:rPr>
          <w:rFonts w:hint="eastAsia" w:ascii="仿宋_GB2312" w:hAnsi="仿宋_GB2312" w:eastAsia="仿宋_GB2312" w:cs="仿宋_GB2312"/>
          <w:bCs/>
          <w:sz w:val="24"/>
          <w:szCs w:val="20"/>
          <w:lang w:val="en-US" w:eastAsia="zh-CN"/>
        </w:rPr>
        <w:t>}}</w:t>
      </w:r>
    </w:p>
    <w:p>
      <w:pPr>
        <w:widowControl/>
        <w:spacing w:line="360" w:lineRule="auto"/>
        <w:rPr>
          <w:rFonts w:hint="eastAsia" w:ascii="仿宋_GB2312" w:hAnsi="仿宋_GB2312" w:eastAsia="仿宋_GB2312" w:cs="仿宋_GB2312"/>
          <w:bCs/>
          <w:sz w:val="24"/>
          <w:szCs w:val="22"/>
          <w:lang w:val="en-US" w:eastAsia="zh-CN"/>
        </w:rPr>
      </w:pPr>
    </w:p>
    <w:p>
      <w:pPr>
        <w:widowControl/>
        <w:spacing w:line="360" w:lineRule="auto"/>
        <w:ind w:firstLine="562" w:firstLineChars="200"/>
        <w:outlineLvl w:val="0"/>
        <w:rPr>
          <w:rFonts w:hint="eastAsia" w:ascii="仿宋_GB2312" w:hAnsi="仿宋_GB2312" w:eastAsia="仿宋_GB2312" w:cs="仿宋_GB2312"/>
          <w:b/>
          <w:bCs/>
          <w:sz w:val="28"/>
          <w:szCs w:val="28"/>
        </w:rPr>
      </w:pPr>
      <w:bookmarkStart w:id="2" w:name="dd"/>
      <w:bookmarkEnd w:id="2"/>
      <w:r>
        <w:rPr>
          <w:rFonts w:hint="eastAsia" w:ascii="仿宋_GB2312" w:hAnsi="仿宋_GB2312" w:eastAsia="仿宋_GB2312" w:cs="仿宋_GB2312"/>
          <w:b/>
          <w:bCs/>
          <w:sz w:val="28"/>
          <w:szCs w:val="28"/>
        </w:rPr>
        <w:t>注：报告中部分计数或是相对数由于单位取舍不同而产生的计算误差均未作机械调整。</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4073C8"/>
    <w:multiLevelType w:val="singleLevel"/>
    <w:tmpl w:val="AA4073C8"/>
    <w:lvl w:ilvl="0" w:tentative="0">
      <w:start w:val="1"/>
      <w:numFmt w:val="decimal"/>
      <w:lvlText w:val="%1."/>
      <w:lvlJc w:val="left"/>
      <w:pPr>
        <w:tabs>
          <w:tab w:val="left" w:pos="312"/>
        </w:tabs>
        <w:ind w:left="420" w:firstLine="0"/>
      </w:pPr>
    </w:lvl>
  </w:abstractNum>
  <w:abstractNum w:abstractNumId="1">
    <w:nsid w:val="1DFBEDFB"/>
    <w:multiLevelType w:val="singleLevel"/>
    <w:tmpl w:val="1DFBEDFB"/>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8284E8E"/>
    <w:rsid w:val="5EB91425"/>
    <w:rsid w:val="61512F8E"/>
    <w:rsid w:val="6B2F23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Office_11.8.2.10321_F1E327BC-269C-435d-A152-05C5408002CA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2023-12-13T06:19:00Z</dcterms:created>
  <dc:creator>DELL</dc:creator>
  <cp:lastModifiedBy>DELL</cp:lastModifiedBy>
  <dcterms:modified xsi:type="dcterms:W3CDTF">2023-12-20T06:29:42Z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