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FBDC" w14:textId="285A25C3" w:rsidR="00623FEB" w:rsidRDefault="00623FEB" w:rsidP="00FD6B10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俯仰角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(Pitch)</w:t>
      </w:r>
    </w:p>
    <w:p w14:paraId="28A17736" w14:textId="1F8DC338" w:rsidR="00FD6B10" w:rsidRDefault="00FD6B10" w:rsidP="00FD6B10">
      <w:r>
        <w:rPr>
          <w:rFonts w:hint="eastAsia"/>
        </w:rPr>
        <w:t>绕x轴旋转：</w:t>
      </w:r>
    </w:p>
    <w:p w14:paraId="39384F22" w14:textId="5EA2DA67" w:rsidR="00554A65" w:rsidRDefault="00FD6B10" w:rsidP="00FD6B10">
      <w:r>
        <w:t xml:space="preserve"> </w:t>
      </w:r>
    </w:p>
    <w:p w14:paraId="4A18FBFD" w14:textId="1D990A8A" w:rsidR="00FD6B10" w:rsidRDefault="00FD6B10" w:rsidP="00FD6B10">
      <w:pPr>
        <w:pStyle w:val="MTDisplayEquation"/>
      </w:pPr>
      <w:r>
        <w:tab/>
      </w:r>
      <w:r w:rsidRPr="00FD6B10">
        <w:rPr>
          <w:position w:val="-50"/>
        </w:rPr>
        <w:object w:dxaOrig="2780" w:dyaOrig="1120" w14:anchorId="6EE38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56.25pt" o:ole="">
            <v:imagedata r:id="rId7" o:title=""/>
          </v:shape>
          <o:OLEObject Type="Embed" ProgID="Equation.DSMT4" ShapeID="_x0000_i1025" DrawAspect="Content" ObjectID="_1632036163" r:id="rId8"/>
        </w:object>
      </w:r>
      <w:r>
        <w:t xml:space="preserve"> </w:t>
      </w:r>
    </w:p>
    <w:p w14:paraId="430EC12B" w14:textId="173A295D" w:rsidR="00623FEB" w:rsidRDefault="00623FEB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偏航角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(Yaw)</w:t>
      </w:r>
    </w:p>
    <w:p w14:paraId="46ED48F1" w14:textId="0AA04F4C" w:rsidR="00FD6B10" w:rsidRDefault="00FD6B10">
      <w:r>
        <w:rPr>
          <w:rFonts w:hint="eastAsia"/>
        </w:rPr>
        <w:t>绕y轴旋转：</w:t>
      </w:r>
    </w:p>
    <w:p w14:paraId="63210586" w14:textId="196DD884" w:rsidR="00FD6B10" w:rsidRDefault="00FD6B10" w:rsidP="00FD6B10">
      <w:pPr>
        <w:pStyle w:val="MTDisplayEquation"/>
      </w:pPr>
      <w:r>
        <w:tab/>
      </w:r>
      <w:r w:rsidRPr="00FD6B10">
        <w:rPr>
          <w:position w:val="-50"/>
        </w:rPr>
        <w:object w:dxaOrig="2799" w:dyaOrig="1120" w14:anchorId="6B5ACA46">
          <v:shape id="_x0000_i1026" type="#_x0000_t75" style="width:140.25pt;height:56.25pt" o:ole="">
            <v:imagedata r:id="rId9" o:title=""/>
          </v:shape>
          <o:OLEObject Type="Embed" ProgID="Equation.DSMT4" ShapeID="_x0000_i1026" DrawAspect="Content" ObjectID="_1632036164" r:id="rId10"/>
        </w:object>
      </w:r>
      <w:r>
        <w:t xml:space="preserve"> </w:t>
      </w:r>
    </w:p>
    <w:p w14:paraId="2618062A" w14:textId="1D8217D3" w:rsidR="00D77480" w:rsidRPr="00D77480" w:rsidRDefault="007C713B" w:rsidP="00D77480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滚转角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(Roll)</w:t>
      </w:r>
      <w:bookmarkStart w:id="0" w:name="_GoBack"/>
      <w:bookmarkEnd w:id="0"/>
    </w:p>
    <w:p w14:paraId="4A879D4C" w14:textId="21D21C06" w:rsidR="00FD6B10" w:rsidRDefault="00FD6B10">
      <w:r>
        <w:rPr>
          <w:rFonts w:hint="eastAsia"/>
        </w:rPr>
        <w:t>绕z轴旋转：</w:t>
      </w:r>
    </w:p>
    <w:p w14:paraId="1489CE0D" w14:textId="4594880E" w:rsidR="00FD6B10" w:rsidRDefault="00FD6B10" w:rsidP="00FD6B10">
      <w:pPr>
        <w:pStyle w:val="MTDisplayEquation"/>
      </w:pPr>
      <w:r>
        <w:tab/>
      </w:r>
      <w:r w:rsidRPr="00FD6B10">
        <w:rPr>
          <w:position w:val="-50"/>
        </w:rPr>
        <w:object w:dxaOrig="2780" w:dyaOrig="1120" w14:anchorId="37D0A442">
          <v:shape id="_x0000_i1027" type="#_x0000_t75" style="width:139.5pt;height:56.25pt" o:ole="">
            <v:imagedata r:id="rId11" o:title=""/>
          </v:shape>
          <o:OLEObject Type="Embed" ProgID="Equation.DSMT4" ShapeID="_x0000_i1027" DrawAspect="Content" ObjectID="_1632036165" r:id="rId12"/>
        </w:object>
      </w:r>
      <w:r>
        <w:t xml:space="preserve"> </w:t>
      </w:r>
    </w:p>
    <w:p w14:paraId="2C141989" w14:textId="516C5F48" w:rsidR="00FD6B10" w:rsidRDefault="00FD6B10" w:rsidP="00A13583">
      <w:pPr>
        <w:pStyle w:val="1"/>
        <w:numPr>
          <w:ilvl w:val="0"/>
          <w:numId w:val="1"/>
        </w:numPr>
      </w:pPr>
      <w:r>
        <w:rPr>
          <w:rFonts w:hint="eastAsia"/>
        </w:rPr>
        <w:t>由欧拉角求旋转矩阵</w:t>
      </w:r>
    </w:p>
    <w:p w14:paraId="459025CC" w14:textId="4572D074" w:rsidR="00A13583" w:rsidRPr="00A13583" w:rsidRDefault="00A13583" w:rsidP="00A13583">
      <w:r>
        <w:rPr>
          <w:rFonts w:hint="eastAsia"/>
        </w:rPr>
        <w:t>三个轴x</w:t>
      </w:r>
      <w:r>
        <w:t>,y,z</w:t>
      </w:r>
      <w:r>
        <w:rPr>
          <w:rFonts w:hint="eastAsia"/>
        </w:rPr>
        <w:t>的欧拉角分别为</w:t>
      </w:r>
      <w:r w:rsidRPr="00A13583">
        <w:rPr>
          <w:position w:val="-14"/>
        </w:rPr>
        <w:object w:dxaOrig="859" w:dyaOrig="380" w14:anchorId="03C6DD9E">
          <v:shape id="_x0000_i1028" type="#_x0000_t75" style="width:43.5pt;height:19.5pt" o:ole="">
            <v:imagedata r:id="rId13" o:title=""/>
          </v:shape>
          <o:OLEObject Type="Embed" ProgID="Equation.DSMT4" ShapeID="_x0000_i1028" DrawAspect="Content" ObjectID="_1632036166" r:id="rId14"/>
        </w:object>
      </w:r>
      <w:r>
        <w:rPr>
          <w:rFonts w:hint="eastAsia"/>
        </w:rPr>
        <w:t>，正弦值、余弦值分别为</w:t>
      </w:r>
      <w:r w:rsidRPr="00A13583">
        <w:rPr>
          <w:position w:val="-14"/>
        </w:rPr>
        <w:object w:dxaOrig="1680" w:dyaOrig="380" w14:anchorId="2A477AE5">
          <v:shape id="_x0000_i1029" type="#_x0000_t75" style="width:84pt;height:19.5pt" o:ole="">
            <v:imagedata r:id="rId15" o:title=""/>
          </v:shape>
          <o:OLEObject Type="Embed" ProgID="Equation.DSMT4" ShapeID="_x0000_i1029" DrawAspect="Content" ObjectID="_1632036167" r:id="rId16"/>
        </w:object>
      </w:r>
      <w:r>
        <w:rPr>
          <w:rFonts w:hint="eastAsia"/>
        </w:rPr>
        <w:t>，那么旋转矩阵为：</w:t>
      </w:r>
      <w:r>
        <w:t xml:space="preserve">  </w:t>
      </w:r>
    </w:p>
    <w:p w14:paraId="0B8ED18E" w14:textId="14CD9397" w:rsidR="00A13583" w:rsidRDefault="00A13583" w:rsidP="00A13583">
      <w:pPr>
        <w:pStyle w:val="MTDisplayEquation"/>
      </w:pPr>
      <w:r>
        <w:tab/>
      </w:r>
      <w:r w:rsidR="00C16746" w:rsidRPr="00A13583">
        <w:rPr>
          <w:position w:val="-194"/>
        </w:rPr>
        <w:object w:dxaOrig="5500" w:dyaOrig="4000" w14:anchorId="583EE6B0">
          <v:shape id="_x0000_i1030" type="#_x0000_t75" style="width:275.25pt;height:200.25pt" o:ole="">
            <v:imagedata r:id="rId17" o:title=""/>
          </v:shape>
          <o:OLEObject Type="Embed" ProgID="Equation.DSMT4" ShapeID="_x0000_i1030" DrawAspect="Content" ObjectID="_1632036168" r:id="rId18"/>
        </w:object>
      </w:r>
      <w:r>
        <w:t xml:space="preserve"> </w:t>
      </w:r>
    </w:p>
    <w:p w14:paraId="76462664" w14:textId="05064F0E" w:rsidR="00A13583" w:rsidRDefault="00D77480" w:rsidP="00A13583">
      <w:r>
        <w:rPr>
          <w:rFonts w:hint="eastAsia"/>
        </w:rPr>
        <w:t>在不考虑万向锁的问题时有：</w:t>
      </w:r>
    </w:p>
    <w:p w14:paraId="5E138F12" w14:textId="65E5C36C" w:rsidR="00D77480" w:rsidRDefault="00D77480" w:rsidP="00D77480">
      <w:pPr>
        <w:pStyle w:val="MTDisplayEquation"/>
      </w:pPr>
      <w:r>
        <w:lastRenderedPageBreak/>
        <w:tab/>
      </w:r>
      <w:r w:rsidR="00023B0D" w:rsidRPr="00D77480">
        <w:rPr>
          <w:position w:val="-62"/>
        </w:rPr>
        <w:object w:dxaOrig="2720" w:dyaOrig="1359" w14:anchorId="2774DDC7">
          <v:shape id="_x0000_i1031" type="#_x0000_t75" style="width:136.5pt;height:68.25pt" o:ole="">
            <v:imagedata r:id="rId19" o:title=""/>
          </v:shape>
          <o:OLEObject Type="Embed" ProgID="Equation.DSMT4" ShapeID="_x0000_i1031" DrawAspect="Content" ObjectID="_1632036169" r:id="rId20"/>
        </w:object>
      </w:r>
      <w:r>
        <w:t xml:space="preserve"> </w:t>
      </w:r>
    </w:p>
    <w:p w14:paraId="3FB0A44E" w14:textId="77777777" w:rsidR="00D77480" w:rsidRPr="00A13583" w:rsidRDefault="00D77480" w:rsidP="00A13583"/>
    <w:sectPr w:rsidR="00D77480" w:rsidRPr="00A13583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9F518" w14:textId="77777777" w:rsidR="00244EDB" w:rsidRDefault="00244EDB" w:rsidP="00FD6B10">
      <w:r>
        <w:separator/>
      </w:r>
    </w:p>
  </w:endnote>
  <w:endnote w:type="continuationSeparator" w:id="0">
    <w:p w14:paraId="56C18C84" w14:textId="77777777" w:rsidR="00244EDB" w:rsidRDefault="00244EDB" w:rsidP="00FD6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21016" w14:textId="77777777" w:rsidR="00244EDB" w:rsidRDefault="00244EDB" w:rsidP="00FD6B10">
      <w:r>
        <w:separator/>
      </w:r>
    </w:p>
  </w:footnote>
  <w:footnote w:type="continuationSeparator" w:id="0">
    <w:p w14:paraId="6CA5D3F2" w14:textId="77777777" w:rsidR="00244EDB" w:rsidRDefault="00244EDB" w:rsidP="00FD6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FEA1F" w14:textId="77777777" w:rsidR="00FD6B10" w:rsidRDefault="00FD6B10" w:rsidP="00FD6B10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F21DF"/>
    <w:multiLevelType w:val="hybridMultilevel"/>
    <w:tmpl w:val="8BF4A146"/>
    <w:lvl w:ilvl="0" w:tplc="E1921C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C3"/>
    <w:rsid w:val="00023B0D"/>
    <w:rsid w:val="00244EDB"/>
    <w:rsid w:val="004008C3"/>
    <w:rsid w:val="00554A65"/>
    <w:rsid w:val="00623FEB"/>
    <w:rsid w:val="007C713B"/>
    <w:rsid w:val="00A13583"/>
    <w:rsid w:val="00C16746"/>
    <w:rsid w:val="00D77480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C4BDC"/>
  <w15:chartTrackingRefBased/>
  <w15:docId w15:val="{33E13E54-57B4-4168-887B-FC6E53DA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D6B1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D6B10"/>
  </w:style>
  <w:style w:type="paragraph" w:styleId="a3">
    <w:name w:val="header"/>
    <w:basedOn w:val="a"/>
    <w:link w:val="a4"/>
    <w:uiPriority w:val="99"/>
    <w:unhideWhenUsed/>
    <w:rsid w:val="00FD6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B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B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35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libingchuan</cp:lastModifiedBy>
  <cp:revision>4</cp:revision>
  <dcterms:created xsi:type="dcterms:W3CDTF">2019-08-30T15:10:00Z</dcterms:created>
  <dcterms:modified xsi:type="dcterms:W3CDTF">2019-10-08T02:36:00Z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