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Pr="007D7FBD" w:rsidRDefault="007D7FBD" w:rsidP="007D7FBD">
      <w:pPr>
        <w:pStyle w:val="1"/>
        <w:spacing w:line="240" w:lineRule="auto"/>
        <w:ind w:firstLineChars="0" w:firstLine="0"/>
        <w:jc w:val="center"/>
        <w:rPr>
          <w:rFonts w:ascii="仿宋_GB2312" w:eastAsia="仿宋_GB2312" w:hint="eastAsia"/>
          <w:sz w:val="52"/>
          <w:szCs w:val="52"/>
        </w:rPr>
      </w:pPr>
      <w:r>
        <w:rPr>
          <w:rFonts w:ascii="仿宋_GB2312" w:eastAsia="仿宋_GB2312" w:hint="eastAsia"/>
          <w:sz w:val="52"/>
          <w:szCs w:val="52"/>
        </w:rPr>
        <w:t>关于防范</w:t>
      </w:r>
      <w:r w:rsidR="00455C2E" w:rsidRPr="007D7FBD">
        <w:rPr>
          <w:rFonts w:ascii="仿宋_GB2312" w:eastAsia="仿宋_GB2312" w:hint="eastAsia"/>
          <w:sz w:val="52"/>
          <w:szCs w:val="52"/>
        </w:rPr>
        <w:t>游戏加速问题</w:t>
      </w:r>
    </w:p>
    <w:p w:rsidR="00641EB9" w:rsidRPr="007D7FBD" w:rsidRDefault="00455C2E" w:rsidP="007D7FBD">
      <w:pPr>
        <w:pStyle w:val="1"/>
        <w:spacing w:line="240" w:lineRule="auto"/>
        <w:ind w:firstLineChars="0" w:firstLine="0"/>
        <w:jc w:val="center"/>
        <w:rPr>
          <w:rFonts w:ascii="仿宋_GB2312" w:eastAsia="仿宋_GB2312" w:hint="eastAsia"/>
          <w:sz w:val="52"/>
          <w:szCs w:val="52"/>
        </w:rPr>
      </w:pPr>
      <w:r w:rsidRPr="007D7FBD">
        <w:rPr>
          <w:rFonts w:ascii="仿宋_GB2312" w:eastAsia="仿宋_GB2312" w:hint="eastAsia"/>
          <w:sz w:val="52"/>
          <w:szCs w:val="52"/>
        </w:rPr>
        <w:t>的解决方案</w:t>
      </w: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7D7FBD" w:rsidRDefault="007D7FBD" w:rsidP="00E72701">
      <w:pPr>
        <w:ind w:firstLine="500"/>
        <w:rPr>
          <w:rFonts w:hint="eastAsia"/>
        </w:rPr>
      </w:pPr>
    </w:p>
    <w:p w:rsidR="007D7FBD" w:rsidRDefault="007D7FBD" w:rsidP="00E72701">
      <w:pPr>
        <w:ind w:firstLine="500"/>
        <w:rPr>
          <w:rFonts w:hint="eastAsia"/>
        </w:rPr>
      </w:pPr>
    </w:p>
    <w:p w:rsidR="007D7FBD" w:rsidRDefault="007D7FBD" w:rsidP="00E72701">
      <w:pPr>
        <w:ind w:firstLine="500"/>
        <w:rPr>
          <w:rFonts w:hint="eastAsia"/>
        </w:rPr>
      </w:pPr>
    </w:p>
    <w:p w:rsidR="007D7FBD" w:rsidRDefault="007D7FBD" w:rsidP="00E72701">
      <w:pPr>
        <w:ind w:firstLine="500"/>
        <w:rPr>
          <w:rFonts w:hint="eastAsia"/>
        </w:rPr>
      </w:pPr>
    </w:p>
    <w:p w:rsidR="00E72701" w:rsidRDefault="00E72701" w:rsidP="00E72701">
      <w:pPr>
        <w:ind w:firstLine="500"/>
        <w:rPr>
          <w:rFonts w:hint="eastAsia"/>
        </w:rPr>
      </w:pPr>
    </w:p>
    <w:p w:rsidR="00E72701" w:rsidRDefault="00E72701" w:rsidP="00E72701">
      <w:pPr>
        <w:ind w:firstLine="500"/>
        <w:rPr>
          <w:rFonts w:hint="eastAsia"/>
        </w:rPr>
      </w:pPr>
    </w:p>
    <w:p w:rsidR="00E72701" w:rsidRPr="00E72701" w:rsidRDefault="00E72701" w:rsidP="00E72701">
      <w:pPr>
        <w:ind w:left="500" w:firstLineChars="0" w:firstLine="0"/>
        <w:rPr>
          <w:rFonts w:hint="eastAsia"/>
        </w:rPr>
      </w:pP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Pr>
          <w:rFonts w:hint="eastAsia"/>
        </w:rPr>
        <w:tab/>
      </w:r>
      <w:r>
        <w:rPr>
          <w:rFonts w:hint="eastAsia"/>
        </w:rPr>
        <w:tab/>
      </w:r>
      <w:r w:rsidRPr="00E72701">
        <w:rPr>
          <w:rFonts w:hint="eastAsia"/>
        </w:rPr>
        <w:tab/>
      </w:r>
      <w:r w:rsidRPr="00E72701">
        <w:rPr>
          <w:rFonts w:hint="eastAsia"/>
        </w:rPr>
        <w:t>编</w:t>
      </w:r>
      <w:r w:rsidRPr="00E72701">
        <w:rPr>
          <w:rFonts w:hint="eastAsia"/>
        </w:rPr>
        <w:t xml:space="preserve"> </w:t>
      </w:r>
      <w:r w:rsidRPr="00E72701">
        <w:rPr>
          <w:rFonts w:hint="eastAsia"/>
        </w:rPr>
        <w:t>写</w:t>
      </w:r>
      <w:r w:rsidRPr="00E72701">
        <w:rPr>
          <w:rFonts w:hint="eastAsia"/>
        </w:rPr>
        <w:t xml:space="preserve"> </w:t>
      </w:r>
      <w:r w:rsidRPr="00E72701">
        <w:rPr>
          <w:rFonts w:hint="eastAsia"/>
        </w:rPr>
        <w:t>人</w:t>
      </w:r>
      <w:r>
        <w:rPr>
          <w:rFonts w:hint="eastAsia"/>
        </w:rPr>
        <w:tab/>
      </w:r>
      <w:r w:rsidRPr="00E72701">
        <w:rPr>
          <w:rFonts w:hint="eastAsia"/>
        </w:rPr>
        <w:t>：</w:t>
      </w:r>
      <w:r>
        <w:rPr>
          <w:rFonts w:hint="eastAsia"/>
        </w:rPr>
        <w:t xml:space="preserve"> </w:t>
      </w:r>
      <w:r w:rsidRPr="00E72701">
        <w:rPr>
          <w:rFonts w:hint="eastAsia"/>
        </w:rPr>
        <w:t>马</w:t>
      </w:r>
      <w:r>
        <w:rPr>
          <w:rFonts w:hint="eastAsia"/>
        </w:rPr>
        <w:t xml:space="preserve"> </w:t>
      </w:r>
      <w:r w:rsidRPr="00E72701">
        <w:rPr>
          <w:rFonts w:hint="eastAsia"/>
        </w:rPr>
        <w:t xml:space="preserve"> </w:t>
      </w:r>
      <w:r w:rsidR="007D7FBD">
        <w:rPr>
          <w:rFonts w:hint="eastAsia"/>
        </w:rPr>
        <w:t xml:space="preserve"> </w:t>
      </w:r>
      <w:r w:rsidR="00E8759C">
        <w:rPr>
          <w:rFonts w:hint="eastAsia"/>
        </w:rPr>
        <w:t>喆</w:t>
      </w:r>
    </w:p>
    <w:p w:rsidR="00E72701" w:rsidRPr="00E72701" w:rsidRDefault="00E72701" w:rsidP="00E72701">
      <w:pPr>
        <w:ind w:left="500" w:firstLineChars="0" w:firstLine="0"/>
        <w:rPr>
          <w:rFonts w:hint="eastAsia"/>
        </w:rPr>
      </w:pP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编写时间</w:t>
      </w:r>
      <w:r>
        <w:rPr>
          <w:rFonts w:hint="eastAsia"/>
        </w:rPr>
        <w:tab/>
      </w:r>
      <w:r w:rsidRPr="00E72701">
        <w:rPr>
          <w:rFonts w:hint="eastAsia"/>
        </w:rPr>
        <w:t>：</w:t>
      </w:r>
      <w:r>
        <w:rPr>
          <w:rFonts w:hint="eastAsia"/>
        </w:rPr>
        <w:t xml:space="preserve"> </w:t>
      </w:r>
      <w:r w:rsidRPr="00E72701">
        <w:rPr>
          <w:rFonts w:hint="eastAsia"/>
        </w:rPr>
        <w:t>2010/7/6</w:t>
      </w:r>
    </w:p>
    <w:p w:rsidR="00E72701" w:rsidRPr="00E72701" w:rsidRDefault="00E72701" w:rsidP="00E72701">
      <w:pPr>
        <w:ind w:left="500" w:firstLineChars="0" w:firstLine="0"/>
        <w:rPr>
          <w:rFonts w:hint="eastAsia"/>
        </w:rPr>
      </w:pP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ab/>
      </w:r>
      <w:r w:rsidRPr="00E72701">
        <w:rPr>
          <w:rFonts w:hint="eastAsia"/>
        </w:rPr>
        <w:t>版</w:t>
      </w:r>
      <w:r w:rsidRPr="00E72701">
        <w:rPr>
          <w:rFonts w:hint="eastAsia"/>
        </w:rPr>
        <w:t xml:space="preserve">    </w:t>
      </w:r>
      <w:r w:rsidRPr="00E72701">
        <w:rPr>
          <w:rFonts w:hint="eastAsia"/>
        </w:rPr>
        <w:t>本</w:t>
      </w:r>
      <w:r>
        <w:rPr>
          <w:rFonts w:hint="eastAsia"/>
        </w:rPr>
        <w:tab/>
      </w:r>
      <w:r w:rsidRPr="00E72701">
        <w:rPr>
          <w:rFonts w:hint="eastAsia"/>
        </w:rPr>
        <w:t>：</w:t>
      </w:r>
      <w:r>
        <w:rPr>
          <w:rFonts w:hint="eastAsia"/>
        </w:rPr>
        <w:t xml:space="preserve"> </w:t>
      </w:r>
      <w:r w:rsidRPr="00E72701">
        <w:rPr>
          <w:rFonts w:hint="eastAsia"/>
        </w:rPr>
        <w:t>1.0</w:t>
      </w:r>
    </w:p>
    <w:p w:rsidR="00E72701" w:rsidRDefault="00E72701" w:rsidP="00E72701">
      <w:pPr>
        <w:ind w:firstLine="500"/>
        <w:rPr>
          <w:rFonts w:hint="eastAsia"/>
        </w:rPr>
      </w:pPr>
    </w:p>
    <w:p w:rsidR="00E72701" w:rsidRDefault="00E72701" w:rsidP="00E72701">
      <w:pPr>
        <w:ind w:firstLine="500"/>
        <w:rPr>
          <w:rFonts w:hint="eastAsia"/>
        </w:rPr>
      </w:pPr>
    </w:p>
    <w:p w:rsidR="00E72701" w:rsidRDefault="00E72701" w:rsidP="00E72701">
      <w:pPr>
        <w:pStyle w:val="a8"/>
        <w:ind w:firstLine="500"/>
        <w:rPr>
          <w:rFonts w:ascii="楷体_GB2312" w:eastAsia="楷体_GB2312" w:hint="eastAsia"/>
        </w:rPr>
      </w:pPr>
      <w:r>
        <w:rPr>
          <w:rFonts w:ascii="楷体_GB2312" w:eastAsia="楷体_GB2312"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647"/>
        <w:gridCol w:w="3744"/>
        <w:gridCol w:w="2304"/>
      </w:tblGrid>
      <w:tr w:rsidR="00E72701" w:rsidTr="00C3031C">
        <w:tc>
          <w:tcPr>
            <w:tcW w:w="1809" w:type="dxa"/>
            <w:tcBorders>
              <w:top w:val="thinThickSmallGap" w:sz="24" w:space="0" w:color="auto"/>
              <w:left w:val="double" w:sz="4" w:space="0" w:color="auto"/>
              <w:bottom w:val="single" w:sz="4" w:space="0" w:color="auto"/>
            </w:tcBorders>
            <w:vAlign w:val="center"/>
          </w:tcPr>
          <w:p w:rsidR="00E72701" w:rsidRPr="00C3031C" w:rsidRDefault="00E72701" w:rsidP="00C3031C">
            <w:pPr>
              <w:ind w:firstLineChars="0" w:firstLine="0"/>
              <w:jc w:val="center"/>
              <w:rPr>
                <w:rFonts w:ascii="黑体" w:eastAsia="黑体"/>
                <w:sz w:val="18"/>
                <w:szCs w:val="18"/>
              </w:rPr>
            </w:pPr>
            <w:r w:rsidRPr="00C3031C">
              <w:rPr>
                <w:rFonts w:ascii="黑体" w:eastAsia="黑体"/>
                <w:sz w:val="18"/>
                <w:szCs w:val="18"/>
              </w:rPr>
              <w:t>日</w:t>
            </w:r>
            <w:r w:rsidRPr="00C3031C">
              <w:rPr>
                <w:rFonts w:ascii="黑体" w:eastAsia="黑体" w:hint="eastAsia"/>
                <w:sz w:val="18"/>
                <w:szCs w:val="18"/>
              </w:rPr>
              <w:t xml:space="preserve">  </w:t>
            </w:r>
            <w:r w:rsidRPr="00C3031C">
              <w:rPr>
                <w:rFonts w:ascii="黑体" w:eastAsia="黑体"/>
                <w:sz w:val="18"/>
                <w:szCs w:val="18"/>
              </w:rPr>
              <w:t>期</w:t>
            </w:r>
          </w:p>
        </w:tc>
        <w:tc>
          <w:tcPr>
            <w:tcW w:w="1647" w:type="dxa"/>
            <w:tcBorders>
              <w:top w:val="thinThickSmallGap" w:sz="24" w:space="0" w:color="auto"/>
              <w:bottom w:val="single" w:sz="4" w:space="0" w:color="auto"/>
            </w:tcBorders>
            <w:vAlign w:val="center"/>
          </w:tcPr>
          <w:p w:rsidR="00E72701" w:rsidRPr="00C3031C" w:rsidRDefault="00E72701" w:rsidP="00C3031C">
            <w:pPr>
              <w:ind w:firstLineChars="0" w:firstLine="0"/>
              <w:jc w:val="center"/>
              <w:rPr>
                <w:rFonts w:ascii="黑体" w:eastAsia="黑体"/>
                <w:sz w:val="18"/>
                <w:szCs w:val="18"/>
              </w:rPr>
            </w:pPr>
            <w:r w:rsidRPr="00C3031C">
              <w:rPr>
                <w:rFonts w:ascii="黑体" w:eastAsia="黑体"/>
                <w:sz w:val="18"/>
                <w:szCs w:val="18"/>
              </w:rPr>
              <w:t>版</w:t>
            </w:r>
            <w:r w:rsidRPr="00C3031C">
              <w:rPr>
                <w:rFonts w:ascii="黑体" w:eastAsia="黑体" w:hint="eastAsia"/>
                <w:sz w:val="18"/>
                <w:szCs w:val="18"/>
              </w:rPr>
              <w:t xml:space="preserve">  </w:t>
            </w:r>
            <w:r w:rsidRPr="00C3031C">
              <w:rPr>
                <w:rFonts w:ascii="黑体" w:eastAsia="黑体"/>
                <w:sz w:val="18"/>
                <w:szCs w:val="18"/>
              </w:rPr>
              <w:t>本</w:t>
            </w:r>
          </w:p>
        </w:tc>
        <w:tc>
          <w:tcPr>
            <w:tcW w:w="3744" w:type="dxa"/>
            <w:tcBorders>
              <w:top w:val="thinThickSmallGap" w:sz="24" w:space="0" w:color="auto"/>
              <w:bottom w:val="single" w:sz="4" w:space="0" w:color="auto"/>
            </w:tcBorders>
            <w:vAlign w:val="center"/>
          </w:tcPr>
          <w:p w:rsidR="00E72701" w:rsidRPr="00C3031C" w:rsidRDefault="00E72701" w:rsidP="00C3031C">
            <w:pPr>
              <w:ind w:firstLineChars="0" w:firstLine="0"/>
              <w:jc w:val="center"/>
              <w:rPr>
                <w:rFonts w:ascii="黑体" w:eastAsia="黑体"/>
                <w:sz w:val="18"/>
                <w:szCs w:val="18"/>
              </w:rPr>
            </w:pPr>
            <w:r w:rsidRPr="00C3031C">
              <w:rPr>
                <w:rFonts w:ascii="黑体" w:eastAsia="黑体"/>
                <w:sz w:val="18"/>
                <w:szCs w:val="18"/>
              </w:rPr>
              <w:t>说</w:t>
            </w:r>
            <w:r w:rsidRPr="00C3031C">
              <w:rPr>
                <w:rFonts w:ascii="黑体" w:eastAsia="黑体" w:hint="eastAsia"/>
                <w:sz w:val="18"/>
                <w:szCs w:val="18"/>
              </w:rPr>
              <w:t xml:space="preserve">  </w:t>
            </w:r>
            <w:r w:rsidRPr="00C3031C">
              <w:rPr>
                <w:rFonts w:ascii="黑体" w:eastAsia="黑体"/>
                <w:sz w:val="18"/>
                <w:szCs w:val="18"/>
              </w:rPr>
              <w:t>明</w:t>
            </w:r>
          </w:p>
        </w:tc>
        <w:tc>
          <w:tcPr>
            <w:tcW w:w="2304" w:type="dxa"/>
            <w:tcBorders>
              <w:top w:val="thinThickSmallGap" w:sz="24" w:space="0" w:color="auto"/>
              <w:bottom w:val="single" w:sz="4" w:space="0" w:color="auto"/>
              <w:right w:val="double" w:sz="4" w:space="0" w:color="auto"/>
            </w:tcBorders>
            <w:vAlign w:val="center"/>
          </w:tcPr>
          <w:p w:rsidR="00E72701" w:rsidRPr="00C3031C" w:rsidRDefault="00E72701" w:rsidP="00C3031C">
            <w:pPr>
              <w:ind w:firstLineChars="0" w:firstLine="0"/>
              <w:jc w:val="center"/>
              <w:rPr>
                <w:rFonts w:ascii="黑体" w:eastAsia="黑体"/>
                <w:sz w:val="18"/>
                <w:szCs w:val="18"/>
              </w:rPr>
            </w:pPr>
            <w:r w:rsidRPr="00C3031C">
              <w:rPr>
                <w:rFonts w:ascii="黑体" w:eastAsia="黑体"/>
                <w:sz w:val="18"/>
                <w:szCs w:val="18"/>
              </w:rPr>
              <w:t>作</w:t>
            </w:r>
            <w:r w:rsidRPr="00C3031C">
              <w:rPr>
                <w:rFonts w:ascii="黑体" w:eastAsia="黑体" w:hint="eastAsia"/>
                <w:sz w:val="18"/>
                <w:szCs w:val="18"/>
              </w:rPr>
              <w:t xml:space="preserve">  </w:t>
            </w:r>
            <w:r w:rsidRPr="00C3031C">
              <w:rPr>
                <w:rFonts w:ascii="黑体" w:eastAsia="黑体"/>
                <w:sz w:val="18"/>
                <w:szCs w:val="18"/>
              </w:rPr>
              <w:t>者</w:t>
            </w:r>
          </w:p>
        </w:tc>
      </w:tr>
      <w:tr w:rsidR="00E72701" w:rsidTr="00C3031C">
        <w:tc>
          <w:tcPr>
            <w:tcW w:w="1809" w:type="dxa"/>
            <w:tcBorders>
              <w:top w:val="single" w:sz="4" w:space="0" w:color="auto"/>
              <w:left w:val="double" w:sz="4" w:space="0" w:color="auto"/>
            </w:tcBorders>
            <w:vAlign w:val="center"/>
          </w:tcPr>
          <w:p w:rsidR="00E72701" w:rsidRPr="00C3031C" w:rsidRDefault="00C3031C" w:rsidP="00C3031C">
            <w:pPr>
              <w:ind w:firstLineChars="0" w:firstLine="0"/>
              <w:jc w:val="center"/>
              <w:rPr>
                <w:rFonts w:ascii="黑体" w:eastAsia="黑体" w:hint="eastAsia"/>
                <w:sz w:val="18"/>
                <w:szCs w:val="18"/>
              </w:rPr>
            </w:pPr>
            <w:r>
              <w:rPr>
                <w:rFonts w:ascii="黑体" w:eastAsia="黑体"/>
                <w:sz w:val="18"/>
                <w:szCs w:val="18"/>
              </w:rPr>
              <w:t>20</w:t>
            </w:r>
            <w:r>
              <w:rPr>
                <w:rFonts w:ascii="黑体" w:eastAsia="黑体" w:hint="eastAsia"/>
                <w:sz w:val="18"/>
                <w:szCs w:val="18"/>
              </w:rPr>
              <w:t>10</w:t>
            </w:r>
            <w:r w:rsidR="00E72701" w:rsidRPr="00C3031C">
              <w:rPr>
                <w:rFonts w:ascii="黑体" w:eastAsia="黑体"/>
                <w:sz w:val="18"/>
                <w:szCs w:val="18"/>
              </w:rPr>
              <w:t>-</w:t>
            </w:r>
            <w:r w:rsidR="00E72701" w:rsidRPr="00C3031C">
              <w:rPr>
                <w:rFonts w:ascii="黑体" w:eastAsia="黑体" w:hint="eastAsia"/>
                <w:sz w:val="18"/>
                <w:szCs w:val="18"/>
              </w:rPr>
              <w:t>0</w:t>
            </w:r>
            <w:r w:rsidR="00E72701" w:rsidRPr="00C3031C">
              <w:rPr>
                <w:rFonts w:ascii="黑体" w:eastAsia="黑体"/>
                <w:sz w:val="18"/>
                <w:szCs w:val="18"/>
              </w:rPr>
              <w:t>7-</w:t>
            </w:r>
            <w:r>
              <w:rPr>
                <w:rFonts w:ascii="黑体" w:eastAsia="黑体" w:hint="eastAsia"/>
                <w:sz w:val="18"/>
                <w:szCs w:val="18"/>
              </w:rPr>
              <w:t>06</w:t>
            </w:r>
          </w:p>
        </w:tc>
        <w:tc>
          <w:tcPr>
            <w:tcW w:w="1647" w:type="dxa"/>
            <w:tcBorders>
              <w:top w:val="single" w:sz="4" w:space="0" w:color="auto"/>
            </w:tcBorders>
            <w:vAlign w:val="center"/>
          </w:tcPr>
          <w:p w:rsidR="00E72701" w:rsidRPr="00C3031C" w:rsidRDefault="00E72701" w:rsidP="00C3031C">
            <w:pPr>
              <w:ind w:firstLineChars="0" w:firstLine="0"/>
              <w:jc w:val="center"/>
              <w:rPr>
                <w:rFonts w:ascii="黑体" w:eastAsia="黑体" w:hint="eastAsia"/>
                <w:sz w:val="18"/>
                <w:szCs w:val="18"/>
              </w:rPr>
            </w:pPr>
            <w:r w:rsidRPr="00C3031C">
              <w:rPr>
                <w:rFonts w:ascii="黑体" w:eastAsia="黑体" w:hint="eastAsia"/>
                <w:sz w:val="18"/>
                <w:szCs w:val="18"/>
              </w:rPr>
              <w:t>1.0</w:t>
            </w:r>
          </w:p>
        </w:tc>
        <w:tc>
          <w:tcPr>
            <w:tcW w:w="3744" w:type="dxa"/>
            <w:tcBorders>
              <w:top w:val="single" w:sz="4" w:space="0" w:color="auto"/>
            </w:tcBorders>
            <w:vAlign w:val="center"/>
          </w:tcPr>
          <w:p w:rsidR="00E72701" w:rsidRPr="00C3031C" w:rsidRDefault="00E72701" w:rsidP="00C3031C">
            <w:pPr>
              <w:ind w:firstLineChars="0" w:firstLine="0"/>
              <w:rPr>
                <w:rFonts w:ascii="黑体" w:eastAsia="黑体" w:hint="eastAsia"/>
                <w:sz w:val="18"/>
                <w:szCs w:val="18"/>
              </w:rPr>
            </w:pPr>
            <w:r w:rsidRPr="00C3031C">
              <w:rPr>
                <w:rFonts w:ascii="黑体" w:eastAsia="黑体"/>
                <w:sz w:val="18"/>
                <w:szCs w:val="18"/>
              </w:rPr>
              <w:t>创建文档</w:t>
            </w:r>
            <w:r w:rsidRPr="00C3031C">
              <w:rPr>
                <w:rFonts w:ascii="黑体" w:eastAsia="黑体" w:hint="eastAsia"/>
                <w:sz w:val="18"/>
                <w:szCs w:val="18"/>
              </w:rPr>
              <w:t>。</w:t>
            </w:r>
          </w:p>
        </w:tc>
        <w:tc>
          <w:tcPr>
            <w:tcW w:w="2304" w:type="dxa"/>
            <w:tcBorders>
              <w:top w:val="single" w:sz="4" w:space="0" w:color="auto"/>
              <w:right w:val="double" w:sz="4" w:space="0" w:color="auto"/>
            </w:tcBorders>
            <w:vAlign w:val="center"/>
          </w:tcPr>
          <w:p w:rsidR="00E72701" w:rsidRPr="00C3031C" w:rsidRDefault="00E8759C" w:rsidP="00C3031C">
            <w:pPr>
              <w:ind w:firstLineChars="0" w:firstLine="0"/>
              <w:rPr>
                <w:rFonts w:ascii="黑体" w:eastAsia="黑体" w:hint="eastAsia"/>
                <w:sz w:val="18"/>
                <w:szCs w:val="18"/>
              </w:rPr>
            </w:pPr>
            <w:r>
              <w:rPr>
                <w:rFonts w:ascii="黑体" w:eastAsia="黑体" w:hint="eastAsia"/>
                <w:sz w:val="18"/>
                <w:szCs w:val="18"/>
              </w:rPr>
              <w:t>马</w:t>
            </w:r>
            <w:r w:rsidR="00C3031C">
              <w:rPr>
                <w:rFonts w:ascii="黑体" w:eastAsia="黑体" w:hint="eastAsia"/>
                <w:sz w:val="18"/>
                <w:szCs w:val="18"/>
              </w:rPr>
              <w:t>喆</w:t>
            </w: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c>
          <w:tcPr>
            <w:tcW w:w="1647" w:type="dxa"/>
            <w:vAlign w:val="center"/>
          </w:tcPr>
          <w:p w:rsidR="00E72701" w:rsidRPr="00C3031C" w:rsidRDefault="00E72701" w:rsidP="001B5F96">
            <w:pPr>
              <w:ind w:firstLineChars="0" w:firstLine="0"/>
              <w:jc w:val="left"/>
              <w:rPr>
                <w:rFonts w:ascii="黑体" w:eastAsia="黑体" w:hint="eastAsia"/>
                <w:sz w:val="18"/>
                <w:szCs w:val="18"/>
              </w:rPr>
            </w:pPr>
          </w:p>
        </w:tc>
        <w:tc>
          <w:tcPr>
            <w:tcW w:w="3744" w:type="dxa"/>
            <w:vAlign w:val="center"/>
          </w:tcPr>
          <w:p w:rsidR="00E72701" w:rsidRPr="00C3031C"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C3031C"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c>
          <w:tcPr>
            <w:tcW w:w="1647" w:type="dxa"/>
            <w:vAlign w:val="center"/>
          </w:tcPr>
          <w:p w:rsidR="00E72701" w:rsidRPr="001B5F96" w:rsidRDefault="00E72701" w:rsidP="001B5F96">
            <w:pPr>
              <w:ind w:firstLineChars="0" w:firstLine="0"/>
              <w:jc w:val="left"/>
              <w:rPr>
                <w:rFonts w:ascii="黑体" w:eastAsia="黑体" w:hint="eastAsia"/>
                <w:sz w:val="18"/>
                <w:szCs w:val="18"/>
              </w:rPr>
            </w:pPr>
          </w:p>
        </w:tc>
        <w:tc>
          <w:tcPr>
            <w:tcW w:w="3744" w:type="dxa"/>
            <w:vAlign w:val="center"/>
          </w:tcPr>
          <w:p w:rsidR="00E72701" w:rsidRPr="001B5F96" w:rsidRDefault="00E72701" w:rsidP="001B5F96">
            <w:pPr>
              <w:ind w:firstLineChars="0" w:firstLine="0"/>
              <w:jc w:val="left"/>
              <w:rPr>
                <w:rFonts w:ascii="黑体" w:eastAsia="黑体" w:hint="eastAsia"/>
                <w:sz w:val="18"/>
                <w:szCs w:val="18"/>
              </w:rPr>
            </w:pPr>
          </w:p>
        </w:tc>
        <w:tc>
          <w:tcPr>
            <w:tcW w:w="2304" w:type="dxa"/>
            <w:tcBorders>
              <w:right w:val="double" w:sz="4" w:space="0" w:color="auto"/>
            </w:tcBorders>
            <w:vAlign w:val="center"/>
          </w:tcPr>
          <w:p w:rsidR="00E72701" w:rsidRPr="001B5F96" w:rsidRDefault="00E72701" w:rsidP="001B5F96">
            <w:pPr>
              <w:ind w:firstLineChars="0" w:firstLine="0"/>
              <w:jc w:val="left"/>
              <w:rPr>
                <w:rFonts w:ascii="黑体" w:eastAsia="黑体" w:hint="eastAsia"/>
                <w:sz w:val="18"/>
                <w:szCs w:val="18"/>
              </w:rPr>
            </w:pPr>
          </w:p>
        </w:tc>
      </w:tr>
      <w:tr w:rsidR="00E72701" w:rsidTr="00C3031C">
        <w:tc>
          <w:tcPr>
            <w:tcW w:w="1809" w:type="dxa"/>
            <w:tcBorders>
              <w:left w:val="double" w:sz="4" w:space="0" w:color="auto"/>
              <w:bottom w:val="double" w:sz="4" w:space="0" w:color="auto"/>
            </w:tcBorders>
            <w:vAlign w:val="center"/>
          </w:tcPr>
          <w:p w:rsidR="00E72701" w:rsidRPr="00C3031C" w:rsidRDefault="00E72701" w:rsidP="001B5F96">
            <w:pPr>
              <w:ind w:firstLineChars="0" w:firstLine="0"/>
              <w:jc w:val="left"/>
              <w:rPr>
                <w:rFonts w:hint="eastAsia"/>
                <w:sz w:val="18"/>
                <w:szCs w:val="18"/>
              </w:rPr>
            </w:pPr>
          </w:p>
        </w:tc>
        <w:tc>
          <w:tcPr>
            <w:tcW w:w="1647" w:type="dxa"/>
            <w:tcBorders>
              <w:bottom w:val="double" w:sz="4" w:space="0" w:color="auto"/>
            </w:tcBorders>
            <w:vAlign w:val="center"/>
          </w:tcPr>
          <w:p w:rsidR="00E72701" w:rsidRPr="00C3031C" w:rsidRDefault="00E72701" w:rsidP="001B5F96">
            <w:pPr>
              <w:ind w:firstLineChars="0" w:firstLine="0"/>
              <w:jc w:val="left"/>
              <w:rPr>
                <w:rFonts w:hint="eastAsia"/>
                <w:sz w:val="18"/>
                <w:szCs w:val="18"/>
              </w:rPr>
            </w:pPr>
          </w:p>
        </w:tc>
        <w:tc>
          <w:tcPr>
            <w:tcW w:w="3744" w:type="dxa"/>
            <w:tcBorders>
              <w:bottom w:val="double" w:sz="4" w:space="0" w:color="auto"/>
            </w:tcBorders>
            <w:vAlign w:val="center"/>
          </w:tcPr>
          <w:p w:rsidR="00E72701" w:rsidRPr="00C3031C" w:rsidRDefault="00E72701" w:rsidP="001B5F96">
            <w:pPr>
              <w:ind w:firstLineChars="0" w:firstLine="0"/>
              <w:jc w:val="left"/>
              <w:rPr>
                <w:rFonts w:hint="eastAsia"/>
                <w:sz w:val="18"/>
                <w:szCs w:val="18"/>
              </w:rPr>
            </w:pPr>
          </w:p>
        </w:tc>
        <w:tc>
          <w:tcPr>
            <w:tcW w:w="2304" w:type="dxa"/>
            <w:tcBorders>
              <w:bottom w:val="double" w:sz="4" w:space="0" w:color="auto"/>
              <w:right w:val="double" w:sz="4" w:space="0" w:color="auto"/>
            </w:tcBorders>
            <w:vAlign w:val="center"/>
          </w:tcPr>
          <w:p w:rsidR="00E72701" w:rsidRPr="00C3031C" w:rsidRDefault="00E72701" w:rsidP="001B5F96">
            <w:pPr>
              <w:ind w:firstLineChars="0" w:firstLine="0"/>
              <w:jc w:val="left"/>
              <w:rPr>
                <w:rFonts w:hint="eastAsia"/>
                <w:sz w:val="18"/>
                <w:szCs w:val="18"/>
              </w:rPr>
            </w:pPr>
          </w:p>
        </w:tc>
      </w:tr>
    </w:tbl>
    <w:p w:rsidR="00E72701" w:rsidRDefault="00E72701" w:rsidP="00E72701">
      <w:pPr>
        <w:ind w:firstLine="680"/>
        <w:jc w:val="center"/>
        <w:rPr>
          <w:rFonts w:ascii="黑体" w:eastAsia="黑体" w:hint="eastAsia"/>
          <w:sz w:val="30"/>
        </w:rPr>
        <w:sectPr w:rsidR="00E72701" w:rsidSect="007D7FB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docGrid w:linePitch="286"/>
        </w:sectPr>
      </w:pPr>
    </w:p>
    <w:p w:rsidR="00455C2E" w:rsidRPr="009F4B9D" w:rsidRDefault="00455C2E" w:rsidP="009F4B9D">
      <w:pPr>
        <w:pStyle w:val="2"/>
        <w:numPr>
          <w:ilvl w:val="0"/>
          <w:numId w:val="4"/>
        </w:numPr>
        <w:ind w:firstLineChars="0"/>
        <w:rPr>
          <w:rFonts w:ascii="仿宋_GB2312" w:eastAsia="仿宋_GB2312"/>
          <w:sz w:val="28"/>
          <w:szCs w:val="28"/>
        </w:rPr>
      </w:pPr>
      <w:r w:rsidRPr="009F4B9D">
        <w:rPr>
          <w:rFonts w:ascii="仿宋_GB2312" w:eastAsia="仿宋_GB2312" w:hint="eastAsia"/>
          <w:sz w:val="28"/>
          <w:szCs w:val="28"/>
        </w:rPr>
        <w:lastRenderedPageBreak/>
        <w:t>问题描述：</w:t>
      </w:r>
    </w:p>
    <w:p w:rsidR="007D7FBD" w:rsidRDefault="00E72701" w:rsidP="009F4B9D">
      <w:pPr>
        <w:spacing w:line="180" w:lineRule="auto"/>
        <w:ind w:firstLineChars="0" w:firstLine="420"/>
        <w:rPr>
          <w:rFonts w:ascii="华文楷体" w:hAnsi="华文楷体" w:hint="eastAsia"/>
          <w:szCs w:val="21"/>
        </w:rPr>
      </w:pPr>
      <w:r>
        <w:rPr>
          <w:rFonts w:ascii="华文楷体" w:hAnsi="华文楷体" w:hint="eastAsia"/>
          <w:szCs w:val="21"/>
        </w:rPr>
        <w:t>现存游戏中存在用户使用</w:t>
      </w:r>
      <w:r w:rsidR="007D7FBD">
        <w:rPr>
          <w:rFonts w:ascii="华文楷体" w:hAnsi="华文楷体" w:hint="eastAsia"/>
          <w:szCs w:val="21"/>
        </w:rPr>
        <w:t>某</w:t>
      </w:r>
      <w:r>
        <w:rPr>
          <w:rFonts w:ascii="华文楷体" w:hAnsi="华文楷体" w:hint="eastAsia"/>
          <w:szCs w:val="21"/>
        </w:rPr>
        <w:t>些</w:t>
      </w:r>
      <w:r w:rsidR="00455C2E" w:rsidRPr="009F4B9D">
        <w:rPr>
          <w:rFonts w:ascii="华文楷体" w:hAnsi="华文楷体" w:hint="eastAsia"/>
          <w:szCs w:val="21"/>
        </w:rPr>
        <w:t>种方法或使用某些工具达到提高游戏中移动速度的问题，这样</w:t>
      </w:r>
      <w:r w:rsidR="007D7FBD">
        <w:rPr>
          <w:rFonts w:ascii="华文楷体" w:hAnsi="华文楷体" w:hint="eastAsia"/>
          <w:szCs w:val="21"/>
        </w:rPr>
        <w:t>就造成了游戏系统</w:t>
      </w:r>
      <w:r>
        <w:rPr>
          <w:rFonts w:ascii="华文楷体" w:hAnsi="华文楷体" w:hint="eastAsia"/>
          <w:szCs w:val="21"/>
        </w:rPr>
        <w:t>极大</w:t>
      </w:r>
      <w:r w:rsidR="007D7FBD">
        <w:rPr>
          <w:rFonts w:ascii="华文楷体" w:hAnsi="华文楷体" w:hint="eastAsia"/>
          <w:szCs w:val="21"/>
        </w:rPr>
        <w:t>的</w:t>
      </w:r>
      <w:r>
        <w:rPr>
          <w:rFonts w:ascii="华文楷体" w:hAnsi="华文楷体" w:hint="eastAsia"/>
          <w:szCs w:val="21"/>
        </w:rPr>
        <w:t>不平衡性</w:t>
      </w:r>
      <w:r w:rsidR="009F4B9D">
        <w:rPr>
          <w:rFonts w:ascii="华文楷体" w:hAnsi="华文楷体" w:hint="eastAsia"/>
          <w:szCs w:val="21"/>
        </w:rPr>
        <w:t>。</w:t>
      </w:r>
      <w:r>
        <w:rPr>
          <w:rFonts w:ascii="华文楷体" w:hAnsi="华文楷体" w:hint="eastAsia"/>
          <w:szCs w:val="21"/>
        </w:rPr>
        <w:t>为了维护游戏系统的公平性，特提出如下方案来解决此类问题。</w:t>
      </w:r>
    </w:p>
    <w:p w:rsidR="00455C2E" w:rsidRPr="009F4B9D" w:rsidRDefault="00E72701" w:rsidP="009F4B9D">
      <w:pPr>
        <w:spacing w:line="180" w:lineRule="auto"/>
        <w:ind w:firstLineChars="0" w:firstLine="420"/>
        <w:rPr>
          <w:rFonts w:ascii="华文楷体" w:hAnsi="华文楷体"/>
          <w:szCs w:val="21"/>
        </w:rPr>
      </w:pPr>
      <w:r>
        <w:rPr>
          <w:rFonts w:ascii="华文楷体" w:hAnsi="华文楷体" w:hint="eastAsia"/>
          <w:szCs w:val="21"/>
        </w:rPr>
        <w:t>注：此方案只针对现有游戏系统中的移动数据来进行防范游戏加速的问题。</w:t>
      </w:r>
    </w:p>
    <w:p w:rsidR="00455C2E" w:rsidRPr="009F4B9D" w:rsidRDefault="00455C2E" w:rsidP="009F4B9D">
      <w:pPr>
        <w:pStyle w:val="2"/>
        <w:numPr>
          <w:ilvl w:val="0"/>
          <w:numId w:val="4"/>
        </w:numPr>
        <w:ind w:firstLineChars="0"/>
        <w:rPr>
          <w:rFonts w:ascii="仿宋_GB2312" w:eastAsia="仿宋_GB2312"/>
          <w:sz w:val="28"/>
          <w:szCs w:val="28"/>
        </w:rPr>
      </w:pPr>
      <w:r w:rsidRPr="009F4B9D">
        <w:rPr>
          <w:rFonts w:ascii="仿宋_GB2312" w:eastAsia="仿宋_GB2312" w:hint="eastAsia"/>
          <w:sz w:val="28"/>
          <w:szCs w:val="28"/>
        </w:rPr>
        <w:t>主要问题分析：</w:t>
      </w:r>
    </w:p>
    <w:p w:rsidR="00455C2E" w:rsidRPr="009F4B9D" w:rsidRDefault="00455C2E" w:rsidP="009F4B9D">
      <w:pPr>
        <w:ind w:firstLine="500"/>
        <w:rPr>
          <w:szCs w:val="21"/>
        </w:rPr>
      </w:pPr>
      <w:r w:rsidRPr="009F4B9D">
        <w:rPr>
          <w:rFonts w:hint="eastAsia"/>
          <w:szCs w:val="21"/>
        </w:rPr>
        <w:t>在通过</w:t>
      </w:r>
      <w:r w:rsidR="009F4B9D" w:rsidRPr="009F4B9D">
        <w:rPr>
          <w:rFonts w:hint="eastAsia"/>
          <w:szCs w:val="21"/>
        </w:rPr>
        <w:t>了解与实验初步认定导致游戏产生加速的情形主要由以下两个方面造成：</w:t>
      </w:r>
    </w:p>
    <w:p w:rsidR="00455C2E" w:rsidRPr="009F4B9D" w:rsidRDefault="009F4B9D" w:rsidP="009F4B9D">
      <w:pPr>
        <w:ind w:firstLine="500"/>
        <w:rPr>
          <w:szCs w:val="21"/>
        </w:rPr>
      </w:pPr>
      <w:r w:rsidRPr="009F4B9D">
        <w:rPr>
          <w:rFonts w:hint="eastAsia"/>
          <w:szCs w:val="21"/>
        </w:rPr>
        <w:t>1</w:t>
      </w:r>
      <w:r w:rsidRPr="009F4B9D">
        <w:rPr>
          <w:rFonts w:hint="eastAsia"/>
          <w:szCs w:val="21"/>
        </w:rPr>
        <w:t>、</w:t>
      </w:r>
      <w:r w:rsidR="00E72701">
        <w:rPr>
          <w:rFonts w:hint="eastAsia"/>
          <w:szCs w:val="21"/>
        </w:rPr>
        <w:t>使用类似加速齿轮等修改客户端时间</w:t>
      </w:r>
      <w:r w:rsidR="007D7FBD">
        <w:rPr>
          <w:rFonts w:hint="eastAsia"/>
          <w:szCs w:val="21"/>
        </w:rPr>
        <w:t>工具，修改客户端时间来</w:t>
      </w:r>
      <w:r w:rsidR="00E72701">
        <w:rPr>
          <w:rFonts w:hint="eastAsia"/>
          <w:szCs w:val="21"/>
        </w:rPr>
        <w:t>欺骗客户端，</w:t>
      </w:r>
      <w:r w:rsidR="007D7FBD">
        <w:rPr>
          <w:rFonts w:hint="eastAsia"/>
          <w:szCs w:val="21"/>
        </w:rPr>
        <w:t>以</w:t>
      </w:r>
      <w:r w:rsidR="00455C2E" w:rsidRPr="009F4B9D">
        <w:rPr>
          <w:rFonts w:hint="eastAsia"/>
          <w:szCs w:val="21"/>
        </w:rPr>
        <w:t>达到加速发送数据包的目的。</w:t>
      </w:r>
    </w:p>
    <w:p w:rsidR="00455C2E" w:rsidRPr="009F4B9D" w:rsidRDefault="009F4B9D" w:rsidP="009F4B9D">
      <w:pPr>
        <w:ind w:firstLine="500"/>
        <w:rPr>
          <w:szCs w:val="21"/>
        </w:rPr>
      </w:pPr>
      <w:r w:rsidRPr="009F4B9D">
        <w:rPr>
          <w:rFonts w:hint="eastAsia"/>
          <w:szCs w:val="21"/>
        </w:rPr>
        <w:t>2</w:t>
      </w:r>
      <w:r w:rsidRPr="009F4B9D">
        <w:rPr>
          <w:rFonts w:hint="eastAsia"/>
          <w:szCs w:val="21"/>
        </w:rPr>
        <w:t>、</w:t>
      </w:r>
      <w:r w:rsidR="00455C2E" w:rsidRPr="009F4B9D">
        <w:rPr>
          <w:rFonts w:hint="eastAsia"/>
          <w:szCs w:val="21"/>
        </w:rPr>
        <w:t>用户通过某种方法获取游戏客户端内部</w:t>
      </w:r>
      <w:r w:rsidR="00455C2E" w:rsidRPr="009F4B9D">
        <w:rPr>
          <w:rFonts w:hint="eastAsia"/>
          <w:szCs w:val="21"/>
        </w:rPr>
        <w:t>API,</w:t>
      </w:r>
      <w:r w:rsidR="00455C2E" w:rsidRPr="009F4B9D">
        <w:rPr>
          <w:rFonts w:hint="eastAsia"/>
          <w:szCs w:val="21"/>
        </w:rPr>
        <w:t>或者利用某些手段来</w:t>
      </w:r>
      <w:r w:rsidR="00E72701">
        <w:rPr>
          <w:rFonts w:hint="eastAsia"/>
          <w:szCs w:val="21"/>
        </w:rPr>
        <w:t>提高发送移动数据包的频率来达到</w:t>
      </w:r>
      <w:r>
        <w:rPr>
          <w:rFonts w:hint="eastAsia"/>
          <w:szCs w:val="21"/>
        </w:rPr>
        <w:t>游戏加速的目的。</w:t>
      </w:r>
    </w:p>
    <w:p w:rsidR="00455C2E" w:rsidRDefault="00455C2E" w:rsidP="009F4B9D">
      <w:pPr>
        <w:pStyle w:val="2"/>
        <w:numPr>
          <w:ilvl w:val="0"/>
          <w:numId w:val="4"/>
        </w:numPr>
        <w:ind w:firstLineChars="0"/>
        <w:rPr>
          <w:rFonts w:ascii="仿宋_GB2312" w:eastAsia="仿宋_GB2312"/>
          <w:sz w:val="28"/>
          <w:szCs w:val="28"/>
        </w:rPr>
      </w:pPr>
      <w:r w:rsidRPr="009F4B9D">
        <w:rPr>
          <w:rFonts w:ascii="仿宋_GB2312" w:eastAsia="仿宋_GB2312" w:hint="eastAsia"/>
          <w:sz w:val="28"/>
          <w:szCs w:val="28"/>
        </w:rPr>
        <w:t>主要问题解决方案</w:t>
      </w:r>
    </w:p>
    <w:p w:rsidR="009F4B9D" w:rsidRPr="009F4B9D" w:rsidRDefault="009F4B9D" w:rsidP="009F4B9D">
      <w:pPr>
        <w:pStyle w:val="3"/>
        <w:numPr>
          <w:ilvl w:val="1"/>
          <w:numId w:val="4"/>
        </w:numPr>
        <w:adjustRightInd w:val="0"/>
        <w:spacing w:line="240" w:lineRule="auto"/>
        <w:ind w:left="0" w:rightChars="100" w:right="250" w:firstLineChars="0" w:firstLine="0"/>
        <w:mirrorIndents w:val="0"/>
        <w:rPr>
          <w:rFonts w:ascii="仿宋_GB2312" w:eastAsia="仿宋_GB2312"/>
          <w:sz w:val="24"/>
          <w:szCs w:val="24"/>
        </w:rPr>
      </w:pPr>
      <w:r>
        <w:rPr>
          <w:rFonts w:ascii="仿宋_GB2312" w:eastAsia="仿宋_GB2312" w:hint="eastAsia"/>
          <w:sz w:val="24"/>
          <w:szCs w:val="24"/>
        </w:rPr>
        <w:t>类加速齿轮工具防范方案</w:t>
      </w:r>
    </w:p>
    <w:p w:rsidR="009F4B9D" w:rsidRDefault="00455C2E" w:rsidP="009F4B9D">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sidRPr="009F4B9D">
        <w:rPr>
          <w:rFonts w:ascii="仿宋_GB2312" w:eastAsia="仿宋_GB2312" w:hint="eastAsia"/>
          <w:sz w:val="21"/>
          <w:szCs w:val="21"/>
        </w:rPr>
        <w:t>类加速齿轮工具工作原理分析：</w:t>
      </w:r>
    </w:p>
    <w:p w:rsidR="00455C2E" w:rsidRPr="009F4B9D" w:rsidRDefault="00455C2E" w:rsidP="009F4B9D">
      <w:pPr>
        <w:ind w:firstLine="500"/>
        <w:rPr>
          <w:rFonts w:ascii="仿宋_GB2312" w:eastAsia="仿宋_GB2312"/>
          <w:szCs w:val="21"/>
        </w:rPr>
      </w:pPr>
      <w:r w:rsidRPr="009F4B9D">
        <w:rPr>
          <w:rFonts w:hint="eastAsia"/>
        </w:rPr>
        <w:t>类加速齿轮工具的主要工作原理是通过修改客户端程序时间类函数来</w:t>
      </w:r>
      <w:r w:rsidR="00E72701">
        <w:rPr>
          <w:rFonts w:hint="eastAsia"/>
        </w:rPr>
        <w:t>达到</w:t>
      </w:r>
      <w:r w:rsidRPr="009F4B9D">
        <w:rPr>
          <w:rFonts w:hint="eastAsia"/>
        </w:rPr>
        <w:t>欺骗客户端程序</w:t>
      </w:r>
      <w:r w:rsidR="00E72701">
        <w:rPr>
          <w:rFonts w:hint="eastAsia"/>
        </w:rPr>
        <w:t>目的</w:t>
      </w:r>
      <w:r w:rsidRPr="009F4B9D">
        <w:rPr>
          <w:rFonts w:hint="eastAsia"/>
        </w:rPr>
        <w:t>，使客户端程序认为</w:t>
      </w:r>
      <w:r w:rsidR="009F4B9D" w:rsidRPr="009F4B9D">
        <w:rPr>
          <w:rFonts w:hint="eastAsia"/>
        </w:rPr>
        <w:t>以达到发送数据所需的时间，从而达到加速的目的</w:t>
      </w:r>
      <w:r w:rsidRPr="009F4B9D">
        <w:rPr>
          <w:rFonts w:hint="eastAsia"/>
        </w:rPr>
        <w:t>。</w:t>
      </w:r>
    </w:p>
    <w:p w:rsidR="00455C2E" w:rsidRPr="009F4B9D" w:rsidRDefault="00E72701" w:rsidP="009F4B9D">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t>防</w:t>
      </w:r>
      <w:r w:rsidR="009F4B9D">
        <w:rPr>
          <w:rFonts w:ascii="仿宋_GB2312" w:eastAsia="仿宋_GB2312" w:hint="eastAsia"/>
          <w:sz w:val="21"/>
          <w:szCs w:val="21"/>
        </w:rPr>
        <w:t>类加速齿轮工具</w:t>
      </w:r>
      <w:r>
        <w:rPr>
          <w:rFonts w:ascii="仿宋_GB2312" w:eastAsia="仿宋_GB2312" w:hint="eastAsia"/>
          <w:sz w:val="21"/>
          <w:szCs w:val="21"/>
        </w:rPr>
        <w:t>策略的</w:t>
      </w:r>
      <w:r w:rsidR="009F4B9D" w:rsidRPr="009F4B9D">
        <w:rPr>
          <w:rFonts w:ascii="仿宋_GB2312" w:eastAsia="仿宋_GB2312" w:hint="eastAsia"/>
          <w:sz w:val="21"/>
          <w:szCs w:val="21"/>
        </w:rPr>
        <w:t>防范</w:t>
      </w:r>
      <w:r w:rsidR="009F4B9D">
        <w:rPr>
          <w:rFonts w:ascii="仿宋_GB2312" w:eastAsia="仿宋_GB2312" w:hint="eastAsia"/>
          <w:sz w:val="21"/>
          <w:szCs w:val="21"/>
        </w:rPr>
        <w:t>基本原理</w:t>
      </w:r>
      <w:r w:rsidR="00455C2E" w:rsidRPr="009F4B9D">
        <w:rPr>
          <w:rFonts w:ascii="仿宋_GB2312" w:eastAsia="仿宋_GB2312" w:hint="eastAsia"/>
          <w:sz w:val="21"/>
          <w:szCs w:val="21"/>
        </w:rPr>
        <w:t>：</w:t>
      </w:r>
    </w:p>
    <w:p w:rsidR="009F4B9D" w:rsidRDefault="009F4B9D" w:rsidP="00455C2E">
      <w:pPr>
        <w:pStyle w:val="a5"/>
        <w:ind w:left="360" w:firstLineChars="0" w:firstLine="0"/>
      </w:pPr>
      <w:r>
        <w:object w:dxaOrig="4916" w:dyaOrig="3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157.5pt" o:ole="">
            <v:imagedata r:id="rId14" o:title=""/>
          </v:shape>
          <o:OLEObject Type="Embed" ProgID="Visio.Drawing.11" ShapeID="_x0000_i1025" DrawAspect="Content" ObjectID="_1337329415" r:id="rId15"/>
        </w:object>
      </w:r>
      <w:r w:rsidR="00E72701">
        <w:object w:dxaOrig="4916" w:dyaOrig="3484">
          <v:shape id="_x0000_i1027" type="#_x0000_t75" style="width:189.75pt;height:157.5pt" o:ole="">
            <v:imagedata r:id="rId16" o:title=""/>
          </v:shape>
          <o:OLEObject Type="Embed" ProgID="Visio.Drawing.11" ShapeID="_x0000_i1027" DrawAspect="Content" ObjectID="_1337329416" r:id="rId17"/>
        </w:object>
      </w:r>
    </w:p>
    <w:p w:rsidR="009F4B9D" w:rsidRPr="009F4B9D" w:rsidRDefault="00E72701" w:rsidP="009F4B9D">
      <w:pPr>
        <w:ind w:firstLineChars="0" w:firstLine="360"/>
      </w:pPr>
      <w:r>
        <w:rPr>
          <w:rFonts w:hint="eastAsia"/>
        </w:rPr>
        <w:lastRenderedPageBreak/>
        <w:t>如图</w:t>
      </w:r>
      <w:r>
        <w:rPr>
          <w:rFonts w:hint="eastAsia"/>
        </w:rPr>
        <w:t xml:space="preserve">Figue 1 </w:t>
      </w:r>
      <w:r>
        <w:rPr>
          <w:rFonts w:hint="eastAsia"/>
        </w:rPr>
        <w:t>所示，</w:t>
      </w:r>
      <w:r w:rsidR="009F4B9D" w:rsidRPr="009F4B9D">
        <w:rPr>
          <w:rFonts w:hint="eastAsia"/>
        </w:rPr>
        <w:t>在正常情况下，服务器在时间点</w:t>
      </w:r>
      <w:r w:rsidR="009F4B9D" w:rsidRPr="009F4B9D">
        <w:rPr>
          <w:rFonts w:hint="eastAsia"/>
        </w:rPr>
        <w:t>B</w:t>
      </w:r>
      <w:r w:rsidR="009F4B9D" w:rsidRPr="009F4B9D">
        <w:rPr>
          <w:rFonts w:hint="eastAsia"/>
        </w:rPr>
        <w:t>收到客户端在时间点</w:t>
      </w:r>
      <w:r w:rsidR="009F4B9D" w:rsidRPr="009F4B9D">
        <w:rPr>
          <w:rFonts w:hint="eastAsia"/>
        </w:rPr>
        <w:t>A</w:t>
      </w:r>
      <w:r w:rsidR="00D623AF">
        <w:rPr>
          <w:rFonts w:hint="eastAsia"/>
        </w:rPr>
        <w:t>发送的数据包。</w:t>
      </w:r>
      <w:r w:rsidR="009F4B9D">
        <w:rPr>
          <w:rFonts w:hint="eastAsia"/>
        </w:rPr>
        <w:t>那么服务器将</w:t>
      </w:r>
      <w:r w:rsidR="009F4B9D" w:rsidRPr="009F4B9D">
        <w:rPr>
          <w:rFonts w:hint="eastAsia"/>
        </w:rPr>
        <w:t>时间点</w:t>
      </w:r>
      <w:r w:rsidR="009F4B9D" w:rsidRPr="009F4B9D">
        <w:rPr>
          <w:rFonts w:hint="eastAsia"/>
        </w:rPr>
        <w:t>B1</w:t>
      </w:r>
      <w:r w:rsidR="00D623AF">
        <w:rPr>
          <w:rFonts w:hint="eastAsia"/>
        </w:rPr>
        <w:t>收到从</w:t>
      </w:r>
      <w:r w:rsidR="009F4B9D" w:rsidRPr="009F4B9D">
        <w:rPr>
          <w:rFonts w:hint="eastAsia"/>
        </w:rPr>
        <w:t>客户端发送的另一个数据包（时间点</w:t>
      </w:r>
      <w:r w:rsidR="009F4B9D" w:rsidRPr="009F4B9D">
        <w:rPr>
          <w:rFonts w:hint="eastAsia"/>
        </w:rPr>
        <w:t>A1</w:t>
      </w:r>
      <w:r w:rsidR="00D623AF">
        <w:rPr>
          <w:rFonts w:hint="eastAsia"/>
        </w:rPr>
        <w:t>）。服务器收包</w:t>
      </w:r>
      <w:r w:rsidR="009F4B9D" w:rsidRPr="009F4B9D">
        <w:rPr>
          <w:rFonts w:hint="eastAsia"/>
        </w:rPr>
        <w:t>的时间间隔（</w:t>
      </w:r>
      <w:r w:rsidR="009F4B9D" w:rsidRPr="009F4B9D">
        <w:rPr>
          <w:rFonts w:hint="eastAsia"/>
        </w:rPr>
        <w:t>B1-B</w:t>
      </w:r>
      <w:r w:rsidR="009F4B9D" w:rsidRPr="009F4B9D">
        <w:rPr>
          <w:rFonts w:hint="eastAsia"/>
        </w:rPr>
        <w:t>）与客户端发包的时间间隔（</w:t>
      </w:r>
      <w:r w:rsidR="009F4B9D" w:rsidRPr="009F4B9D">
        <w:rPr>
          <w:rFonts w:hint="eastAsia"/>
        </w:rPr>
        <w:t>A1-A</w:t>
      </w:r>
      <w:r w:rsidR="009F4B9D" w:rsidRPr="009F4B9D">
        <w:rPr>
          <w:rFonts w:hint="eastAsia"/>
        </w:rPr>
        <w:t>）</w:t>
      </w:r>
      <w:r>
        <w:rPr>
          <w:rFonts w:hint="eastAsia"/>
        </w:rPr>
        <w:t>基本上</w:t>
      </w:r>
      <w:r w:rsidR="009F4B9D" w:rsidRPr="009F4B9D">
        <w:rPr>
          <w:rFonts w:hint="eastAsia"/>
        </w:rPr>
        <w:t>应该是相等的</w:t>
      </w:r>
      <w:r w:rsidR="00D623AF">
        <w:rPr>
          <w:rFonts w:hint="eastAsia"/>
        </w:rPr>
        <w:t>或者存在于一个可容忍的误差值之中</w:t>
      </w:r>
      <w:r w:rsidR="009F4B9D" w:rsidRPr="009F4B9D">
        <w:rPr>
          <w:rFonts w:hint="eastAsia"/>
        </w:rPr>
        <w:t>（当然在实际情况中由于网络的延迟</w:t>
      </w:r>
      <w:r>
        <w:rPr>
          <w:rFonts w:hint="eastAsia"/>
        </w:rPr>
        <w:t>或其他种种原因会造成</w:t>
      </w:r>
      <w:r w:rsidR="009F4B9D" w:rsidRPr="009F4B9D">
        <w:rPr>
          <w:rFonts w:hint="eastAsia"/>
        </w:rPr>
        <w:t>两个时间间隔不相等的情况，</w:t>
      </w:r>
      <w:r>
        <w:rPr>
          <w:rFonts w:hint="eastAsia"/>
        </w:rPr>
        <w:t>对于这些</w:t>
      </w:r>
      <w:r w:rsidR="009F4B9D" w:rsidRPr="009F4B9D">
        <w:rPr>
          <w:rFonts w:hint="eastAsia"/>
        </w:rPr>
        <w:t>情况我们将在后面进行讨论</w:t>
      </w:r>
      <w:r>
        <w:rPr>
          <w:rFonts w:hint="eastAsia"/>
        </w:rPr>
        <w:t>并解决</w:t>
      </w:r>
      <w:r w:rsidR="009F4B9D" w:rsidRPr="009F4B9D">
        <w:rPr>
          <w:rFonts w:hint="eastAsia"/>
        </w:rPr>
        <w:t>）。</w:t>
      </w:r>
    </w:p>
    <w:p w:rsidR="009F4B9D" w:rsidRPr="009F4B9D" w:rsidRDefault="009F4B9D" w:rsidP="009F4B9D">
      <w:pPr>
        <w:ind w:firstLineChars="0" w:firstLine="360"/>
      </w:pPr>
      <w:r>
        <w:rPr>
          <w:rFonts w:hint="eastAsia"/>
        </w:rPr>
        <w:t>若</w:t>
      </w:r>
      <w:r w:rsidR="00E72701">
        <w:rPr>
          <w:rFonts w:hint="eastAsia"/>
        </w:rPr>
        <w:t>用户</w:t>
      </w:r>
      <w:r w:rsidR="00D623AF">
        <w:rPr>
          <w:rFonts w:hint="eastAsia"/>
        </w:rPr>
        <w:t>在</w:t>
      </w:r>
      <w:r w:rsidR="00E72701">
        <w:rPr>
          <w:rFonts w:hint="eastAsia"/>
        </w:rPr>
        <w:t>使用类加速齿轮工具的情况下</w:t>
      </w:r>
      <w:r w:rsidRPr="009F4B9D">
        <w:rPr>
          <w:rFonts w:hint="eastAsia"/>
        </w:rPr>
        <w:t>（如图</w:t>
      </w:r>
      <w:r w:rsidRPr="009F4B9D">
        <w:rPr>
          <w:rFonts w:hint="eastAsia"/>
        </w:rPr>
        <w:t>Figure 2</w:t>
      </w:r>
      <w:r w:rsidRPr="009F4B9D">
        <w:rPr>
          <w:rFonts w:hint="eastAsia"/>
        </w:rPr>
        <w:t>所示），由于类加速齿轮工具改变了客户端时间，这就使得服务器本应在时间点</w:t>
      </w:r>
      <w:r w:rsidRPr="009F4B9D">
        <w:rPr>
          <w:rFonts w:hint="eastAsia"/>
        </w:rPr>
        <w:t>B1</w:t>
      </w:r>
      <w:r w:rsidR="00E72701">
        <w:rPr>
          <w:rFonts w:hint="eastAsia"/>
        </w:rPr>
        <w:t>点收到的数据包实际上在</w:t>
      </w:r>
      <w:r w:rsidRPr="009F4B9D">
        <w:rPr>
          <w:rFonts w:hint="eastAsia"/>
        </w:rPr>
        <w:t>在时间点</w:t>
      </w:r>
      <w:r w:rsidRPr="009F4B9D">
        <w:rPr>
          <w:rFonts w:hint="eastAsia"/>
        </w:rPr>
        <w:t>B1</w:t>
      </w:r>
      <w:r>
        <w:t>’</w:t>
      </w:r>
      <w:r w:rsidRPr="009F4B9D">
        <w:rPr>
          <w:rFonts w:hint="eastAsia"/>
        </w:rPr>
        <w:t>上就收到了。这样就造成了服务器</w:t>
      </w:r>
      <w:r w:rsidR="00E72701">
        <w:rPr>
          <w:rFonts w:hint="eastAsia"/>
        </w:rPr>
        <w:t>的实际</w:t>
      </w:r>
      <w:r w:rsidRPr="009F4B9D">
        <w:rPr>
          <w:rFonts w:hint="eastAsia"/>
        </w:rPr>
        <w:t>收包的时间间隔（</w:t>
      </w:r>
      <w:r w:rsidRPr="009F4B9D">
        <w:rPr>
          <w:rFonts w:hint="eastAsia"/>
        </w:rPr>
        <w:t>B1</w:t>
      </w:r>
      <w:r>
        <w:t>’</w:t>
      </w:r>
      <w:r w:rsidRPr="009F4B9D">
        <w:rPr>
          <w:rFonts w:hint="eastAsia"/>
        </w:rPr>
        <w:t>-B</w:t>
      </w:r>
      <w:r w:rsidRPr="009F4B9D">
        <w:rPr>
          <w:rFonts w:hint="eastAsia"/>
        </w:rPr>
        <w:t>）小于客户端的发包时间间隔（</w:t>
      </w:r>
      <w:r w:rsidRPr="009F4B9D">
        <w:rPr>
          <w:rFonts w:hint="eastAsia"/>
        </w:rPr>
        <w:t>A1-A</w:t>
      </w:r>
      <w:r w:rsidRPr="009F4B9D">
        <w:rPr>
          <w:rFonts w:hint="eastAsia"/>
        </w:rPr>
        <w:t>）的情况，并且</w:t>
      </w:r>
      <w:r w:rsidR="00E72701">
        <w:rPr>
          <w:rFonts w:hint="eastAsia"/>
        </w:rPr>
        <w:t>这种时间间隔会</w:t>
      </w:r>
      <w:r w:rsidRPr="009F4B9D">
        <w:rPr>
          <w:rFonts w:hint="eastAsia"/>
        </w:rPr>
        <w:t>随着时间的推移将逐步增大。</w:t>
      </w:r>
    </w:p>
    <w:p w:rsidR="009F4B9D" w:rsidRPr="009F4B9D" w:rsidRDefault="00E72701" w:rsidP="009F4B9D">
      <w:pPr>
        <w:ind w:firstLineChars="0" w:firstLine="360"/>
      </w:pPr>
      <w:r>
        <w:rPr>
          <w:rFonts w:hint="eastAsia"/>
        </w:rPr>
        <w:t>本</w:t>
      </w:r>
      <w:r w:rsidR="009F4B9D" w:rsidRPr="009F4B9D">
        <w:rPr>
          <w:rFonts w:hint="eastAsia"/>
        </w:rPr>
        <w:t>解决方案正是利用的客户</w:t>
      </w:r>
      <w:r>
        <w:rPr>
          <w:rFonts w:hint="eastAsia"/>
        </w:rPr>
        <w:t>端在</w:t>
      </w:r>
      <w:r w:rsidR="009F4B9D" w:rsidRPr="009F4B9D">
        <w:rPr>
          <w:rFonts w:hint="eastAsia"/>
        </w:rPr>
        <w:t>使用类加速齿轮工具后产生的这种特性来验证用户是否</w:t>
      </w:r>
      <w:r>
        <w:rPr>
          <w:rFonts w:hint="eastAsia"/>
        </w:rPr>
        <w:t>在</w:t>
      </w:r>
      <w:r w:rsidR="009F4B9D" w:rsidRPr="009F4B9D">
        <w:rPr>
          <w:rFonts w:hint="eastAsia"/>
        </w:rPr>
        <w:t>使用类加速齿轮工具。其具体判断标准为：</w:t>
      </w:r>
    </w:p>
    <w:p w:rsidR="009F4B9D" w:rsidRPr="009F4B9D" w:rsidRDefault="009F4B9D" w:rsidP="009F4B9D">
      <w:pPr>
        <w:ind w:firstLine="500"/>
      </w:pPr>
      <w:r>
        <w:rPr>
          <w:rFonts w:hint="eastAsia"/>
        </w:rPr>
        <w:t>1</w:t>
      </w:r>
      <w:r>
        <w:rPr>
          <w:rFonts w:hint="eastAsia"/>
        </w:rPr>
        <w:t>、</w:t>
      </w:r>
      <w:r w:rsidRPr="009F4B9D">
        <w:rPr>
          <w:rFonts w:hint="eastAsia"/>
        </w:rPr>
        <w:t>服务器收包间隔（</w:t>
      </w:r>
      <w:r w:rsidRPr="009F4B9D">
        <w:rPr>
          <w:rFonts w:hint="eastAsia"/>
        </w:rPr>
        <w:t>B1-B</w:t>
      </w:r>
      <w:r w:rsidRPr="009F4B9D">
        <w:rPr>
          <w:rFonts w:hint="eastAsia"/>
        </w:rPr>
        <w:t>）持续小于客户端发包时间间隔（</w:t>
      </w:r>
      <w:r w:rsidRPr="009F4B9D">
        <w:rPr>
          <w:rFonts w:hint="eastAsia"/>
        </w:rPr>
        <w:t>A1-A</w:t>
      </w:r>
      <w:r w:rsidRPr="009F4B9D">
        <w:rPr>
          <w:rFonts w:hint="eastAsia"/>
        </w:rPr>
        <w:t>）</w:t>
      </w:r>
    </w:p>
    <w:p w:rsidR="009F4B9D" w:rsidRDefault="009F4B9D" w:rsidP="009F4B9D">
      <w:pPr>
        <w:ind w:firstLine="500"/>
      </w:pPr>
      <w:r>
        <w:rPr>
          <w:rFonts w:hint="eastAsia"/>
        </w:rPr>
        <w:t>2</w:t>
      </w:r>
      <w:r>
        <w:rPr>
          <w:rFonts w:hint="eastAsia"/>
        </w:rPr>
        <w:t>、</w:t>
      </w:r>
      <w:r w:rsidRPr="009F4B9D">
        <w:rPr>
          <w:rFonts w:hint="eastAsia"/>
        </w:rPr>
        <w:t>服务器收包间隔（</w:t>
      </w:r>
      <w:r w:rsidRPr="009F4B9D">
        <w:rPr>
          <w:rFonts w:hint="eastAsia"/>
        </w:rPr>
        <w:t>B1-B</w:t>
      </w:r>
      <w:r w:rsidRPr="009F4B9D">
        <w:rPr>
          <w:rFonts w:hint="eastAsia"/>
        </w:rPr>
        <w:t>）与客户端发包时间间隔（</w:t>
      </w:r>
      <w:r w:rsidRPr="009F4B9D">
        <w:rPr>
          <w:rFonts w:hint="eastAsia"/>
        </w:rPr>
        <w:t>A1-A</w:t>
      </w:r>
      <w:r w:rsidRPr="009F4B9D">
        <w:rPr>
          <w:rFonts w:hint="eastAsia"/>
        </w:rPr>
        <w:t>）的差值</w:t>
      </w:r>
      <w:r w:rsidRPr="009F4B9D">
        <w:rPr>
          <w:rFonts w:hint="eastAsia"/>
        </w:rPr>
        <w:t>n2</w:t>
      </w:r>
      <w:r w:rsidRPr="009F4B9D">
        <w:rPr>
          <w:rFonts w:hint="eastAsia"/>
        </w:rPr>
        <w:t>持续增大。</w:t>
      </w:r>
    </w:p>
    <w:p w:rsidR="00A01FE4" w:rsidRPr="00A01FE4" w:rsidRDefault="00E72701" w:rsidP="007D7FBD">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t>关于此策略</w:t>
      </w:r>
      <w:r w:rsidR="00A01FE4" w:rsidRPr="00A01FE4">
        <w:rPr>
          <w:rFonts w:ascii="仿宋_GB2312" w:eastAsia="仿宋_GB2312" w:hint="eastAsia"/>
          <w:sz w:val="21"/>
          <w:szCs w:val="21"/>
        </w:rPr>
        <w:t>一些细节</w:t>
      </w:r>
      <w:r>
        <w:rPr>
          <w:rFonts w:ascii="仿宋_GB2312" w:eastAsia="仿宋_GB2312" w:hint="eastAsia"/>
          <w:sz w:val="21"/>
          <w:szCs w:val="21"/>
        </w:rPr>
        <w:t>问题</w:t>
      </w:r>
      <w:r w:rsidR="008B56B0">
        <w:rPr>
          <w:rFonts w:ascii="仿宋_GB2312" w:eastAsia="仿宋_GB2312" w:hint="eastAsia"/>
          <w:sz w:val="21"/>
          <w:szCs w:val="21"/>
        </w:rPr>
        <w:t>的处理</w:t>
      </w:r>
      <w:r w:rsidR="00A01FE4" w:rsidRPr="00A01FE4">
        <w:rPr>
          <w:rFonts w:ascii="仿宋_GB2312" w:eastAsia="仿宋_GB2312" w:hint="eastAsia"/>
          <w:sz w:val="21"/>
          <w:szCs w:val="21"/>
        </w:rPr>
        <w:t>方法</w:t>
      </w:r>
    </w:p>
    <w:p w:rsidR="00611914" w:rsidRPr="00611914" w:rsidRDefault="00611914" w:rsidP="007D7FBD">
      <w:pPr>
        <w:pStyle w:val="4"/>
        <w:widowControl/>
        <w:numPr>
          <w:ilvl w:val="3"/>
          <w:numId w:val="4"/>
        </w:numPr>
        <w:adjustRightInd w:val="0"/>
        <w:spacing w:line="240" w:lineRule="auto"/>
        <w:ind w:left="567" w:rightChars="200" w:right="500" w:firstLineChars="0" w:firstLine="0"/>
        <w:mirrorIndents w:val="0"/>
        <w:jc w:val="left"/>
        <w:rPr>
          <w:rFonts w:ascii="仿宋_GB2312" w:eastAsia="仿宋_GB2312"/>
          <w:sz w:val="21"/>
          <w:szCs w:val="21"/>
        </w:rPr>
      </w:pPr>
      <w:r w:rsidRPr="00611914">
        <w:rPr>
          <w:rFonts w:ascii="仿宋_GB2312" w:eastAsia="仿宋_GB2312" w:hint="eastAsia"/>
          <w:sz w:val="21"/>
          <w:szCs w:val="21"/>
        </w:rPr>
        <w:t>服务器与客户端时钟频率不统一的问题</w:t>
      </w:r>
    </w:p>
    <w:p w:rsidR="00611914" w:rsidRDefault="00611914" w:rsidP="007D7FBD">
      <w:pPr>
        <w:pStyle w:val="4"/>
        <w:widowControl/>
        <w:numPr>
          <w:ilvl w:val="4"/>
          <w:numId w:val="4"/>
        </w:numPr>
        <w:adjustRightInd w:val="0"/>
        <w:spacing w:line="240" w:lineRule="auto"/>
        <w:ind w:leftChars="300" w:left="750" w:rightChars="200" w:right="500" w:firstLineChars="0" w:firstLine="0"/>
        <w:mirrorIndents w:val="0"/>
        <w:jc w:val="left"/>
        <w:rPr>
          <w:rFonts w:ascii="仿宋_GB2312" w:eastAsia="仿宋_GB2312"/>
          <w:sz w:val="21"/>
          <w:szCs w:val="21"/>
        </w:rPr>
      </w:pPr>
      <w:r w:rsidRPr="009F4B9D">
        <w:rPr>
          <w:rFonts w:ascii="仿宋_GB2312" w:eastAsia="仿宋_GB2312" w:hint="eastAsia"/>
          <w:sz w:val="21"/>
          <w:szCs w:val="21"/>
        </w:rPr>
        <w:t>问题描述：</w:t>
      </w:r>
    </w:p>
    <w:p w:rsidR="00611914" w:rsidRPr="009F4B9D" w:rsidRDefault="00611914" w:rsidP="00611914">
      <w:pPr>
        <w:ind w:firstLine="500"/>
      </w:pPr>
      <w:r>
        <w:rPr>
          <w:rFonts w:hint="eastAsia"/>
        </w:rPr>
        <w:t>由于服务器与客户端</w:t>
      </w:r>
      <w:r w:rsidR="001B5F96">
        <w:rPr>
          <w:rFonts w:hint="eastAsia"/>
        </w:rPr>
        <w:t>存在着物理硬件差异，因此可能产生在获取时间的时候存在差异。以在测试中观察到的情况为例，测试客户端的时间会略快于</w:t>
      </w:r>
      <w:r>
        <w:rPr>
          <w:rFonts w:hint="eastAsia"/>
        </w:rPr>
        <w:t>服务器时间，因此造成客户端发包时间差（</w:t>
      </w:r>
      <w:r>
        <w:rPr>
          <w:rFonts w:hint="eastAsia"/>
        </w:rPr>
        <w:t>A1-A</w:t>
      </w:r>
      <w:r>
        <w:rPr>
          <w:rFonts w:hint="eastAsia"/>
        </w:rPr>
        <w:t>）略大于服务器的时间差（</w:t>
      </w:r>
      <w:r>
        <w:rPr>
          <w:rFonts w:hint="eastAsia"/>
        </w:rPr>
        <w:t>B1-B</w:t>
      </w:r>
      <w:r>
        <w:rPr>
          <w:rFonts w:hint="eastAsia"/>
        </w:rPr>
        <w:t>）。这样若</w:t>
      </w:r>
      <w:r w:rsidR="00E72701">
        <w:rPr>
          <w:rFonts w:hint="eastAsia"/>
        </w:rPr>
        <w:t>随着时间累积则将会达到类似使用类加速齿轮工具的效果，从而</w:t>
      </w:r>
      <w:r>
        <w:rPr>
          <w:rFonts w:hint="eastAsia"/>
        </w:rPr>
        <w:t>使得防类加速齿轮策略造成误杀的情况。</w:t>
      </w:r>
    </w:p>
    <w:p w:rsidR="00611914" w:rsidRDefault="00611914" w:rsidP="007D7FBD">
      <w:pPr>
        <w:pStyle w:val="4"/>
        <w:widowControl/>
        <w:numPr>
          <w:ilvl w:val="4"/>
          <w:numId w:val="4"/>
        </w:numPr>
        <w:adjustRightInd w:val="0"/>
        <w:spacing w:line="240" w:lineRule="auto"/>
        <w:ind w:leftChars="300" w:left="750" w:rightChars="200" w:right="500" w:firstLineChars="0" w:firstLine="0"/>
        <w:mirrorIndents w:val="0"/>
        <w:jc w:val="left"/>
        <w:rPr>
          <w:rFonts w:ascii="仿宋_GB2312" w:eastAsia="仿宋_GB2312"/>
          <w:sz w:val="21"/>
          <w:szCs w:val="21"/>
        </w:rPr>
      </w:pPr>
      <w:r w:rsidRPr="009F4B9D">
        <w:rPr>
          <w:rFonts w:ascii="仿宋_GB2312" w:eastAsia="仿宋_GB2312" w:hint="eastAsia"/>
          <w:sz w:val="21"/>
          <w:szCs w:val="21"/>
        </w:rPr>
        <w:t>解决方法</w:t>
      </w:r>
    </w:p>
    <w:p w:rsidR="00611914" w:rsidRPr="009F4B9D" w:rsidRDefault="00611914" w:rsidP="00611914">
      <w:pPr>
        <w:ind w:firstLine="500"/>
      </w:pPr>
      <w:r>
        <w:rPr>
          <w:rFonts w:hint="eastAsia"/>
        </w:rPr>
        <w:t>由于在此中情况下客户端与服务器时钟频率虽存在差异，但其</w:t>
      </w:r>
      <w:r w:rsidR="00E72701">
        <w:rPr>
          <w:rFonts w:hint="eastAsia"/>
        </w:rPr>
        <w:t>误差相对较小。</w:t>
      </w:r>
      <w:r>
        <w:rPr>
          <w:rFonts w:hint="eastAsia"/>
        </w:rPr>
        <w:t>因此在服务器</w:t>
      </w:r>
      <w:r w:rsidR="00E72701">
        <w:rPr>
          <w:rFonts w:hint="eastAsia"/>
        </w:rPr>
        <w:t>中</w:t>
      </w:r>
      <w:r>
        <w:rPr>
          <w:rFonts w:hint="eastAsia"/>
        </w:rPr>
        <w:t>计算</w:t>
      </w:r>
      <w:r w:rsidR="00E72701">
        <w:rPr>
          <w:rFonts w:hint="eastAsia"/>
        </w:rPr>
        <w:t>客户端发包时间与服务器收包时间差的时候，加入定期同步概念。</w:t>
      </w:r>
      <w:r>
        <w:rPr>
          <w:rFonts w:hint="eastAsia"/>
        </w:rPr>
        <w:t>即服务器在收到若干个数据包后</w:t>
      </w:r>
      <w:r w:rsidR="00E72701">
        <w:rPr>
          <w:rFonts w:hint="eastAsia"/>
        </w:rPr>
        <w:t>（测试中暂定为</w:t>
      </w:r>
      <w:r w:rsidR="00E72701">
        <w:rPr>
          <w:rFonts w:hint="eastAsia"/>
        </w:rPr>
        <w:t>2000</w:t>
      </w:r>
      <w:r w:rsidR="00E72701">
        <w:rPr>
          <w:rFonts w:hint="eastAsia"/>
        </w:rPr>
        <w:t>个数据包，此值为可配置值）</w:t>
      </w:r>
      <w:r>
        <w:rPr>
          <w:rFonts w:hint="eastAsia"/>
        </w:rPr>
        <w:t>对所有计数</w:t>
      </w:r>
      <w:r w:rsidR="00E72701">
        <w:rPr>
          <w:rFonts w:hint="eastAsia"/>
        </w:rPr>
        <w:t>进行</w:t>
      </w:r>
      <w:r>
        <w:rPr>
          <w:rFonts w:hint="eastAsia"/>
        </w:rPr>
        <w:t>清零，重新开始计数。这就使得在客户端与服务器时钟频率误差达到可影响判断效果前对其进行修正。保证防类加速齿轮策略的准确性。</w:t>
      </w:r>
    </w:p>
    <w:p w:rsidR="00611914" w:rsidRPr="00611914" w:rsidRDefault="00E72701" w:rsidP="007D7FBD">
      <w:pPr>
        <w:pStyle w:val="4"/>
        <w:widowControl/>
        <w:numPr>
          <w:ilvl w:val="3"/>
          <w:numId w:val="4"/>
        </w:numPr>
        <w:adjustRightInd w:val="0"/>
        <w:spacing w:line="240" w:lineRule="auto"/>
        <w:ind w:left="567"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lastRenderedPageBreak/>
        <w:t>由于</w:t>
      </w:r>
      <w:r w:rsidR="00611914" w:rsidRPr="00611914">
        <w:rPr>
          <w:rFonts w:ascii="仿宋_GB2312" w:eastAsia="仿宋_GB2312" w:hint="eastAsia"/>
          <w:sz w:val="21"/>
          <w:szCs w:val="21"/>
        </w:rPr>
        <w:t>客户端</w:t>
      </w:r>
      <w:r>
        <w:rPr>
          <w:rFonts w:ascii="仿宋_GB2312" w:eastAsia="仿宋_GB2312" w:hint="eastAsia"/>
          <w:sz w:val="21"/>
          <w:szCs w:val="21"/>
        </w:rPr>
        <w:t>角色若</w:t>
      </w:r>
      <w:r w:rsidR="00611914" w:rsidRPr="00611914">
        <w:rPr>
          <w:rFonts w:ascii="仿宋_GB2312" w:eastAsia="仿宋_GB2312" w:hint="eastAsia"/>
          <w:sz w:val="21"/>
          <w:szCs w:val="21"/>
        </w:rPr>
        <w:t>长时间不移动造成服务器与客户端时钟频率误差累计</w:t>
      </w:r>
      <w:r>
        <w:rPr>
          <w:rFonts w:ascii="仿宋_GB2312" w:eastAsia="仿宋_GB2312" w:hint="eastAsia"/>
          <w:sz w:val="21"/>
          <w:szCs w:val="21"/>
        </w:rPr>
        <w:t>。</w:t>
      </w:r>
    </w:p>
    <w:p w:rsidR="00611914" w:rsidRDefault="00611914" w:rsidP="007D7FBD">
      <w:pPr>
        <w:pStyle w:val="4"/>
        <w:widowControl/>
        <w:numPr>
          <w:ilvl w:val="4"/>
          <w:numId w:val="4"/>
        </w:numPr>
        <w:adjustRightInd w:val="0"/>
        <w:spacing w:line="240" w:lineRule="auto"/>
        <w:ind w:leftChars="300" w:left="750" w:rightChars="200" w:right="500" w:firstLineChars="0" w:firstLine="0"/>
        <w:mirrorIndents w:val="0"/>
        <w:jc w:val="left"/>
        <w:rPr>
          <w:rFonts w:ascii="仿宋_GB2312" w:eastAsia="仿宋_GB2312"/>
          <w:sz w:val="21"/>
          <w:szCs w:val="21"/>
        </w:rPr>
      </w:pPr>
      <w:r w:rsidRPr="009F4B9D">
        <w:rPr>
          <w:rFonts w:ascii="仿宋_GB2312" w:eastAsia="仿宋_GB2312" w:hint="eastAsia"/>
          <w:sz w:val="21"/>
          <w:szCs w:val="21"/>
        </w:rPr>
        <w:t>问题描述</w:t>
      </w:r>
    </w:p>
    <w:p w:rsidR="00611914" w:rsidRPr="009F4B9D" w:rsidRDefault="00E72701" w:rsidP="00611914">
      <w:pPr>
        <w:ind w:firstLine="500"/>
      </w:pPr>
      <w:r>
        <w:rPr>
          <w:rFonts w:hint="eastAsia"/>
        </w:rPr>
        <w:t>此问题的产生愿因与问题</w:t>
      </w:r>
      <w:r>
        <w:rPr>
          <w:rFonts w:hint="eastAsia"/>
        </w:rPr>
        <w:t>3.1.2.1</w:t>
      </w:r>
      <w:r>
        <w:rPr>
          <w:rFonts w:hint="eastAsia"/>
        </w:rPr>
        <w:t>类似，也是由于客户端与服务器之间物理硬件的差异造成的时间差导致的。</w:t>
      </w:r>
      <w:r w:rsidR="00611914">
        <w:rPr>
          <w:rFonts w:hint="eastAsia"/>
        </w:rPr>
        <w:t>若角色长时间不移动（测试中发现其时间间隔在</w:t>
      </w:r>
      <w:r w:rsidR="00611914">
        <w:rPr>
          <w:rFonts w:hint="eastAsia"/>
        </w:rPr>
        <w:t>30</w:t>
      </w:r>
      <w:r w:rsidR="00611914">
        <w:rPr>
          <w:rFonts w:hint="eastAsia"/>
        </w:rPr>
        <w:t>分钟以上），</w:t>
      </w:r>
      <w:r>
        <w:rPr>
          <w:rFonts w:hint="eastAsia"/>
        </w:rPr>
        <w:t>在下一次客户端移动数据包到达服务器时会累计在两个数据包之间的时间误差，从而导致防加速齿轮策略对客户端数据包的误判。</w:t>
      </w:r>
    </w:p>
    <w:p w:rsidR="00611914" w:rsidRDefault="00611914" w:rsidP="007D7FBD">
      <w:pPr>
        <w:pStyle w:val="4"/>
        <w:widowControl/>
        <w:numPr>
          <w:ilvl w:val="4"/>
          <w:numId w:val="4"/>
        </w:numPr>
        <w:adjustRightInd w:val="0"/>
        <w:spacing w:line="240" w:lineRule="auto"/>
        <w:ind w:leftChars="300" w:left="750" w:rightChars="200" w:right="500" w:firstLineChars="0" w:firstLine="0"/>
        <w:mirrorIndents w:val="0"/>
        <w:jc w:val="left"/>
        <w:rPr>
          <w:rFonts w:ascii="仿宋_GB2312" w:eastAsia="仿宋_GB2312"/>
          <w:sz w:val="21"/>
          <w:szCs w:val="21"/>
        </w:rPr>
      </w:pPr>
      <w:r w:rsidRPr="009F4B9D">
        <w:rPr>
          <w:rFonts w:ascii="仿宋_GB2312" w:eastAsia="仿宋_GB2312" w:hint="eastAsia"/>
          <w:sz w:val="21"/>
          <w:szCs w:val="21"/>
        </w:rPr>
        <w:t>解决方法</w:t>
      </w:r>
    </w:p>
    <w:p w:rsidR="00E72701" w:rsidRDefault="00E72701" w:rsidP="00E72701">
      <w:pPr>
        <w:ind w:left="340" w:firstLine="500"/>
        <w:rPr>
          <w:rFonts w:hint="eastAsia"/>
        </w:rPr>
      </w:pPr>
      <w:r>
        <w:rPr>
          <w:rFonts w:hint="eastAsia"/>
        </w:rPr>
        <w:t>此问题</w:t>
      </w:r>
      <w:r w:rsidR="00611914">
        <w:rPr>
          <w:rFonts w:hint="eastAsia"/>
        </w:rPr>
        <w:t>由于此类情况只在角色长时间不移动的情况下产生，因此添加对最后一次</w:t>
      </w:r>
      <w:r>
        <w:rPr>
          <w:rFonts w:hint="eastAsia"/>
        </w:rPr>
        <w:t>收到客户端</w:t>
      </w:r>
      <w:r w:rsidR="00611914">
        <w:rPr>
          <w:rFonts w:hint="eastAsia"/>
        </w:rPr>
        <w:t>移动数据</w:t>
      </w:r>
      <w:r>
        <w:rPr>
          <w:rFonts w:hint="eastAsia"/>
        </w:rPr>
        <w:t>包</w:t>
      </w:r>
      <w:r w:rsidR="00611914">
        <w:rPr>
          <w:rFonts w:hint="eastAsia"/>
        </w:rPr>
        <w:t>时间的记录，若服务器收到两次客户端移动消息的时间差大于某个特定的值</w:t>
      </w:r>
      <w:r>
        <w:rPr>
          <w:rFonts w:hint="eastAsia"/>
        </w:rPr>
        <w:t>（测试中设置为</w:t>
      </w:r>
      <w:r>
        <w:rPr>
          <w:rFonts w:hint="eastAsia"/>
        </w:rPr>
        <w:t>5</w:t>
      </w:r>
      <w:r>
        <w:rPr>
          <w:rFonts w:hint="eastAsia"/>
        </w:rPr>
        <w:t>分钟，此值为可设置值）时，</w:t>
      </w:r>
      <w:r w:rsidR="00611914">
        <w:rPr>
          <w:rFonts w:hint="eastAsia"/>
        </w:rPr>
        <w:t>则对此策略</w:t>
      </w:r>
      <w:r>
        <w:rPr>
          <w:rFonts w:hint="eastAsia"/>
        </w:rPr>
        <w:t>中</w:t>
      </w:r>
      <w:r w:rsidR="00611914">
        <w:rPr>
          <w:rFonts w:hint="eastAsia"/>
        </w:rPr>
        <w:t>的计数进行重置，以达到修正客户端与服务器时钟频率误差。</w:t>
      </w:r>
    </w:p>
    <w:p w:rsidR="00A01FE4" w:rsidRPr="00831195" w:rsidRDefault="00831195" w:rsidP="007D7FBD">
      <w:pPr>
        <w:pStyle w:val="4"/>
        <w:widowControl/>
        <w:numPr>
          <w:ilvl w:val="3"/>
          <w:numId w:val="4"/>
        </w:numPr>
        <w:adjustRightInd w:val="0"/>
        <w:spacing w:line="240" w:lineRule="auto"/>
        <w:ind w:left="567" w:rightChars="200" w:right="500" w:firstLineChars="0" w:firstLine="0"/>
        <w:mirrorIndents w:val="0"/>
        <w:jc w:val="left"/>
        <w:rPr>
          <w:rFonts w:ascii="仿宋_GB2312" w:eastAsia="仿宋_GB2312"/>
          <w:sz w:val="21"/>
          <w:szCs w:val="21"/>
        </w:rPr>
      </w:pPr>
      <w:r w:rsidRPr="00831195">
        <w:rPr>
          <w:rFonts w:ascii="仿宋_GB2312" w:eastAsia="仿宋_GB2312" w:hint="eastAsia"/>
          <w:sz w:val="21"/>
          <w:szCs w:val="21"/>
        </w:rPr>
        <w:t>提高</w:t>
      </w:r>
      <w:r>
        <w:rPr>
          <w:rFonts w:ascii="仿宋_GB2312" w:eastAsia="仿宋_GB2312" w:hint="eastAsia"/>
          <w:sz w:val="21"/>
          <w:szCs w:val="21"/>
        </w:rPr>
        <w:t>在存在网络延迟的情况下</w:t>
      </w:r>
      <w:r w:rsidRPr="00831195">
        <w:rPr>
          <w:rFonts w:ascii="仿宋_GB2312" w:eastAsia="仿宋_GB2312" w:hint="eastAsia"/>
          <w:sz w:val="21"/>
          <w:szCs w:val="21"/>
        </w:rPr>
        <w:t>策略精度的一些做法</w:t>
      </w:r>
    </w:p>
    <w:p w:rsidR="00831195" w:rsidRDefault="00E72701" w:rsidP="00611914">
      <w:pPr>
        <w:ind w:left="340" w:firstLine="500"/>
        <w:rPr>
          <w:rFonts w:hint="eastAsia"/>
        </w:rPr>
      </w:pPr>
      <w:r>
        <w:rPr>
          <w:rFonts w:hint="eastAsia"/>
        </w:rPr>
        <w:t>为了减少防加速齿轮策略的可靠性，避免不必</w:t>
      </w:r>
      <w:r w:rsidR="001B5F96">
        <w:rPr>
          <w:rFonts w:hint="eastAsia"/>
        </w:rPr>
        <w:t>要的误杀情况。</w:t>
      </w:r>
      <w:r>
        <w:rPr>
          <w:rFonts w:hint="eastAsia"/>
        </w:rPr>
        <w:t>采用了对加速条件进行了严格限制的策略，只有在</w:t>
      </w:r>
      <w:r w:rsidR="00831195">
        <w:rPr>
          <w:rFonts w:hint="eastAsia"/>
        </w:rPr>
        <w:t>服务器收包间隔（</w:t>
      </w:r>
      <w:r w:rsidR="00831195">
        <w:rPr>
          <w:rFonts w:hint="eastAsia"/>
        </w:rPr>
        <w:t>B1-B</w:t>
      </w:r>
      <w:r w:rsidR="00831195">
        <w:rPr>
          <w:rFonts w:hint="eastAsia"/>
        </w:rPr>
        <w:t>）与客户端发包间隔（</w:t>
      </w:r>
      <w:r w:rsidR="00831195">
        <w:rPr>
          <w:rFonts w:hint="eastAsia"/>
        </w:rPr>
        <w:t>A1-A</w:t>
      </w:r>
      <w:r w:rsidR="00831195">
        <w:rPr>
          <w:rFonts w:hint="eastAsia"/>
        </w:rPr>
        <w:t>）的差值需要持续大于</w:t>
      </w:r>
      <w:r w:rsidR="00831195">
        <w:rPr>
          <w:rFonts w:hint="eastAsia"/>
        </w:rPr>
        <w:t>1000</w:t>
      </w:r>
      <w:r w:rsidR="00831195">
        <w:rPr>
          <w:rFonts w:hint="eastAsia"/>
        </w:rPr>
        <w:t>毫秒（可配置值），</w:t>
      </w:r>
      <w:r>
        <w:rPr>
          <w:rFonts w:hint="eastAsia"/>
        </w:rPr>
        <w:t>且当其差值在持续增大的情况下才会被判定为是使用类加速齿轮工具。但是正是由于这种严格限制策略也导致用户在某些特定的操作下会不是那么精确的被查出，特别是在存在网络延迟，</w:t>
      </w:r>
      <w:r w:rsidR="001B5F96">
        <w:rPr>
          <w:rFonts w:hint="eastAsia"/>
        </w:rPr>
        <w:t>以及</w:t>
      </w:r>
      <w:r>
        <w:rPr>
          <w:rFonts w:hint="eastAsia"/>
        </w:rPr>
        <w:t>使用低倍数的加速齿轮，且用户操作</w:t>
      </w:r>
      <w:r w:rsidR="00EF7AFF">
        <w:rPr>
          <w:rFonts w:hint="eastAsia"/>
        </w:rPr>
        <w:t>上</w:t>
      </w:r>
      <w:r>
        <w:rPr>
          <w:rFonts w:hint="eastAsia"/>
        </w:rPr>
        <w:t>走走停停</w:t>
      </w:r>
      <w:r w:rsidR="001B5F96">
        <w:rPr>
          <w:rFonts w:hint="eastAsia"/>
        </w:rPr>
        <w:t>等多种</w:t>
      </w:r>
      <w:r>
        <w:rPr>
          <w:rFonts w:hint="eastAsia"/>
        </w:rPr>
        <w:t>情况</w:t>
      </w:r>
      <w:r w:rsidR="001B5F96">
        <w:rPr>
          <w:rFonts w:hint="eastAsia"/>
        </w:rPr>
        <w:t>相叠加的时候</w:t>
      </w:r>
      <w:r>
        <w:rPr>
          <w:rFonts w:hint="eastAsia"/>
        </w:rPr>
        <w:t>会</w:t>
      </w:r>
      <w:r w:rsidR="00EF7AFF">
        <w:rPr>
          <w:rFonts w:hint="eastAsia"/>
        </w:rPr>
        <w:t>显得</w:t>
      </w:r>
      <w:r>
        <w:rPr>
          <w:rFonts w:hint="eastAsia"/>
        </w:rPr>
        <w:t>不那么灵敏。因此添加了最大可容忍误差值的概念（在测试中配置为</w:t>
      </w:r>
      <w:r>
        <w:rPr>
          <w:rFonts w:hint="eastAsia"/>
        </w:rPr>
        <w:t>4000</w:t>
      </w:r>
      <w:r>
        <w:rPr>
          <w:rFonts w:hint="eastAsia"/>
        </w:rPr>
        <w:t>毫秒，此值为可配置值），若客户端与服务器之间的误差达到此值就一定会被认为是使用了类加速齿轮工具。但考虑到网络环境的复杂性保留了需要持续性的条件，以避免因网络或其他考虑不周全的地方造成误判。</w:t>
      </w:r>
    </w:p>
    <w:p w:rsidR="00611914" w:rsidRDefault="00E72701" w:rsidP="00A01FE4">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t>关于</w:t>
      </w:r>
      <w:r w:rsidR="00A01FE4" w:rsidRPr="00A01FE4">
        <w:rPr>
          <w:rFonts w:ascii="仿宋_GB2312" w:eastAsia="仿宋_GB2312" w:hint="eastAsia"/>
          <w:sz w:val="21"/>
          <w:szCs w:val="21"/>
        </w:rPr>
        <w:t>容错</w:t>
      </w:r>
      <w:r>
        <w:rPr>
          <w:rFonts w:ascii="仿宋_GB2312" w:eastAsia="仿宋_GB2312" w:hint="eastAsia"/>
          <w:sz w:val="21"/>
          <w:szCs w:val="21"/>
        </w:rPr>
        <w:t>的</w:t>
      </w:r>
      <w:r w:rsidR="00A01FE4" w:rsidRPr="00A01FE4">
        <w:rPr>
          <w:rFonts w:ascii="仿宋_GB2312" w:eastAsia="仿宋_GB2312" w:hint="eastAsia"/>
          <w:sz w:val="21"/>
          <w:szCs w:val="21"/>
        </w:rPr>
        <w:t>处理</w:t>
      </w:r>
    </w:p>
    <w:p w:rsidR="00A01FE4" w:rsidRDefault="00A01FE4" w:rsidP="00A01FE4">
      <w:pPr>
        <w:ind w:firstLine="500"/>
      </w:pPr>
      <w:r>
        <w:rPr>
          <w:rFonts w:hint="eastAsia"/>
        </w:rPr>
        <w:t>为防止其他一些异常问题导致的</w:t>
      </w:r>
      <w:r w:rsidR="00831195">
        <w:rPr>
          <w:rFonts w:hint="eastAsia"/>
        </w:rPr>
        <w:t>误判情况，因此添加了对容错处理。</w:t>
      </w:r>
    </w:p>
    <w:p w:rsidR="00831195" w:rsidRDefault="00831195" w:rsidP="00831195">
      <w:pPr>
        <w:ind w:firstLine="500"/>
      </w:pPr>
      <w:r>
        <w:rPr>
          <w:rFonts w:hint="eastAsia"/>
        </w:rPr>
        <w:t>1</w:t>
      </w:r>
      <w:r>
        <w:rPr>
          <w:rFonts w:hint="eastAsia"/>
        </w:rPr>
        <w:t>、在服务器收包间隔（</w:t>
      </w:r>
      <w:r>
        <w:rPr>
          <w:rFonts w:hint="eastAsia"/>
        </w:rPr>
        <w:t>B1-B</w:t>
      </w:r>
      <w:r>
        <w:rPr>
          <w:rFonts w:hint="eastAsia"/>
        </w:rPr>
        <w:t>）与客户端发包间隔（</w:t>
      </w:r>
      <w:r>
        <w:rPr>
          <w:rFonts w:hint="eastAsia"/>
        </w:rPr>
        <w:t>A1-A</w:t>
      </w:r>
      <w:r>
        <w:rPr>
          <w:rFonts w:hint="eastAsia"/>
        </w:rPr>
        <w:t>）的差值设置</w:t>
      </w:r>
      <w:r>
        <w:rPr>
          <w:rFonts w:hint="eastAsia"/>
        </w:rPr>
        <w:t>1000</w:t>
      </w:r>
      <w:r>
        <w:rPr>
          <w:rFonts w:hint="eastAsia"/>
        </w:rPr>
        <w:t>毫秒（可配置值）的容错空间。</w:t>
      </w:r>
    </w:p>
    <w:p w:rsidR="00831195" w:rsidRPr="00831195" w:rsidRDefault="00831195" w:rsidP="00831195">
      <w:pPr>
        <w:ind w:firstLine="500"/>
      </w:pPr>
      <w:r>
        <w:rPr>
          <w:rFonts w:hint="eastAsia"/>
        </w:rPr>
        <w:t>2</w:t>
      </w:r>
      <w:r>
        <w:rPr>
          <w:rFonts w:hint="eastAsia"/>
        </w:rPr>
        <w:t>、在服务器连续收到</w:t>
      </w:r>
      <w:r>
        <w:rPr>
          <w:rFonts w:hint="eastAsia"/>
        </w:rPr>
        <w:t>10</w:t>
      </w:r>
      <w:r>
        <w:rPr>
          <w:rFonts w:hint="eastAsia"/>
        </w:rPr>
        <w:t>个（可配置值）符合限制条件客户端数据包</w:t>
      </w:r>
      <w:r w:rsidR="00E72701">
        <w:rPr>
          <w:rFonts w:hint="eastAsia"/>
        </w:rPr>
        <w:t>时</w:t>
      </w:r>
      <w:r>
        <w:rPr>
          <w:rFonts w:hint="eastAsia"/>
        </w:rPr>
        <w:t>，才认定客户端为使用了类加速齿轮工具</w:t>
      </w:r>
      <w:r w:rsidR="00E72701">
        <w:rPr>
          <w:rFonts w:hint="eastAsia"/>
        </w:rPr>
        <w:t>。</w:t>
      </w:r>
    </w:p>
    <w:p w:rsidR="00A01FE4" w:rsidRDefault="00A01FE4" w:rsidP="00A01FE4">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sidRPr="00A01FE4">
        <w:rPr>
          <w:rFonts w:ascii="仿宋_GB2312" w:eastAsia="仿宋_GB2312" w:hint="eastAsia"/>
          <w:sz w:val="21"/>
          <w:szCs w:val="21"/>
        </w:rPr>
        <w:t>综述防范条件</w:t>
      </w:r>
    </w:p>
    <w:p w:rsidR="00A01FE4" w:rsidRPr="009F4B9D" w:rsidRDefault="00A01FE4" w:rsidP="00A01FE4">
      <w:pPr>
        <w:ind w:firstLine="500"/>
      </w:pPr>
      <w:r>
        <w:rPr>
          <w:rFonts w:hint="eastAsia"/>
        </w:rPr>
        <w:t>1</w:t>
      </w:r>
      <w:r>
        <w:rPr>
          <w:rFonts w:hint="eastAsia"/>
        </w:rPr>
        <w:t>、</w:t>
      </w:r>
      <w:r w:rsidRPr="009F4B9D">
        <w:rPr>
          <w:rFonts w:hint="eastAsia"/>
        </w:rPr>
        <w:t>服务器收包间隔（</w:t>
      </w:r>
      <w:r w:rsidRPr="009F4B9D">
        <w:rPr>
          <w:rFonts w:hint="eastAsia"/>
        </w:rPr>
        <w:t>B1-B</w:t>
      </w:r>
      <w:r w:rsidRPr="009F4B9D">
        <w:rPr>
          <w:rFonts w:hint="eastAsia"/>
        </w:rPr>
        <w:t>）</w:t>
      </w:r>
      <w:r>
        <w:rPr>
          <w:rFonts w:hint="eastAsia"/>
        </w:rPr>
        <w:t>与客户端发包</w:t>
      </w:r>
      <w:r w:rsidRPr="009F4B9D">
        <w:rPr>
          <w:rFonts w:hint="eastAsia"/>
        </w:rPr>
        <w:t>间隔（</w:t>
      </w:r>
      <w:r w:rsidRPr="009F4B9D">
        <w:rPr>
          <w:rFonts w:hint="eastAsia"/>
        </w:rPr>
        <w:t>A1-A</w:t>
      </w:r>
      <w:r w:rsidRPr="009F4B9D">
        <w:rPr>
          <w:rFonts w:hint="eastAsia"/>
        </w:rPr>
        <w:t>）</w:t>
      </w:r>
      <w:r>
        <w:rPr>
          <w:rFonts w:hint="eastAsia"/>
        </w:rPr>
        <w:t>的差值大于</w:t>
      </w:r>
      <w:r>
        <w:rPr>
          <w:rFonts w:hint="eastAsia"/>
        </w:rPr>
        <w:t>1000</w:t>
      </w:r>
      <w:r>
        <w:rPr>
          <w:rFonts w:hint="eastAsia"/>
        </w:rPr>
        <w:t>毫</w:t>
      </w:r>
      <w:r>
        <w:rPr>
          <w:rFonts w:hint="eastAsia"/>
        </w:rPr>
        <w:lastRenderedPageBreak/>
        <w:t>秒（可配置值）</w:t>
      </w:r>
    </w:p>
    <w:p w:rsidR="00A01FE4" w:rsidRDefault="00A01FE4" w:rsidP="00A01FE4">
      <w:pPr>
        <w:ind w:firstLine="500"/>
        <w:rPr>
          <w:rFonts w:hint="eastAsia"/>
        </w:rPr>
      </w:pPr>
      <w:r>
        <w:rPr>
          <w:rFonts w:hint="eastAsia"/>
        </w:rPr>
        <w:t>2</w:t>
      </w:r>
      <w:r>
        <w:rPr>
          <w:rFonts w:hint="eastAsia"/>
        </w:rPr>
        <w:t>、</w:t>
      </w:r>
      <w:r w:rsidRPr="009F4B9D">
        <w:rPr>
          <w:rFonts w:hint="eastAsia"/>
        </w:rPr>
        <w:t>服务器收包间隔（</w:t>
      </w:r>
      <w:r w:rsidRPr="009F4B9D">
        <w:rPr>
          <w:rFonts w:hint="eastAsia"/>
        </w:rPr>
        <w:t>B1-B</w:t>
      </w:r>
      <w:r w:rsidRPr="009F4B9D">
        <w:rPr>
          <w:rFonts w:hint="eastAsia"/>
        </w:rPr>
        <w:t>）与客户端发包时间间隔（</w:t>
      </w:r>
      <w:r w:rsidRPr="009F4B9D">
        <w:rPr>
          <w:rFonts w:hint="eastAsia"/>
        </w:rPr>
        <w:t>A1-A</w:t>
      </w:r>
      <w:r w:rsidRPr="009F4B9D">
        <w:rPr>
          <w:rFonts w:hint="eastAsia"/>
        </w:rPr>
        <w:t>）的差值</w:t>
      </w:r>
      <w:r w:rsidRPr="009F4B9D">
        <w:rPr>
          <w:rFonts w:hint="eastAsia"/>
        </w:rPr>
        <w:t>n2</w:t>
      </w:r>
      <w:r w:rsidRPr="009F4B9D">
        <w:rPr>
          <w:rFonts w:hint="eastAsia"/>
        </w:rPr>
        <w:t>将持续增大。</w:t>
      </w:r>
    </w:p>
    <w:p w:rsidR="00E72701" w:rsidRDefault="00E72701" w:rsidP="00A01FE4">
      <w:pPr>
        <w:ind w:firstLine="500"/>
      </w:pPr>
      <w:r>
        <w:rPr>
          <w:rFonts w:hint="eastAsia"/>
        </w:rPr>
        <w:t>3</w:t>
      </w:r>
      <w:r>
        <w:rPr>
          <w:rFonts w:hint="eastAsia"/>
        </w:rPr>
        <w:t>、服务器收包间隔（</w:t>
      </w:r>
      <w:r>
        <w:rPr>
          <w:rFonts w:hint="eastAsia"/>
        </w:rPr>
        <w:t>B1-B</w:t>
      </w:r>
      <w:r>
        <w:rPr>
          <w:rFonts w:hint="eastAsia"/>
        </w:rPr>
        <w:t>）与客户端发包间隔（</w:t>
      </w:r>
      <w:r>
        <w:rPr>
          <w:rFonts w:hint="eastAsia"/>
        </w:rPr>
        <w:t>A1-A</w:t>
      </w:r>
      <w:r>
        <w:rPr>
          <w:rFonts w:hint="eastAsia"/>
        </w:rPr>
        <w:t>）大于</w:t>
      </w:r>
      <w:r>
        <w:rPr>
          <w:rFonts w:hint="eastAsia"/>
        </w:rPr>
        <w:t>4000</w:t>
      </w:r>
      <w:r>
        <w:rPr>
          <w:rFonts w:hint="eastAsia"/>
        </w:rPr>
        <w:t>毫秒（可配置值）。</w:t>
      </w:r>
    </w:p>
    <w:p w:rsidR="00A01FE4" w:rsidRDefault="00A01FE4" w:rsidP="00A01FE4">
      <w:pPr>
        <w:ind w:firstLine="500"/>
      </w:pPr>
      <w:r>
        <w:rPr>
          <w:rFonts w:hint="eastAsia"/>
        </w:rPr>
        <w:t>3</w:t>
      </w:r>
      <w:r>
        <w:rPr>
          <w:rFonts w:hint="eastAsia"/>
        </w:rPr>
        <w:t>、客户端两次发送移动数据包的时间间隔小于</w:t>
      </w:r>
      <w:r>
        <w:rPr>
          <w:rFonts w:hint="eastAsia"/>
        </w:rPr>
        <w:t>5</w:t>
      </w:r>
      <w:r>
        <w:rPr>
          <w:rFonts w:hint="eastAsia"/>
        </w:rPr>
        <w:t>分钟（可配置值）</w:t>
      </w:r>
    </w:p>
    <w:p w:rsidR="00A01FE4" w:rsidRPr="00A01FE4" w:rsidRDefault="00A01FE4" w:rsidP="00A01FE4">
      <w:pPr>
        <w:ind w:firstLine="500"/>
      </w:pPr>
      <w:r>
        <w:rPr>
          <w:rFonts w:hint="eastAsia"/>
        </w:rPr>
        <w:t>4</w:t>
      </w:r>
      <w:r>
        <w:rPr>
          <w:rFonts w:hint="eastAsia"/>
        </w:rPr>
        <w:t>、在服务器收到的</w:t>
      </w:r>
      <w:r>
        <w:rPr>
          <w:rFonts w:hint="eastAsia"/>
        </w:rPr>
        <w:t>2000</w:t>
      </w:r>
      <w:r>
        <w:rPr>
          <w:rFonts w:hint="eastAsia"/>
        </w:rPr>
        <w:t>个（可配置值）客户端移动数据包中有连续</w:t>
      </w:r>
      <w:r>
        <w:rPr>
          <w:rFonts w:hint="eastAsia"/>
        </w:rPr>
        <w:t>10</w:t>
      </w:r>
      <w:r>
        <w:rPr>
          <w:rFonts w:hint="eastAsia"/>
        </w:rPr>
        <w:t>次（可配置值）符合限制条件</w:t>
      </w:r>
      <w:r>
        <w:rPr>
          <w:rFonts w:hint="eastAsia"/>
        </w:rPr>
        <w:t>1</w:t>
      </w:r>
      <w:r>
        <w:rPr>
          <w:rFonts w:hint="eastAsia"/>
        </w:rPr>
        <w:t>，</w:t>
      </w:r>
      <w:r>
        <w:rPr>
          <w:rFonts w:hint="eastAsia"/>
        </w:rPr>
        <w:t>2</w:t>
      </w:r>
      <w:r>
        <w:rPr>
          <w:rFonts w:hint="eastAsia"/>
        </w:rPr>
        <w:t>或</w:t>
      </w:r>
      <w:r w:rsidR="00E72701">
        <w:rPr>
          <w:rFonts w:hint="eastAsia"/>
        </w:rPr>
        <w:t>符合限制条件</w:t>
      </w:r>
      <w:r w:rsidR="00E72701">
        <w:rPr>
          <w:rFonts w:hint="eastAsia"/>
        </w:rPr>
        <w:t>3</w:t>
      </w:r>
      <w:r w:rsidR="00E72701">
        <w:rPr>
          <w:rFonts w:hint="eastAsia"/>
        </w:rPr>
        <w:t>。</w:t>
      </w:r>
    </w:p>
    <w:p w:rsidR="00A01FE4" w:rsidRPr="00A01FE4" w:rsidRDefault="00A01FE4" w:rsidP="00A01FE4">
      <w:pPr>
        <w:ind w:firstLine="500"/>
      </w:pPr>
    </w:p>
    <w:p w:rsidR="009F4B9D" w:rsidRDefault="00E72701" w:rsidP="009F4B9D">
      <w:pPr>
        <w:pStyle w:val="3"/>
        <w:numPr>
          <w:ilvl w:val="1"/>
          <w:numId w:val="4"/>
        </w:numPr>
        <w:adjustRightInd w:val="0"/>
        <w:spacing w:line="240" w:lineRule="auto"/>
        <w:ind w:left="0" w:rightChars="100" w:right="250" w:firstLineChars="0" w:firstLine="0"/>
        <w:mirrorIndents w:val="0"/>
        <w:rPr>
          <w:rFonts w:ascii="仿宋_GB2312" w:eastAsia="仿宋_GB2312"/>
          <w:sz w:val="24"/>
          <w:szCs w:val="24"/>
        </w:rPr>
      </w:pPr>
      <w:r>
        <w:rPr>
          <w:rFonts w:ascii="仿宋_GB2312" w:eastAsia="仿宋_GB2312" w:hint="eastAsia"/>
          <w:sz w:val="24"/>
          <w:szCs w:val="24"/>
        </w:rPr>
        <w:t>防加速</w:t>
      </w:r>
      <w:r w:rsidR="009F4B9D" w:rsidRPr="009F4B9D">
        <w:rPr>
          <w:rFonts w:ascii="仿宋_GB2312" w:eastAsia="仿宋_GB2312" w:hint="eastAsia"/>
          <w:sz w:val="24"/>
          <w:szCs w:val="24"/>
        </w:rPr>
        <w:t>发送移动数据包</w:t>
      </w:r>
      <w:r>
        <w:rPr>
          <w:rFonts w:ascii="仿宋_GB2312" w:eastAsia="仿宋_GB2312" w:hint="eastAsia"/>
          <w:sz w:val="24"/>
          <w:szCs w:val="24"/>
        </w:rPr>
        <w:t>的</w:t>
      </w:r>
      <w:r w:rsidR="009F4B9D" w:rsidRPr="009F4B9D">
        <w:rPr>
          <w:rFonts w:ascii="仿宋_GB2312" w:eastAsia="仿宋_GB2312" w:hint="eastAsia"/>
          <w:sz w:val="24"/>
          <w:szCs w:val="24"/>
        </w:rPr>
        <w:t>防范方案</w:t>
      </w:r>
    </w:p>
    <w:p w:rsidR="009F4B9D" w:rsidRDefault="00E72701" w:rsidP="009F4B9D">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t>加速</w:t>
      </w:r>
      <w:r w:rsidR="009F4B9D">
        <w:rPr>
          <w:rFonts w:ascii="仿宋_GB2312" w:eastAsia="仿宋_GB2312" w:hint="eastAsia"/>
          <w:sz w:val="21"/>
          <w:szCs w:val="21"/>
        </w:rPr>
        <w:t>发送移动数据包</w:t>
      </w:r>
      <w:r>
        <w:rPr>
          <w:rFonts w:ascii="仿宋_GB2312" w:eastAsia="仿宋_GB2312" w:hint="eastAsia"/>
          <w:sz w:val="21"/>
          <w:szCs w:val="21"/>
        </w:rPr>
        <w:t>的</w:t>
      </w:r>
      <w:r w:rsidR="009F4B9D" w:rsidRPr="009F4B9D">
        <w:rPr>
          <w:rFonts w:ascii="仿宋_GB2312" w:eastAsia="仿宋_GB2312" w:hint="eastAsia"/>
          <w:sz w:val="21"/>
          <w:szCs w:val="21"/>
        </w:rPr>
        <w:t>工作原理分析：</w:t>
      </w:r>
    </w:p>
    <w:p w:rsidR="009F4B9D" w:rsidRDefault="009F4B9D" w:rsidP="009F4B9D">
      <w:pPr>
        <w:ind w:firstLine="500"/>
      </w:pPr>
      <w:r>
        <w:rPr>
          <w:rFonts w:hint="eastAsia"/>
        </w:rPr>
        <w:t>此问题主要是由于用户通过某种方法获取客户端</w:t>
      </w:r>
      <w:r>
        <w:rPr>
          <w:rFonts w:hint="eastAsia"/>
        </w:rPr>
        <w:t>API</w:t>
      </w:r>
      <w:r>
        <w:rPr>
          <w:rFonts w:hint="eastAsia"/>
        </w:rPr>
        <w:t>或者通过其他方法在较短的时间内将移动数据包发送到服务器。即如图</w:t>
      </w:r>
      <w:r>
        <w:rPr>
          <w:rFonts w:hint="eastAsia"/>
        </w:rPr>
        <w:t>Figure</w:t>
      </w:r>
      <w:r w:rsidR="00E72701">
        <w:rPr>
          <w:rFonts w:hint="eastAsia"/>
        </w:rPr>
        <w:t xml:space="preserve"> </w:t>
      </w:r>
      <w:r>
        <w:rPr>
          <w:rFonts w:hint="eastAsia"/>
        </w:rPr>
        <w:t>1</w:t>
      </w:r>
      <w:r>
        <w:rPr>
          <w:rFonts w:hint="eastAsia"/>
        </w:rPr>
        <w:t>所示，是通过缩短</w:t>
      </w:r>
      <w:r>
        <w:rPr>
          <w:rFonts w:hint="eastAsia"/>
        </w:rPr>
        <w:t>N</w:t>
      </w:r>
      <w:r>
        <w:rPr>
          <w:rFonts w:hint="eastAsia"/>
        </w:rPr>
        <w:t>的值来达到加速的目的。</w:t>
      </w:r>
    </w:p>
    <w:p w:rsidR="009F4B9D" w:rsidRDefault="00E72701" w:rsidP="009F4B9D">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t>防加速发送</w:t>
      </w:r>
      <w:r w:rsidR="009F4B9D">
        <w:rPr>
          <w:rFonts w:ascii="仿宋_GB2312" w:eastAsia="仿宋_GB2312" w:hint="eastAsia"/>
          <w:sz w:val="21"/>
          <w:szCs w:val="21"/>
        </w:rPr>
        <w:t>移动数据包</w:t>
      </w:r>
      <w:r>
        <w:rPr>
          <w:rFonts w:ascii="仿宋_GB2312" w:eastAsia="仿宋_GB2312" w:hint="eastAsia"/>
          <w:sz w:val="21"/>
          <w:szCs w:val="21"/>
        </w:rPr>
        <w:t>策略的</w:t>
      </w:r>
      <w:r w:rsidR="009F4B9D">
        <w:rPr>
          <w:rFonts w:ascii="仿宋_GB2312" w:eastAsia="仿宋_GB2312" w:hint="eastAsia"/>
          <w:sz w:val="21"/>
          <w:szCs w:val="21"/>
        </w:rPr>
        <w:t>基本原理：</w:t>
      </w:r>
    </w:p>
    <w:p w:rsidR="009F4B9D" w:rsidRDefault="009F4B9D" w:rsidP="009F4B9D">
      <w:pPr>
        <w:ind w:firstLine="420"/>
      </w:pPr>
      <w:r>
        <w:object w:dxaOrig="5724" w:dyaOrig="3551">
          <v:shape id="_x0000_i1026" type="#_x0000_t75" style="width:286.5pt;height:177.75pt" o:ole="">
            <v:imagedata r:id="rId18" o:title=""/>
          </v:shape>
          <o:OLEObject Type="Embed" ProgID="Visio.Drawing.11" ShapeID="_x0000_i1026" DrawAspect="Content" ObjectID="_1337329417" r:id="rId19"/>
        </w:object>
      </w:r>
    </w:p>
    <w:p w:rsidR="009F4B9D" w:rsidRDefault="009F4B9D" w:rsidP="009F4B9D">
      <w:pPr>
        <w:ind w:firstLine="500"/>
      </w:pPr>
      <w:r>
        <w:rPr>
          <w:rFonts w:hint="eastAsia"/>
        </w:rPr>
        <w:t>如图</w:t>
      </w:r>
      <w:r>
        <w:rPr>
          <w:rFonts w:hint="eastAsia"/>
        </w:rPr>
        <w:t>Figure 3</w:t>
      </w:r>
      <w:r>
        <w:rPr>
          <w:rFonts w:hint="eastAsia"/>
        </w:rPr>
        <w:t>所示，由于</w:t>
      </w:r>
      <w:r w:rsidR="00E72701">
        <w:rPr>
          <w:rFonts w:hint="eastAsia"/>
        </w:rPr>
        <w:t>角色</w:t>
      </w:r>
      <w:r>
        <w:rPr>
          <w:rFonts w:hint="eastAsia"/>
        </w:rPr>
        <w:t>在从点</w:t>
      </w:r>
      <w:r>
        <w:rPr>
          <w:rFonts w:hint="eastAsia"/>
        </w:rPr>
        <w:t>A</w:t>
      </w:r>
      <w:r>
        <w:rPr>
          <w:rFonts w:hint="eastAsia"/>
        </w:rPr>
        <w:t>移动到点</w:t>
      </w:r>
      <w:r>
        <w:rPr>
          <w:rFonts w:hint="eastAsia"/>
        </w:rPr>
        <w:t>C</w:t>
      </w:r>
      <w:r>
        <w:rPr>
          <w:rFonts w:hint="eastAsia"/>
        </w:rPr>
        <w:t>的过程中需要服务器发送两个数据包（从点</w:t>
      </w:r>
      <w:r>
        <w:rPr>
          <w:rFonts w:hint="eastAsia"/>
        </w:rPr>
        <w:t>A</w:t>
      </w:r>
      <w:r>
        <w:rPr>
          <w:rFonts w:hint="eastAsia"/>
        </w:rPr>
        <w:t>移动到点</w:t>
      </w:r>
      <w:r>
        <w:rPr>
          <w:rFonts w:hint="eastAsia"/>
        </w:rPr>
        <w:t>B</w:t>
      </w:r>
      <w:r w:rsidR="00E72701">
        <w:rPr>
          <w:rFonts w:hint="eastAsia"/>
        </w:rPr>
        <w:t>，再</w:t>
      </w:r>
      <w:r>
        <w:rPr>
          <w:rFonts w:hint="eastAsia"/>
        </w:rPr>
        <w:t>从点</w:t>
      </w:r>
      <w:r>
        <w:rPr>
          <w:rFonts w:hint="eastAsia"/>
        </w:rPr>
        <w:t>B</w:t>
      </w:r>
      <w:r>
        <w:rPr>
          <w:rFonts w:hint="eastAsia"/>
        </w:rPr>
        <w:t>移动到点</w:t>
      </w:r>
      <w:r>
        <w:rPr>
          <w:rFonts w:hint="eastAsia"/>
        </w:rPr>
        <w:t>C</w:t>
      </w:r>
      <w:r w:rsidR="00E72701">
        <w:rPr>
          <w:rFonts w:hint="eastAsia"/>
        </w:rPr>
        <w:t>），且</w:t>
      </w:r>
      <w:r>
        <w:rPr>
          <w:rFonts w:hint="eastAsia"/>
        </w:rPr>
        <w:t>其发包</w:t>
      </w:r>
      <w:r w:rsidR="00E72701">
        <w:rPr>
          <w:rFonts w:hint="eastAsia"/>
        </w:rPr>
        <w:t>的时间间隔是与角色的速度有关的。即</w:t>
      </w:r>
      <w:r>
        <w:rPr>
          <w:rFonts w:hint="eastAsia"/>
        </w:rPr>
        <w:t>假设</w:t>
      </w:r>
      <w:r w:rsidR="00E72701">
        <w:rPr>
          <w:rFonts w:hint="eastAsia"/>
        </w:rPr>
        <w:t>角色</w:t>
      </w:r>
      <w:r>
        <w:rPr>
          <w:rFonts w:hint="eastAsia"/>
        </w:rPr>
        <w:t>速度为</w:t>
      </w:r>
      <w:r>
        <w:rPr>
          <w:rFonts w:hint="eastAsia"/>
        </w:rPr>
        <w:t>350</w:t>
      </w:r>
      <w:r w:rsidR="00E72701">
        <w:rPr>
          <w:rFonts w:hint="eastAsia"/>
        </w:rPr>
        <w:t>，那么理论上来讲客户端</w:t>
      </w:r>
      <w:r>
        <w:rPr>
          <w:rFonts w:hint="eastAsia"/>
        </w:rPr>
        <w:t>发送从点</w:t>
      </w:r>
      <w:r>
        <w:rPr>
          <w:rFonts w:hint="eastAsia"/>
        </w:rPr>
        <w:t>A</w:t>
      </w:r>
      <w:r>
        <w:rPr>
          <w:rFonts w:hint="eastAsia"/>
        </w:rPr>
        <w:t>移动到点</w:t>
      </w:r>
      <w:r>
        <w:rPr>
          <w:rFonts w:hint="eastAsia"/>
        </w:rPr>
        <w:t>B</w:t>
      </w:r>
      <w:r>
        <w:rPr>
          <w:rFonts w:hint="eastAsia"/>
        </w:rPr>
        <w:t>的数据</w:t>
      </w:r>
      <w:r w:rsidR="00E72701">
        <w:rPr>
          <w:rFonts w:hint="eastAsia"/>
        </w:rPr>
        <w:t>包</w:t>
      </w:r>
      <w:r>
        <w:rPr>
          <w:rFonts w:hint="eastAsia"/>
        </w:rPr>
        <w:t>与从点</w:t>
      </w:r>
      <w:r>
        <w:rPr>
          <w:rFonts w:hint="eastAsia"/>
        </w:rPr>
        <w:t>B</w:t>
      </w:r>
      <w:r>
        <w:rPr>
          <w:rFonts w:hint="eastAsia"/>
        </w:rPr>
        <w:t>移动到点</w:t>
      </w:r>
      <w:r>
        <w:rPr>
          <w:rFonts w:hint="eastAsia"/>
        </w:rPr>
        <w:t>C</w:t>
      </w:r>
      <w:r>
        <w:rPr>
          <w:rFonts w:hint="eastAsia"/>
        </w:rPr>
        <w:t>的数据包时间间隔应为</w:t>
      </w:r>
      <w:r>
        <w:rPr>
          <w:rFonts w:hint="eastAsia"/>
        </w:rPr>
        <w:t>350</w:t>
      </w:r>
      <w:r>
        <w:rPr>
          <w:rFonts w:hint="eastAsia"/>
        </w:rPr>
        <w:t>毫秒。由于</w:t>
      </w:r>
      <w:r w:rsidR="00E72701">
        <w:rPr>
          <w:rFonts w:hint="eastAsia"/>
        </w:rPr>
        <w:t>角色的速度对于服务器</w:t>
      </w:r>
      <w:r>
        <w:rPr>
          <w:rFonts w:hint="eastAsia"/>
        </w:rPr>
        <w:t>是一个已知的值，则理论上可以根据客户端发送两次移动数据包的时间间隔与服务器上已知的</w:t>
      </w:r>
      <w:r w:rsidR="00E72701">
        <w:rPr>
          <w:rFonts w:hint="eastAsia"/>
        </w:rPr>
        <w:t>角色速度进行比对来判断客户端是否有加速发送移动数据包的嫌疑</w:t>
      </w:r>
      <w:r>
        <w:rPr>
          <w:rFonts w:hint="eastAsia"/>
        </w:rPr>
        <w:t>。</w:t>
      </w:r>
    </w:p>
    <w:p w:rsidR="00A01FE4" w:rsidRPr="00A01FE4" w:rsidRDefault="00E72701" w:rsidP="00A01FE4">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lastRenderedPageBreak/>
        <w:t>关于此策略</w:t>
      </w:r>
      <w:r w:rsidR="00A01FE4" w:rsidRPr="00A01FE4">
        <w:rPr>
          <w:rFonts w:ascii="仿宋_GB2312" w:eastAsia="仿宋_GB2312" w:hint="eastAsia"/>
          <w:sz w:val="21"/>
          <w:szCs w:val="21"/>
        </w:rPr>
        <w:t>一些细节问题</w:t>
      </w:r>
      <w:r w:rsidR="008B56B0">
        <w:rPr>
          <w:rFonts w:ascii="仿宋_GB2312" w:eastAsia="仿宋_GB2312" w:hint="eastAsia"/>
          <w:sz w:val="21"/>
          <w:szCs w:val="21"/>
        </w:rPr>
        <w:t>的处理</w:t>
      </w:r>
      <w:r w:rsidR="00A01FE4" w:rsidRPr="00A01FE4">
        <w:rPr>
          <w:rFonts w:ascii="仿宋_GB2312" w:eastAsia="仿宋_GB2312" w:hint="eastAsia"/>
          <w:sz w:val="21"/>
          <w:szCs w:val="21"/>
        </w:rPr>
        <w:t>方法</w:t>
      </w:r>
    </w:p>
    <w:p w:rsidR="00611914" w:rsidRPr="00611914" w:rsidRDefault="00611914" w:rsidP="00A01FE4">
      <w:pPr>
        <w:pStyle w:val="4"/>
        <w:widowControl/>
        <w:numPr>
          <w:ilvl w:val="3"/>
          <w:numId w:val="4"/>
        </w:numPr>
        <w:adjustRightInd w:val="0"/>
        <w:spacing w:line="240" w:lineRule="auto"/>
        <w:ind w:rightChars="200" w:right="500" w:firstLineChars="0"/>
        <w:mirrorIndents w:val="0"/>
        <w:jc w:val="left"/>
        <w:rPr>
          <w:rFonts w:ascii="仿宋_GB2312" w:eastAsia="仿宋_GB2312"/>
          <w:sz w:val="21"/>
          <w:szCs w:val="21"/>
        </w:rPr>
      </w:pPr>
      <w:r w:rsidRPr="00611914">
        <w:rPr>
          <w:rFonts w:ascii="仿宋_GB2312" w:eastAsia="仿宋_GB2312" w:hint="eastAsia"/>
          <w:sz w:val="21"/>
          <w:szCs w:val="21"/>
        </w:rPr>
        <w:t>对于</w:t>
      </w:r>
      <w:r w:rsidR="00E72701">
        <w:rPr>
          <w:rFonts w:ascii="仿宋_GB2312" w:eastAsia="仿宋_GB2312" w:hint="eastAsia"/>
          <w:sz w:val="21"/>
          <w:szCs w:val="21"/>
        </w:rPr>
        <w:t>角色</w:t>
      </w:r>
      <w:r w:rsidRPr="00611914">
        <w:rPr>
          <w:rFonts w:ascii="仿宋_GB2312" w:eastAsia="仿宋_GB2312" w:hint="eastAsia"/>
          <w:sz w:val="21"/>
          <w:szCs w:val="21"/>
        </w:rPr>
        <w:t>在受到加速，减速魔法等情况下</w:t>
      </w:r>
      <w:r w:rsidR="00E72701">
        <w:rPr>
          <w:rFonts w:ascii="仿宋_GB2312" w:eastAsia="仿宋_GB2312" w:hint="eastAsia"/>
          <w:sz w:val="21"/>
          <w:szCs w:val="21"/>
        </w:rPr>
        <w:t>产生</w:t>
      </w:r>
      <w:r w:rsidRPr="00611914">
        <w:rPr>
          <w:rFonts w:ascii="仿宋_GB2312" w:eastAsia="仿宋_GB2312" w:hint="eastAsia"/>
          <w:sz w:val="21"/>
          <w:szCs w:val="21"/>
        </w:rPr>
        <w:t>客户端与服务器</w:t>
      </w:r>
      <w:r w:rsidR="00E72701">
        <w:rPr>
          <w:rFonts w:ascii="仿宋_GB2312" w:eastAsia="仿宋_GB2312" w:hint="eastAsia"/>
          <w:sz w:val="21"/>
          <w:szCs w:val="21"/>
        </w:rPr>
        <w:t>角色速度不同情况</w:t>
      </w:r>
      <w:r w:rsidRPr="00611914">
        <w:rPr>
          <w:rFonts w:ascii="仿宋_GB2312" w:eastAsia="仿宋_GB2312" w:hint="eastAsia"/>
          <w:sz w:val="21"/>
          <w:szCs w:val="21"/>
        </w:rPr>
        <w:t>的处理</w:t>
      </w:r>
    </w:p>
    <w:p w:rsidR="00611914" w:rsidRDefault="00611914" w:rsidP="007D7FBD">
      <w:pPr>
        <w:pStyle w:val="4"/>
        <w:widowControl/>
        <w:numPr>
          <w:ilvl w:val="4"/>
          <w:numId w:val="4"/>
        </w:numPr>
        <w:adjustRightInd w:val="0"/>
        <w:spacing w:line="240" w:lineRule="auto"/>
        <w:ind w:leftChars="300" w:left="750" w:rightChars="200" w:right="500" w:firstLineChars="0" w:firstLine="0"/>
        <w:mirrorIndents w:val="0"/>
        <w:jc w:val="left"/>
        <w:rPr>
          <w:rFonts w:ascii="仿宋_GB2312" w:eastAsia="仿宋_GB2312"/>
          <w:sz w:val="21"/>
          <w:szCs w:val="21"/>
        </w:rPr>
      </w:pPr>
      <w:r w:rsidRPr="00611914">
        <w:rPr>
          <w:rFonts w:ascii="仿宋_GB2312" w:eastAsia="仿宋_GB2312" w:hint="eastAsia"/>
          <w:sz w:val="21"/>
          <w:szCs w:val="21"/>
        </w:rPr>
        <w:t>问题描述</w:t>
      </w:r>
    </w:p>
    <w:p w:rsidR="00611914" w:rsidRPr="00611914" w:rsidRDefault="00611914" w:rsidP="00611914">
      <w:pPr>
        <w:ind w:firstLine="500"/>
      </w:pPr>
      <w:r>
        <w:rPr>
          <w:rFonts w:hint="eastAsia"/>
        </w:rPr>
        <w:t>当用户角</w:t>
      </w:r>
      <w:r w:rsidR="00E72701">
        <w:rPr>
          <w:rFonts w:hint="eastAsia"/>
        </w:rPr>
        <w:t>色受到减速魔法或骑乘的时候</w:t>
      </w:r>
      <w:r>
        <w:rPr>
          <w:rFonts w:hint="eastAsia"/>
        </w:rPr>
        <w:t>，存在着客户端与服务器在一定时间内角色速度不同步的情况。例如，某个角色在受到某个减速魔法，其服务器上角色的速度</w:t>
      </w:r>
      <w:r w:rsidR="00E72701">
        <w:rPr>
          <w:rFonts w:hint="eastAsia"/>
        </w:rPr>
        <w:t>值已经改变</w:t>
      </w:r>
      <w:r>
        <w:rPr>
          <w:rFonts w:hint="eastAsia"/>
        </w:rPr>
        <w:t>，但在一定时间内客户端向服务器发</w:t>
      </w:r>
      <w:r w:rsidR="00E72701">
        <w:rPr>
          <w:rFonts w:hint="eastAsia"/>
        </w:rPr>
        <w:t>送移动数据包的频率还是按照原有的数据来发送，这就有可能导致防加速发送移动数据包</w:t>
      </w:r>
      <w:r>
        <w:rPr>
          <w:rFonts w:hint="eastAsia"/>
        </w:rPr>
        <w:t>策略误判的问题。</w:t>
      </w:r>
    </w:p>
    <w:p w:rsidR="00611914" w:rsidRDefault="00611914" w:rsidP="007D7FBD">
      <w:pPr>
        <w:pStyle w:val="4"/>
        <w:widowControl/>
        <w:numPr>
          <w:ilvl w:val="4"/>
          <w:numId w:val="4"/>
        </w:numPr>
        <w:adjustRightInd w:val="0"/>
        <w:spacing w:line="240" w:lineRule="auto"/>
        <w:ind w:leftChars="300" w:left="750" w:rightChars="200" w:right="500" w:firstLineChars="0" w:firstLine="0"/>
        <w:mirrorIndents w:val="0"/>
        <w:jc w:val="left"/>
        <w:rPr>
          <w:rFonts w:ascii="仿宋_GB2312" w:eastAsia="仿宋_GB2312"/>
          <w:sz w:val="21"/>
          <w:szCs w:val="21"/>
        </w:rPr>
      </w:pPr>
      <w:r w:rsidRPr="00611914">
        <w:rPr>
          <w:rFonts w:ascii="仿宋_GB2312" w:eastAsia="仿宋_GB2312" w:hint="eastAsia"/>
          <w:sz w:val="21"/>
          <w:szCs w:val="21"/>
        </w:rPr>
        <w:t>解决方法</w:t>
      </w:r>
    </w:p>
    <w:p w:rsidR="00611914" w:rsidRDefault="00611914" w:rsidP="00611914">
      <w:pPr>
        <w:ind w:firstLine="500"/>
      </w:pPr>
      <w:r>
        <w:rPr>
          <w:rFonts w:hint="eastAsia"/>
        </w:rPr>
        <w:t>对于此类问题，在服务器中添加对前一次角色速度的记录，若新的角色速度在变大时</w:t>
      </w:r>
      <w:r w:rsidR="00E72701">
        <w:rPr>
          <w:rFonts w:hint="eastAsia"/>
        </w:rPr>
        <w:t>（即客户端减速时）。依旧在一定时间内按照原有的速度对客户端的发包间隔</w:t>
      </w:r>
      <w:r>
        <w:rPr>
          <w:rFonts w:hint="eastAsia"/>
        </w:rPr>
        <w:t>进行检测。</w:t>
      </w:r>
      <w:r w:rsidR="00E72701">
        <w:rPr>
          <w:rFonts w:hint="eastAsia"/>
        </w:rPr>
        <w:t>在此这个时间间隔为一个可设置的经验值。在</w:t>
      </w:r>
      <w:r>
        <w:rPr>
          <w:rFonts w:hint="eastAsia"/>
        </w:rPr>
        <w:t>测试中体验设置值为</w:t>
      </w:r>
      <w:r>
        <w:rPr>
          <w:rFonts w:hint="eastAsia"/>
        </w:rPr>
        <w:t>100</w:t>
      </w:r>
      <w:r w:rsidR="00E72701">
        <w:rPr>
          <w:rFonts w:hint="eastAsia"/>
        </w:rPr>
        <w:t>数据包，即在服务器中角色减速</w:t>
      </w:r>
      <w:r>
        <w:rPr>
          <w:rFonts w:hint="eastAsia"/>
        </w:rPr>
        <w:t>后，</w:t>
      </w:r>
      <w:r>
        <w:rPr>
          <w:rFonts w:hint="eastAsia"/>
        </w:rPr>
        <w:t>100</w:t>
      </w:r>
      <w:r>
        <w:rPr>
          <w:rFonts w:hint="eastAsia"/>
        </w:rPr>
        <w:t>的数据包内都按照没减速前的速度做为判断依据。</w:t>
      </w:r>
      <w:r w:rsidR="00E72701">
        <w:rPr>
          <w:rFonts w:hint="eastAsia"/>
        </w:rPr>
        <w:t>关于加速的处理，由于角色在加速时是速度减小的，因此会立即被设置为新速度，并按照此速度进行处理。</w:t>
      </w:r>
    </w:p>
    <w:p w:rsidR="00831195" w:rsidRDefault="00E72701" w:rsidP="00831195">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Pr>
          <w:rFonts w:ascii="仿宋_GB2312" w:eastAsia="仿宋_GB2312" w:hint="eastAsia"/>
          <w:sz w:val="21"/>
          <w:szCs w:val="21"/>
        </w:rPr>
        <w:t>关于</w:t>
      </w:r>
      <w:r w:rsidR="00831195" w:rsidRPr="00831195">
        <w:rPr>
          <w:rFonts w:ascii="仿宋_GB2312" w:eastAsia="仿宋_GB2312" w:hint="eastAsia"/>
          <w:sz w:val="21"/>
          <w:szCs w:val="21"/>
        </w:rPr>
        <w:t>容错</w:t>
      </w:r>
      <w:r>
        <w:rPr>
          <w:rFonts w:ascii="仿宋_GB2312" w:eastAsia="仿宋_GB2312" w:hint="eastAsia"/>
          <w:sz w:val="21"/>
          <w:szCs w:val="21"/>
        </w:rPr>
        <w:t>的</w:t>
      </w:r>
      <w:r w:rsidR="00831195" w:rsidRPr="00831195">
        <w:rPr>
          <w:rFonts w:ascii="仿宋_GB2312" w:eastAsia="仿宋_GB2312" w:hint="eastAsia"/>
          <w:sz w:val="21"/>
          <w:szCs w:val="21"/>
        </w:rPr>
        <w:t>处理</w:t>
      </w:r>
    </w:p>
    <w:p w:rsidR="00831195" w:rsidRDefault="00E72701" w:rsidP="00831195">
      <w:pPr>
        <w:ind w:firstLine="500"/>
      </w:pPr>
      <w:r>
        <w:rPr>
          <w:rFonts w:hint="eastAsia"/>
        </w:rPr>
        <w:t>为了防止误判情况的发生，</w:t>
      </w:r>
      <w:r w:rsidR="00831195">
        <w:rPr>
          <w:rFonts w:hint="eastAsia"/>
        </w:rPr>
        <w:t>采用了如下容错处理。</w:t>
      </w:r>
    </w:p>
    <w:p w:rsidR="00831195" w:rsidRDefault="00831195" w:rsidP="00831195">
      <w:pPr>
        <w:ind w:firstLine="500"/>
      </w:pPr>
      <w:r>
        <w:rPr>
          <w:rFonts w:hint="eastAsia"/>
        </w:rPr>
        <w:t>1</w:t>
      </w:r>
      <w:r>
        <w:rPr>
          <w:rFonts w:hint="eastAsia"/>
        </w:rPr>
        <w:t>、在收到客户端的</w:t>
      </w:r>
      <w:r>
        <w:rPr>
          <w:rFonts w:hint="eastAsia"/>
        </w:rPr>
        <w:t>30</w:t>
      </w:r>
      <w:r>
        <w:rPr>
          <w:rFonts w:hint="eastAsia"/>
        </w:rPr>
        <w:t>个（可配置值）数据包中累计有</w:t>
      </w:r>
      <w:r>
        <w:rPr>
          <w:rFonts w:hint="eastAsia"/>
        </w:rPr>
        <w:t>15</w:t>
      </w:r>
      <w:r>
        <w:rPr>
          <w:rFonts w:hint="eastAsia"/>
        </w:rPr>
        <w:t>次（可配置值）</w:t>
      </w:r>
      <w:r w:rsidR="00E72701">
        <w:rPr>
          <w:rFonts w:hint="eastAsia"/>
        </w:rPr>
        <w:t>，</w:t>
      </w:r>
      <w:r>
        <w:rPr>
          <w:rFonts w:hint="eastAsia"/>
        </w:rPr>
        <w:t>两个数据包的时间间隔小于服务器上角色的移动速度。</w:t>
      </w:r>
      <w:r w:rsidR="00E72701">
        <w:rPr>
          <w:rFonts w:hint="eastAsia"/>
        </w:rPr>
        <w:t>即</w:t>
      </w:r>
      <w:r w:rsidR="00E72701">
        <w:rPr>
          <w:rFonts w:hint="eastAsia"/>
        </w:rPr>
        <w:t>50%</w:t>
      </w:r>
      <w:r w:rsidR="00E72701">
        <w:rPr>
          <w:rFonts w:hint="eastAsia"/>
        </w:rPr>
        <w:t>的失败率</w:t>
      </w:r>
    </w:p>
    <w:p w:rsidR="00831195" w:rsidRPr="00831195" w:rsidRDefault="00831195" w:rsidP="00831195">
      <w:pPr>
        <w:ind w:firstLine="500"/>
      </w:pPr>
      <w:r>
        <w:rPr>
          <w:rFonts w:hint="eastAsia"/>
        </w:rPr>
        <w:t>2</w:t>
      </w:r>
      <w:r>
        <w:rPr>
          <w:rFonts w:hint="eastAsia"/>
        </w:rPr>
        <w:t>、客户端两次数据包的时间间隔与服务器上角色速度之间允许有</w:t>
      </w:r>
      <w:r>
        <w:rPr>
          <w:rFonts w:hint="eastAsia"/>
        </w:rPr>
        <w:t>15</w:t>
      </w:r>
      <w:r>
        <w:rPr>
          <w:rFonts w:hint="eastAsia"/>
        </w:rPr>
        <w:t>毫秒（可配置值）的误差值。</w:t>
      </w:r>
    </w:p>
    <w:p w:rsidR="00A01FE4" w:rsidRDefault="00A01FE4" w:rsidP="00A01FE4">
      <w:pPr>
        <w:pStyle w:val="4"/>
        <w:widowControl/>
        <w:numPr>
          <w:ilvl w:val="2"/>
          <w:numId w:val="4"/>
        </w:numPr>
        <w:adjustRightInd w:val="0"/>
        <w:spacing w:line="240" w:lineRule="auto"/>
        <w:ind w:leftChars="100" w:left="250" w:rightChars="200" w:right="500" w:firstLineChars="0" w:firstLine="0"/>
        <w:mirrorIndents w:val="0"/>
        <w:jc w:val="left"/>
        <w:rPr>
          <w:rFonts w:ascii="仿宋_GB2312" w:eastAsia="仿宋_GB2312"/>
          <w:sz w:val="21"/>
          <w:szCs w:val="21"/>
        </w:rPr>
      </w:pPr>
      <w:r w:rsidRPr="00A01FE4">
        <w:rPr>
          <w:rFonts w:ascii="仿宋_GB2312" w:eastAsia="仿宋_GB2312" w:hint="eastAsia"/>
          <w:sz w:val="21"/>
          <w:szCs w:val="21"/>
        </w:rPr>
        <w:t>综述防范条件</w:t>
      </w:r>
    </w:p>
    <w:p w:rsidR="00831195" w:rsidRPr="00831195" w:rsidRDefault="00831195" w:rsidP="00831195">
      <w:pPr>
        <w:ind w:firstLine="500"/>
      </w:pPr>
      <w:r>
        <w:rPr>
          <w:rFonts w:hint="eastAsia"/>
        </w:rPr>
        <w:t>客户端在发送给服务器的</w:t>
      </w:r>
      <w:r>
        <w:rPr>
          <w:rFonts w:hint="eastAsia"/>
        </w:rPr>
        <w:t>30</w:t>
      </w:r>
      <w:r>
        <w:rPr>
          <w:rFonts w:hint="eastAsia"/>
        </w:rPr>
        <w:t>个（可配置值）数据包中累计有</w:t>
      </w:r>
      <w:r>
        <w:rPr>
          <w:rFonts w:hint="eastAsia"/>
        </w:rPr>
        <w:t>15</w:t>
      </w:r>
      <w:r>
        <w:rPr>
          <w:rFonts w:hint="eastAsia"/>
        </w:rPr>
        <w:t>次（可配置值）两个数据包的时间间隔小于服务器上角色的移动数据（</w:t>
      </w:r>
      <w:r>
        <w:rPr>
          <w:rFonts w:hint="eastAsia"/>
        </w:rPr>
        <w:t>15</w:t>
      </w:r>
      <w:r>
        <w:rPr>
          <w:rFonts w:hint="eastAsia"/>
        </w:rPr>
        <w:t>毫秒的可配置误差值）</w:t>
      </w:r>
    </w:p>
    <w:p w:rsidR="009F4B9D" w:rsidRPr="009F4B9D" w:rsidRDefault="00E72701" w:rsidP="009F4B9D">
      <w:pPr>
        <w:pStyle w:val="2"/>
        <w:numPr>
          <w:ilvl w:val="0"/>
          <w:numId w:val="4"/>
        </w:numPr>
        <w:spacing w:line="240" w:lineRule="auto"/>
        <w:ind w:firstLineChars="0"/>
        <w:jc w:val="left"/>
        <w:rPr>
          <w:rFonts w:ascii="仿宋_GB2312" w:eastAsia="仿宋_GB2312"/>
          <w:sz w:val="28"/>
          <w:szCs w:val="28"/>
        </w:rPr>
      </w:pPr>
      <w:r>
        <w:rPr>
          <w:rFonts w:ascii="仿宋_GB2312" w:eastAsia="仿宋_GB2312" w:hint="eastAsia"/>
          <w:sz w:val="28"/>
          <w:szCs w:val="28"/>
        </w:rPr>
        <w:lastRenderedPageBreak/>
        <w:t>其他</w:t>
      </w:r>
      <w:r w:rsidR="00455C2E" w:rsidRPr="009F4B9D">
        <w:rPr>
          <w:rFonts w:ascii="仿宋_GB2312" w:eastAsia="仿宋_GB2312" w:hint="eastAsia"/>
          <w:sz w:val="28"/>
          <w:szCs w:val="28"/>
        </w:rPr>
        <w:t>问题</w:t>
      </w:r>
      <w:r>
        <w:rPr>
          <w:rFonts w:ascii="仿宋_GB2312" w:eastAsia="仿宋_GB2312" w:hint="eastAsia"/>
          <w:sz w:val="28"/>
          <w:szCs w:val="28"/>
        </w:rPr>
        <w:t>的讨论</w:t>
      </w:r>
      <w:r w:rsidR="00455C2E" w:rsidRPr="009F4B9D">
        <w:rPr>
          <w:rFonts w:ascii="仿宋_GB2312" w:eastAsia="仿宋_GB2312" w:hint="eastAsia"/>
          <w:sz w:val="28"/>
          <w:szCs w:val="28"/>
        </w:rPr>
        <w:t>与解决办法：</w:t>
      </w:r>
    </w:p>
    <w:p w:rsidR="009F4B9D" w:rsidRDefault="00E72701" w:rsidP="009F4B9D">
      <w:pPr>
        <w:pStyle w:val="3"/>
        <w:numPr>
          <w:ilvl w:val="1"/>
          <w:numId w:val="4"/>
        </w:numPr>
        <w:adjustRightInd w:val="0"/>
        <w:spacing w:line="240" w:lineRule="auto"/>
        <w:ind w:left="0" w:rightChars="100" w:right="250" w:firstLineChars="0" w:firstLine="0"/>
        <w:mirrorIndents w:val="0"/>
        <w:rPr>
          <w:rFonts w:ascii="仿宋_GB2312" w:eastAsia="仿宋_GB2312" w:hint="eastAsia"/>
          <w:sz w:val="24"/>
          <w:szCs w:val="24"/>
        </w:rPr>
      </w:pPr>
      <w:r>
        <w:rPr>
          <w:rFonts w:ascii="仿宋_GB2312" w:eastAsia="仿宋_GB2312" w:hint="eastAsia"/>
          <w:sz w:val="24"/>
          <w:szCs w:val="24"/>
        </w:rPr>
        <w:t>对于移动数据包中时间戳</w:t>
      </w:r>
      <w:r w:rsidR="00EF7AFF">
        <w:rPr>
          <w:rFonts w:ascii="仿宋_GB2312" w:eastAsia="仿宋_GB2312" w:hint="eastAsia"/>
          <w:sz w:val="24"/>
          <w:szCs w:val="24"/>
        </w:rPr>
        <w:t>可能被修改</w:t>
      </w:r>
      <w:r>
        <w:rPr>
          <w:rFonts w:ascii="仿宋_GB2312" w:eastAsia="仿宋_GB2312" w:hint="eastAsia"/>
          <w:sz w:val="24"/>
          <w:szCs w:val="24"/>
        </w:rPr>
        <w:t>的情况分析</w:t>
      </w:r>
    </w:p>
    <w:p w:rsidR="00E72701" w:rsidRPr="00E72701" w:rsidRDefault="00E72701" w:rsidP="00E72701">
      <w:pPr>
        <w:ind w:firstLine="420"/>
      </w:pPr>
      <w:r>
        <w:object w:dxaOrig="4916" w:dyaOrig="3484">
          <v:shape id="_x0000_i1028" type="#_x0000_t75" style="width:246pt;height:174pt" o:ole="">
            <v:imagedata r:id="rId20" o:title=""/>
          </v:shape>
          <o:OLEObject Type="Embed" ProgID="Visio.Drawing.11" ShapeID="_x0000_i1028" DrawAspect="Content" ObjectID="_1337329418" r:id="rId21"/>
        </w:object>
      </w:r>
    </w:p>
    <w:p w:rsidR="00E72701" w:rsidRDefault="00E72701" w:rsidP="00611914">
      <w:pPr>
        <w:ind w:firstLine="500"/>
        <w:rPr>
          <w:rFonts w:hint="eastAsia"/>
        </w:rPr>
      </w:pPr>
      <w:r>
        <w:rPr>
          <w:rFonts w:hint="eastAsia"/>
        </w:rPr>
        <w:t>由于防类加速齿轮策略与防加速发送移动数据包的策略都是依赖于客户端在发送移动数据包中的时间戳，因此存在着通信协议被破解，并被修改的风险。</w:t>
      </w:r>
    </w:p>
    <w:p w:rsidR="00E72701" w:rsidRDefault="00E72701" w:rsidP="00611914">
      <w:pPr>
        <w:ind w:firstLine="500"/>
        <w:rPr>
          <w:rFonts w:hint="eastAsia"/>
        </w:rPr>
      </w:pPr>
      <w:r>
        <w:rPr>
          <w:rFonts w:hint="eastAsia"/>
        </w:rPr>
        <w:t>但考虑到用户修改协议的目的是加快移动数据包发送的速度来判断，因此可分为两种情况：</w:t>
      </w:r>
    </w:p>
    <w:p w:rsidR="00E72701" w:rsidRDefault="00E72701" w:rsidP="00611914">
      <w:pPr>
        <w:ind w:firstLine="500"/>
        <w:rPr>
          <w:rFonts w:hint="eastAsia"/>
        </w:rPr>
      </w:pPr>
      <w:r>
        <w:rPr>
          <w:rFonts w:hint="eastAsia"/>
        </w:rPr>
        <w:t>第一种情况，如图所示将移动数据包的时间戳（</w:t>
      </w:r>
      <w:r>
        <w:rPr>
          <w:rFonts w:hint="eastAsia"/>
        </w:rPr>
        <w:t>A1</w:t>
      </w:r>
      <w:r>
        <w:t>’</w:t>
      </w:r>
      <w:r>
        <w:rPr>
          <w:rFonts w:hint="eastAsia"/>
        </w:rPr>
        <w:t>）修改的小于正常值（</w:t>
      </w:r>
      <w:r>
        <w:rPr>
          <w:rFonts w:hint="eastAsia"/>
        </w:rPr>
        <w:t>A1</w:t>
      </w:r>
      <w:r>
        <w:rPr>
          <w:rFonts w:hint="eastAsia"/>
        </w:rPr>
        <w:t>）。在这种情况下，若修改的时间值过小则将符合防加速发送移动数据包的策略方案，因此会被此策略屏蔽到。</w:t>
      </w:r>
    </w:p>
    <w:p w:rsidR="00E72701" w:rsidRDefault="00E72701" w:rsidP="00611914">
      <w:pPr>
        <w:ind w:firstLine="500"/>
        <w:rPr>
          <w:rFonts w:hint="eastAsia"/>
        </w:rPr>
      </w:pPr>
      <w:r>
        <w:rPr>
          <w:rFonts w:hint="eastAsia"/>
        </w:rPr>
        <w:t>第二种情况，是将移动数据包的时间戳（</w:t>
      </w:r>
      <w:r>
        <w:rPr>
          <w:rFonts w:hint="eastAsia"/>
        </w:rPr>
        <w:t>A1</w:t>
      </w:r>
      <w:r>
        <w:t>’’</w:t>
      </w:r>
      <w:r>
        <w:rPr>
          <w:rFonts w:hint="eastAsia"/>
        </w:rPr>
        <w:t>）修改的大于或等于正常值（</w:t>
      </w:r>
      <w:r>
        <w:rPr>
          <w:rFonts w:hint="eastAsia"/>
        </w:rPr>
        <w:t>A1</w:t>
      </w:r>
      <w:r>
        <w:rPr>
          <w:rFonts w:hint="eastAsia"/>
        </w:rPr>
        <w:t>）。在这种情况下</w:t>
      </w:r>
      <w:r w:rsidR="00EF7AFF">
        <w:rPr>
          <w:rFonts w:hint="eastAsia"/>
        </w:rPr>
        <w:t>，若加快数据报的发送速度</w:t>
      </w:r>
      <w:r>
        <w:rPr>
          <w:rFonts w:hint="eastAsia"/>
        </w:rPr>
        <w:t>，则会与防类加速齿轮工具策略的条件相符。因此也会被此策略屏蔽。</w:t>
      </w:r>
    </w:p>
    <w:sectPr w:rsidR="00E72701" w:rsidSect="001B5F96">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29C" w:rsidRDefault="00C2129C" w:rsidP="009F4B9D">
      <w:pPr>
        <w:ind w:firstLine="420"/>
      </w:pPr>
      <w:r>
        <w:separator/>
      </w:r>
    </w:p>
  </w:endnote>
  <w:endnote w:type="continuationSeparator" w:id="1">
    <w:p w:rsidR="00C2129C" w:rsidRDefault="00C2129C" w:rsidP="009F4B9D">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E72701" w:rsidP="00E72701">
    <w:pPr>
      <w:pStyle w:val="a4"/>
      <w:ind w:firstLine="4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E72701" w:rsidP="00E72701">
    <w:pPr>
      <w:pStyle w:val="a4"/>
      <w:ind w:firstLine="360"/>
    </w:pPr>
    <w:r>
      <w:rPr>
        <w:rFonts w:hint="eastAsia"/>
        <w:lang w:val="en-US" w:eastAsia="zh-CN"/>
      </w:rPr>
      <w:pict>
        <v:shapetype id="_x0000_t202" coordsize="21600,21600" o:spt="202" path="m,l,21600r21600,l21600,xe">
          <v:stroke joinstyle="miter"/>
          <v:path gradientshapeok="t" o:connecttype="rect"/>
        </v:shapetype>
        <v:shape id="_x0000_s1028" type="#_x0000_t202" style="position:absolute;left:0;text-align:left;margin-left:0;margin-top:6.25pt;width:90pt;height:17.85pt;z-index:251663360" filled="f" stroked="f">
          <v:textbox inset="0,1.3mm,0,0">
            <w:txbxContent>
              <w:p w:rsidR="00E72701" w:rsidRDefault="00E72701" w:rsidP="00E72701">
                <w:pPr>
                  <w:ind w:firstLine="440"/>
                  <w:rPr>
                    <w:rFonts w:hint="eastAsia"/>
                    <w:sz w:val="18"/>
                  </w:rPr>
                </w:pPr>
                <w:r>
                  <w:rPr>
                    <w:rFonts w:hint="eastAsia"/>
                    <w:sz w:val="18"/>
                  </w:rPr>
                  <w:t>商业机密</w:t>
                </w:r>
              </w:p>
            </w:txbxContent>
          </v:textbox>
        </v:shape>
      </w:pict>
    </w:r>
    <w:r>
      <w:rPr>
        <w:rFonts w:hint="eastAsia"/>
        <w:lang w:val="en-US" w:eastAsia="zh-CN"/>
      </w:rPr>
      <w:pict>
        <v:shape id="未知" o:spid="_x0000_s1027" style="position:absolute;left:0;text-align:left;margin-left:-18pt;margin-top:-2.9pt;width:7in;height:9pt;flip:y;z-index:251662336;mso-wrap-style:square" coordsize="9360,1" path="m,c1560,,7410,,9360,e" filled="f" strokecolor="#3cc" strokeweight="2.25pt">
          <v:path arrowok="t"/>
        </v:shape>
      </w:pict>
    </w:r>
    <w:r>
      <w:rPr>
        <w:lang w:val="en-US" w:eastAsia="zh-CN"/>
      </w:rPr>
      <w:pict>
        <v:shape id="_x0000_s1026" type="#_x0000_t202" style="position:absolute;left:0;text-align:left;margin-left:378pt;margin-top:6.25pt;width:90pt;height:18pt;z-index:251661312" filled="f" stroked="f">
          <v:textbox inset="0,0,0,0">
            <w:txbxContent>
              <w:p w:rsidR="00E72701" w:rsidRDefault="00E72701" w:rsidP="00E72701">
                <w:pPr>
                  <w:ind w:firstLine="420"/>
                  <w:jc w:val="right"/>
                  <w:rPr>
                    <w:rFonts w:hint="eastAsia"/>
                  </w:rPr>
                </w:pPr>
                <w:r>
                  <w:fldChar w:fldCharType="begin"/>
                </w:r>
                <w:r>
                  <w:rPr>
                    <w:rStyle w:val="a7"/>
                  </w:rPr>
                  <w:instrText xml:space="preserve"> PAGE </w:instrText>
                </w:r>
                <w:r>
                  <w:fldChar w:fldCharType="separate"/>
                </w:r>
                <w:r w:rsidR="00E8759C">
                  <w:rPr>
                    <w:rStyle w:val="a7"/>
                    <w:noProof/>
                  </w:rPr>
                  <w:t>1</w:t>
                </w:r>
                <w:r>
                  <w:fldChar w:fldCharType="end"/>
                </w:r>
              </w:p>
            </w:txbxContent>
          </v:textbox>
        </v:shape>
      </w:pict>
    </w:r>
    <w:r>
      <w:rPr>
        <w:lang w:val="en-US" w:eastAsia="zh-CN"/>
      </w:rPr>
      <w:pict>
        <v:shape id="_x0000_s1025" type="#_x0000_t202" style="position:absolute;left:0;text-align:left;margin-left:117pt;margin-top:6.25pt;width:243pt;height:18pt;z-index:251660288" filled="f" stroked="f">
          <v:textbox inset="0,1.3mm,0,0">
            <w:txbxContent>
              <w:p w:rsidR="00E72701" w:rsidRDefault="00E72701" w:rsidP="00E72701">
                <w:pPr>
                  <w:ind w:firstLine="440"/>
                  <w:jc w:val="center"/>
                  <w:rPr>
                    <w:rFonts w:hint="eastAsia"/>
                    <w:sz w:val="18"/>
                  </w:rPr>
                </w:pPr>
                <w:r>
                  <w:rPr>
                    <w:sz w:val="18"/>
                  </w:rPr>
                  <w:t>`</w:t>
                </w:r>
                <w:r>
                  <w:rPr>
                    <w:rFonts w:hAnsi="宋体"/>
                    <w:sz w:val="18"/>
                  </w:rPr>
                  <w:t>蓝港</w:t>
                </w:r>
                <w:r>
                  <w:rPr>
                    <w:rFonts w:hAnsi="宋体" w:hint="eastAsia"/>
                    <w:sz w:val="18"/>
                  </w:rPr>
                  <w:t>在线</w:t>
                </w:r>
                <w:r>
                  <w:rPr>
                    <w:rFonts w:hAnsi="宋体"/>
                    <w:sz w:val="18"/>
                  </w:rPr>
                  <w:t>（北京）网络技术有限公司，</w:t>
                </w:r>
                <w:r w:rsidR="00C3031C">
                  <w:rPr>
                    <w:sz w:val="18"/>
                  </w:rPr>
                  <w:t>20</w:t>
                </w:r>
                <w:r w:rsidR="00C3031C">
                  <w:rPr>
                    <w:rFonts w:hint="eastAsia"/>
                    <w:sz w:val="18"/>
                  </w:rPr>
                  <w:t>10</w:t>
                </w:r>
              </w:p>
              <w:p w:rsidR="00E72701" w:rsidRDefault="00E72701" w:rsidP="00E72701">
                <w:pPr>
                  <w:ind w:firstLine="500"/>
                  <w:rPr>
                    <w:rFonts w:hint="eastAsia"/>
                  </w:rPr>
                </w:pPr>
              </w:p>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C3031C" w:rsidP="00C3031C">
    <w:pPr>
      <w:pStyle w:val="a4"/>
      <w:ind w:firstLine="360"/>
    </w:pPr>
    <w:r>
      <w:rPr>
        <w:noProof/>
      </w:rPr>
      <w:drawing>
        <wp:inline distT="0" distB="0" distL="0" distR="0">
          <wp:extent cx="1257300" cy="438150"/>
          <wp:effectExtent l="19050" t="0" r="0" b="0"/>
          <wp:docPr id="25" name="图片 25" descr="C:\Documents and Settings\Administrator\Local Settings\Temp\image001_2007-06-18-10-15-4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Local Settings\Temp\image001_2007-06-18-10-15-42-78.jpg"/>
                  <pic:cNvPicPr>
                    <a:picLocks noChangeAspect="1" noChangeArrowheads="1"/>
                  </pic:cNvPicPr>
                </pic:nvPicPr>
                <pic:blipFill>
                  <a:blip r:embed="rId1" r:link="rId2"/>
                  <a:srcRect/>
                  <a:stretch>
                    <a:fillRect/>
                  </a:stretch>
                </pic:blipFill>
                <pic:spPr bwMode="auto">
                  <a:xfrm>
                    <a:off x="0" y="0"/>
                    <a:ext cx="1257300" cy="438150"/>
                  </a:xfrm>
                  <a:prstGeom prst="rect">
                    <a:avLst/>
                  </a:prstGeom>
                  <a:noFill/>
                  <a:ln w="9525">
                    <a:noFill/>
                    <a:miter lim="800000"/>
                    <a:headEnd/>
                    <a:tailEnd/>
                  </a:ln>
                </pic:spPr>
              </pic:pic>
            </a:graphicData>
          </a:graphic>
        </wp:inline>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E72701" w:rsidP="00E72701">
    <w:pPr>
      <w:pStyle w:val="a4"/>
      <w:ind w:firstLine="44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1B5F96" w:rsidP="001B5F96">
    <w:pPr>
      <w:pStyle w:val="a4"/>
      <w:ind w:firstLine="360"/>
    </w:pPr>
    <w:r>
      <w:rPr>
        <w:lang w:val="en-US" w:eastAsia="zh-CN"/>
      </w:rPr>
      <w:pict>
        <v:shapetype id="_x0000_t202" coordsize="21600,21600" o:spt="202" path="m,l,21600r21600,l21600,xe">
          <v:stroke joinstyle="miter"/>
          <v:path gradientshapeok="t" o:connecttype="rect"/>
        </v:shapetype>
        <v:shape id="_x0000_s1037" type="#_x0000_t202" style="position:absolute;left:0;text-align:left;margin-left:378pt;margin-top:10.8pt;width:90pt;height:24.6pt;z-index:251669504" filled="f" stroked="f">
          <v:textbox inset="0,0,0,0">
            <w:txbxContent>
              <w:p w:rsidR="001B5F96" w:rsidRDefault="001B5F96" w:rsidP="00E72701">
                <w:pPr>
                  <w:ind w:firstLine="420"/>
                  <w:jc w:val="right"/>
                  <w:rPr>
                    <w:rFonts w:hint="eastAsia"/>
                  </w:rPr>
                </w:pPr>
                <w:r>
                  <w:fldChar w:fldCharType="begin"/>
                </w:r>
                <w:r>
                  <w:rPr>
                    <w:rStyle w:val="a7"/>
                  </w:rPr>
                  <w:instrText xml:space="preserve"> PAGE </w:instrText>
                </w:r>
                <w:r>
                  <w:fldChar w:fldCharType="separate"/>
                </w:r>
                <w:r w:rsidR="00E8759C">
                  <w:rPr>
                    <w:rStyle w:val="a7"/>
                    <w:noProof/>
                  </w:rPr>
                  <w:t>2</w:t>
                </w:r>
                <w:r>
                  <w:fldChar w:fldCharType="end"/>
                </w:r>
              </w:p>
            </w:txbxContent>
          </v:textbox>
        </v:shape>
      </w:pict>
    </w:r>
    <w:r>
      <w:rPr>
        <w:lang w:val="en-US" w:eastAsia="zh-CN"/>
      </w:rPr>
      <w:pict>
        <v:shape id="_x0000_s1036" type="#_x0000_t202" style="position:absolute;left:0;text-align:left;margin-left:117pt;margin-top:6.25pt;width:243pt;height:28.65pt;z-index:251668480" filled="f" stroked="f">
          <v:textbox inset="0,1.3mm,0,0">
            <w:txbxContent>
              <w:p w:rsidR="001B5F96" w:rsidRDefault="001B5F96" w:rsidP="00E72701">
                <w:pPr>
                  <w:ind w:firstLine="440"/>
                  <w:jc w:val="center"/>
                  <w:rPr>
                    <w:rFonts w:hint="eastAsia"/>
                    <w:sz w:val="18"/>
                  </w:rPr>
                </w:pPr>
                <w:r>
                  <w:rPr>
                    <w:sz w:val="18"/>
                  </w:rPr>
                  <w:t>`</w:t>
                </w:r>
                <w:r>
                  <w:rPr>
                    <w:rFonts w:hAnsi="宋体"/>
                    <w:sz w:val="18"/>
                  </w:rPr>
                  <w:t>蓝港</w:t>
                </w:r>
                <w:r>
                  <w:rPr>
                    <w:rFonts w:hAnsi="宋体" w:hint="eastAsia"/>
                    <w:sz w:val="18"/>
                  </w:rPr>
                  <w:t>在线</w:t>
                </w:r>
                <w:r>
                  <w:rPr>
                    <w:rFonts w:hAnsi="宋体"/>
                    <w:sz w:val="18"/>
                  </w:rPr>
                  <w:t>（北京）网络技术有限公司，</w:t>
                </w:r>
                <w:r>
                  <w:rPr>
                    <w:sz w:val="18"/>
                  </w:rPr>
                  <w:t>20</w:t>
                </w:r>
                <w:r>
                  <w:rPr>
                    <w:rFonts w:hint="eastAsia"/>
                    <w:sz w:val="18"/>
                  </w:rPr>
                  <w:t>10</w:t>
                </w:r>
              </w:p>
              <w:p w:rsidR="001B5F96" w:rsidRDefault="001B5F96" w:rsidP="00E72701">
                <w:pPr>
                  <w:ind w:firstLine="500"/>
                  <w:rPr>
                    <w:rFonts w:hint="eastAsia"/>
                  </w:rPr>
                </w:pPr>
              </w:p>
            </w:txbxContent>
          </v:textbox>
        </v:shape>
      </w:pict>
    </w:r>
    <w:r>
      <w:rPr>
        <w:rFonts w:hint="eastAsia"/>
        <w:lang w:val="en-US" w:eastAsia="zh-CN"/>
      </w:rPr>
      <w:pict>
        <v:shape id="_x0000_s1039" type="#_x0000_t202" style="position:absolute;left:0;text-align:left;margin-left:0;margin-top:6.25pt;width:90pt;height:24.6pt;z-index:251671552" filled="f" stroked="f">
          <v:textbox inset="0,1.3mm,0,0">
            <w:txbxContent>
              <w:p w:rsidR="001B5F96" w:rsidRDefault="001B5F96" w:rsidP="00E72701">
                <w:pPr>
                  <w:ind w:firstLine="440"/>
                  <w:rPr>
                    <w:rFonts w:hint="eastAsia"/>
                    <w:sz w:val="18"/>
                  </w:rPr>
                </w:pPr>
                <w:r>
                  <w:rPr>
                    <w:rFonts w:hint="eastAsia"/>
                    <w:sz w:val="18"/>
                  </w:rPr>
                  <w:t>商业机密</w:t>
                </w:r>
              </w:p>
            </w:txbxContent>
          </v:textbox>
        </v:shape>
      </w:pict>
    </w:r>
    <w:r>
      <w:rPr>
        <w:rFonts w:hint="eastAsia"/>
        <w:lang w:val="en-US" w:eastAsia="zh-CN"/>
      </w:rPr>
      <w:pict>
        <v:shape id="_x0000_s1038" style="position:absolute;left:0;text-align:left;margin-left:-18pt;margin-top:-2.9pt;width:7in;height:9pt;flip:y;z-index:251670528;mso-wrap-style:square" coordsize="9360,1" path="m,c1560,,7410,,9360,e" filled="f" strokecolor="#3cc" strokeweight="2.25pt">
          <v:path arrowok="t"/>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E72701" w:rsidP="00E72701">
    <w:pPr>
      <w:pStyle w:val="a4"/>
      <w:ind w:firstLine="4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29C" w:rsidRDefault="00C2129C" w:rsidP="009F4B9D">
      <w:pPr>
        <w:ind w:firstLine="420"/>
      </w:pPr>
      <w:r>
        <w:separator/>
      </w:r>
    </w:p>
  </w:footnote>
  <w:footnote w:type="continuationSeparator" w:id="1">
    <w:p w:rsidR="00C2129C" w:rsidRDefault="00C2129C" w:rsidP="009F4B9D">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E72701" w:rsidP="00E72701">
    <w:pPr>
      <w:pStyle w:val="a3"/>
      <w:ind w:firstLine="4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Pr="00E72701" w:rsidRDefault="00C3031C" w:rsidP="00C3031C">
    <w:pPr>
      <w:pStyle w:val="a3"/>
      <w:pBdr>
        <w:bottom w:val="single" w:sz="6" w:space="0" w:color="auto"/>
      </w:pBdr>
      <w:ind w:firstLineChars="0" w:firstLine="0"/>
      <w:jc w:val="both"/>
      <w:rPr>
        <w:rFonts w:hint="eastAsia"/>
      </w:rPr>
    </w:pPr>
    <w:r>
      <w:rPr>
        <w:noProof/>
      </w:rPr>
      <w:pict>
        <v:shape id="_x0000_s1034" style="position:absolute;left:0;text-align:left;margin-left:-18pt;margin-top:31.2pt;width:7in;height:9pt;flip:y;z-index:251664384;mso-wrap-style:square" coordsize="9360,1" path="m,c1560,,7410,,9360,e" filled="f" strokecolor="#3cc" strokeweight="2.25pt">
          <v:path arrowok="t"/>
        </v:shape>
      </w:pict>
    </w:r>
    <w:r>
      <w:rPr>
        <w:noProof/>
      </w:rPr>
      <w:drawing>
        <wp:inline distT="0" distB="0" distL="0" distR="0">
          <wp:extent cx="1254760" cy="436245"/>
          <wp:effectExtent l="19050" t="0" r="2540" b="0"/>
          <wp:docPr id="33" name="图片 33" descr="C:\Documents and Settings\Administrator\Local Settings\Temp\image001_2007-06-18-10-15-4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dministrator\Local Settings\Temp\image001_2007-06-18-10-15-42-78.jpg"/>
                  <pic:cNvPicPr>
                    <a:picLocks noChangeAspect="1" noChangeArrowheads="1"/>
                  </pic:cNvPicPr>
                </pic:nvPicPr>
                <pic:blipFill>
                  <a:blip r:embed="rId1" r:link="rId2"/>
                  <a:srcRect/>
                  <a:stretch>
                    <a:fillRect/>
                  </a:stretch>
                </pic:blipFill>
                <pic:spPr bwMode="auto">
                  <a:xfrm>
                    <a:off x="0" y="0"/>
                    <a:ext cx="1254760" cy="43624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Pr="00E72701" w:rsidRDefault="00E72701" w:rsidP="00E72701">
    <w:pPr>
      <w:ind w:firstLine="420"/>
      <w:rPr>
        <w:sz w:val="18"/>
        <w:szCs w:val="18"/>
      </w:rPr>
    </w:pPr>
    <w:r>
      <w:rPr>
        <w:noProof/>
      </w:rPr>
      <w:drawing>
        <wp:inline distT="0" distB="0" distL="0" distR="0">
          <wp:extent cx="1254760" cy="436245"/>
          <wp:effectExtent l="19050" t="0" r="2540" b="0"/>
          <wp:docPr id="14" name="图片 14" descr="C:\Documents and Settings\Administrator\Local Settings\Temp\image001_2007-06-18-10-15-4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Administrator\Local Settings\Temp\image001_2007-06-18-10-15-42-78.jpg"/>
                  <pic:cNvPicPr>
                    <a:picLocks noChangeAspect="1" noChangeArrowheads="1"/>
                  </pic:cNvPicPr>
                </pic:nvPicPr>
                <pic:blipFill>
                  <a:blip r:embed="rId1" r:link="rId2"/>
                  <a:srcRect/>
                  <a:stretch>
                    <a:fillRect/>
                  </a:stretch>
                </pic:blipFill>
                <pic:spPr bwMode="auto">
                  <a:xfrm>
                    <a:off x="0" y="0"/>
                    <a:ext cx="1254760" cy="436245"/>
                  </a:xfrm>
                  <a:prstGeom prst="rect">
                    <a:avLst/>
                  </a:prstGeom>
                  <a:noFill/>
                  <a:ln w="9525">
                    <a:noFill/>
                    <a:miter lim="800000"/>
                    <a:headEnd/>
                    <a:tailEnd/>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sdt>
      <w:sdtPr>
        <w:id w:val="250395305"/>
        <w:docPartObj>
          <w:docPartGallery w:val="Page Numbers (Top of Page)"/>
          <w:docPartUnique/>
        </w:docPartObj>
      </w:sdtPr>
      <w:sdtEndPr>
        <w:rPr>
          <w:sz w:val="18"/>
          <w:szCs w:val="18"/>
        </w:rPr>
      </w:sdtEndPr>
      <w:sdtContent>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E72701">
          <w:rPr>
            <w:rFonts w:hint="eastAsia"/>
            <w:sz w:val="18"/>
            <w:szCs w:val="18"/>
          </w:rPr>
          <w:tab/>
        </w:r>
        <w:r w:rsidRPr="00E72701">
          <w:rPr>
            <w:sz w:val="18"/>
            <w:szCs w:val="18"/>
            <w:lang w:val="zh-CN"/>
          </w:rPr>
          <w:t xml:space="preserve"> </w:t>
        </w:r>
        <w:r w:rsidRPr="00E72701">
          <w:rPr>
            <w:sz w:val="18"/>
            <w:szCs w:val="18"/>
          </w:rPr>
          <w:fldChar w:fldCharType="begin"/>
        </w:r>
        <w:r w:rsidRPr="00E72701">
          <w:rPr>
            <w:sz w:val="18"/>
            <w:szCs w:val="18"/>
          </w:rPr>
          <w:instrText xml:space="preserve"> PAGE </w:instrText>
        </w:r>
        <w:r w:rsidRPr="00E72701">
          <w:rPr>
            <w:sz w:val="18"/>
            <w:szCs w:val="18"/>
          </w:rPr>
          <w:fldChar w:fldCharType="separate"/>
        </w:r>
        <w:r w:rsidR="007D7FBD">
          <w:rPr>
            <w:noProof/>
            <w:sz w:val="18"/>
            <w:szCs w:val="18"/>
          </w:rPr>
          <w:t>0</w:t>
        </w:r>
        <w:r w:rsidRPr="00E72701">
          <w:rPr>
            <w:sz w:val="18"/>
            <w:szCs w:val="18"/>
          </w:rPr>
          <w:fldChar w:fldCharType="end"/>
        </w:r>
        <w:r w:rsidRPr="00E72701">
          <w:rPr>
            <w:sz w:val="18"/>
            <w:szCs w:val="18"/>
            <w:lang w:val="zh-CN"/>
          </w:rPr>
          <w:t xml:space="preserve"> / </w:t>
        </w:r>
        <w:r w:rsidRPr="00E72701">
          <w:rPr>
            <w:sz w:val="18"/>
            <w:szCs w:val="18"/>
          </w:rPr>
          <w:fldChar w:fldCharType="begin"/>
        </w:r>
        <w:r w:rsidRPr="00E72701">
          <w:rPr>
            <w:sz w:val="18"/>
            <w:szCs w:val="18"/>
          </w:rPr>
          <w:instrText xml:space="preserve"> NUMPAGES  </w:instrText>
        </w:r>
        <w:r w:rsidRPr="00E72701">
          <w:rPr>
            <w:sz w:val="18"/>
            <w:szCs w:val="18"/>
          </w:rPr>
          <w:fldChar w:fldCharType="separate"/>
        </w:r>
        <w:r w:rsidR="007D7FBD">
          <w:rPr>
            <w:noProof/>
            <w:sz w:val="18"/>
            <w:szCs w:val="18"/>
          </w:rPr>
          <w:t>10</w:t>
        </w:r>
        <w:r w:rsidRPr="00E72701">
          <w:rPr>
            <w:sz w:val="18"/>
            <w:szCs w:val="18"/>
          </w:rPr>
          <w:fldChar w:fldCharType="end"/>
        </w:r>
      </w:sdtContent>
    </w:sdt>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Pr="00C3031C" w:rsidRDefault="001B5F96" w:rsidP="001B5F96">
    <w:pPr>
      <w:pStyle w:val="a3"/>
      <w:ind w:firstLineChars="0" w:firstLine="0"/>
      <w:jc w:val="both"/>
    </w:pPr>
    <w:r>
      <w:rPr>
        <w:noProof/>
      </w:rPr>
      <w:pict>
        <v:shape id="_x0000_s1035" style="position:absolute;left:0;text-align:left;margin-left:-19.9pt;margin-top:32.15pt;width:7in;height:9pt;flip:y;z-index:251666432;mso-wrap-style:square" coordsize="9360,1" path="m,c1560,,7410,,9360,e" filled="f" strokecolor="#3cc" strokeweight="2.25pt">
          <v:path arrowok="t"/>
        </v:shape>
      </w:pict>
    </w:r>
    <w:r w:rsidRPr="001B5F96">
      <w:drawing>
        <wp:inline distT="0" distB="0" distL="0" distR="0">
          <wp:extent cx="1254760" cy="436245"/>
          <wp:effectExtent l="19050" t="0" r="2540" b="0"/>
          <wp:docPr id="10" name="图片 33" descr="C:\Documents and Settings\Administrator\Local Settings\Temp\image001_2007-06-18-10-15-42-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Documents and Settings\Administrator\Local Settings\Temp\image001_2007-06-18-10-15-42-78.jpg"/>
                  <pic:cNvPicPr>
                    <a:picLocks noChangeAspect="1" noChangeArrowheads="1"/>
                  </pic:cNvPicPr>
                </pic:nvPicPr>
                <pic:blipFill>
                  <a:blip r:embed="rId1" r:link="rId2"/>
                  <a:srcRect/>
                  <a:stretch>
                    <a:fillRect/>
                  </a:stretch>
                </pic:blipFill>
                <pic:spPr bwMode="auto">
                  <a:xfrm>
                    <a:off x="0" y="0"/>
                    <a:ext cx="1254760" cy="436245"/>
                  </a:xfrm>
                  <a:prstGeom prst="rect">
                    <a:avLst/>
                  </a:prstGeom>
                  <a:noFill/>
                  <a:ln w="9525">
                    <a:noFill/>
                    <a:miter lim="800000"/>
                    <a:headEnd/>
                    <a:tailEnd/>
                  </a:ln>
                </pic:spPr>
              </pic:pic>
            </a:graphicData>
          </a:graphic>
        </wp:inline>
      </w:drawing>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701" w:rsidRDefault="00E72701" w:rsidP="00E72701">
    <w:pPr>
      <w:pStyle w:val="a3"/>
      <w:ind w:firstLine="4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117C4"/>
    <w:multiLevelType w:val="hybridMultilevel"/>
    <w:tmpl w:val="0E4A764E"/>
    <w:lvl w:ilvl="0" w:tplc="2A320548">
      <w:start w:val="1"/>
      <w:numFmt w:val="decimal"/>
      <w:lvlText w:val="%1、"/>
      <w:lvlJc w:val="left"/>
      <w:pPr>
        <w:ind w:left="1280" w:hanging="78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
    <w:nsid w:val="136B296B"/>
    <w:multiLevelType w:val="hybridMultilevel"/>
    <w:tmpl w:val="25FCA2E0"/>
    <w:lvl w:ilvl="0" w:tplc="B68EEA18">
      <w:start w:val="1"/>
      <w:numFmt w:val="decimal"/>
      <w:lvlText w:val="%1、"/>
      <w:lvlJc w:val="left"/>
      <w:pPr>
        <w:ind w:left="2160" w:hanging="360"/>
      </w:pPr>
      <w:rPr>
        <w:rFonts w:hint="default"/>
      </w:rPr>
    </w:lvl>
    <w:lvl w:ilvl="1" w:tplc="04090019">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
    <w:nsid w:val="15CF62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419541D5"/>
    <w:multiLevelType w:val="hybridMultilevel"/>
    <w:tmpl w:val="44DC09AA"/>
    <w:lvl w:ilvl="0" w:tplc="FFBEA12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5ACC0AC2"/>
    <w:multiLevelType w:val="hybridMultilevel"/>
    <w:tmpl w:val="E8244D46"/>
    <w:lvl w:ilvl="0" w:tplc="F7B455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1E61272"/>
    <w:multiLevelType w:val="hybridMultilevel"/>
    <w:tmpl w:val="BFEC5C66"/>
    <w:lvl w:ilvl="0" w:tplc="E138A68C">
      <w:start w:val="1"/>
      <w:numFmt w:val="decimal"/>
      <w:lvlText w:val="%1、"/>
      <w:lvlJc w:val="left"/>
      <w:pPr>
        <w:ind w:left="7515" w:hanging="795"/>
      </w:pPr>
      <w:rPr>
        <w:rFonts w:hint="default"/>
      </w:rPr>
    </w:lvl>
    <w:lvl w:ilvl="1" w:tplc="04090019" w:tentative="1">
      <w:start w:val="1"/>
      <w:numFmt w:val="lowerLetter"/>
      <w:lvlText w:val="%2)"/>
      <w:lvlJc w:val="left"/>
      <w:pPr>
        <w:ind w:left="7560" w:hanging="420"/>
      </w:pPr>
    </w:lvl>
    <w:lvl w:ilvl="2" w:tplc="0409001B" w:tentative="1">
      <w:start w:val="1"/>
      <w:numFmt w:val="lowerRoman"/>
      <w:lvlText w:val="%3."/>
      <w:lvlJc w:val="right"/>
      <w:pPr>
        <w:ind w:left="7980" w:hanging="420"/>
      </w:pPr>
    </w:lvl>
    <w:lvl w:ilvl="3" w:tplc="0409000F" w:tentative="1">
      <w:start w:val="1"/>
      <w:numFmt w:val="decimal"/>
      <w:lvlText w:val="%4."/>
      <w:lvlJc w:val="left"/>
      <w:pPr>
        <w:ind w:left="8400" w:hanging="420"/>
      </w:pPr>
    </w:lvl>
    <w:lvl w:ilvl="4" w:tplc="04090019" w:tentative="1">
      <w:start w:val="1"/>
      <w:numFmt w:val="lowerLetter"/>
      <w:lvlText w:val="%5)"/>
      <w:lvlJc w:val="left"/>
      <w:pPr>
        <w:ind w:left="8820" w:hanging="420"/>
      </w:pPr>
    </w:lvl>
    <w:lvl w:ilvl="5" w:tplc="0409001B" w:tentative="1">
      <w:start w:val="1"/>
      <w:numFmt w:val="lowerRoman"/>
      <w:lvlText w:val="%6."/>
      <w:lvlJc w:val="right"/>
      <w:pPr>
        <w:ind w:left="9240" w:hanging="420"/>
      </w:pPr>
    </w:lvl>
    <w:lvl w:ilvl="6" w:tplc="0409000F" w:tentative="1">
      <w:start w:val="1"/>
      <w:numFmt w:val="decimal"/>
      <w:lvlText w:val="%7."/>
      <w:lvlJc w:val="left"/>
      <w:pPr>
        <w:ind w:left="9660" w:hanging="420"/>
      </w:pPr>
    </w:lvl>
    <w:lvl w:ilvl="7" w:tplc="04090019" w:tentative="1">
      <w:start w:val="1"/>
      <w:numFmt w:val="lowerLetter"/>
      <w:lvlText w:val="%8)"/>
      <w:lvlJc w:val="left"/>
      <w:pPr>
        <w:ind w:left="10080" w:hanging="420"/>
      </w:pPr>
    </w:lvl>
    <w:lvl w:ilvl="8" w:tplc="0409001B" w:tentative="1">
      <w:start w:val="1"/>
      <w:numFmt w:val="lowerRoman"/>
      <w:lvlText w:val="%9."/>
      <w:lvlJc w:val="right"/>
      <w:pPr>
        <w:ind w:left="10500" w:hanging="420"/>
      </w:pPr>
    </w:lvl>
  </w:abstractNum>
  <w:abstractNum w:abstractNumId="6">
    <w:nsid w:val="74CA3A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7754184B"/>
    <w:multiLevelType w:val="multilevel"/>
    <w:tmpl w:val="5ED80D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5" w:hanging="141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7B315F91"/>
    <w:multiLevelType w:val="multilevel"/>
    <w:tmpl w:val="18BEB6DE"/>
    <w:lvl w:ilvl="0">
      <w:start w:val="1"/>
      <w:numFmt w:val="decimal"/>
      <w:lvlText w:val="%1"/>
      <w:lvlJc w:val="left"/>
      <w:pPr>
        <w:ind w:left="425" w:hanging="425"/>
      </w:pPr>
    </w:lvl>
    <w:lvl w:ilvl="1">
      <w:start w:val="1"/>
      <w:numFmt w:val="bullet"/>
      <w:lvlText w:val=""/>
      <w:lvlJc w:val="left"/>
      <w:pPr>
        <w:ind w:left="992" w:hanging="567"/>
      </w:pPr>
      <w:rPr>
        <w:rFonts w:ascii="Wingdings" w:hAnsi="Wingding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3"/>
  </w:num>
  <w:num w:numId="4">
    <w:abstractNumId w:val="7"/>
  </w:num>
  <w:num w:numId="5">
    <w:abstractNumId w:val="2"/>
  </w:num>
  <w:num w:numId="6">
    <w:abstractNumId w:val="6"/>
  </w:num>
  <w:num w:numId="7">
    <w:abstractNumId w:val="8"/>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25"/>
  <w:drawingGridVerticalSpacing w:val="156"/>
  <w:displayHorizontalDrawingGridEvery w:val="0"/>
  <w:displayVerticalDrawingGridEvery w:val="2"/>
  <w:characterSpacingControl w:val="compressPunctuation"/>
  <w:hdrShapeDefaults>
    <o:shapedefaults v:ext="edit" spidmax="6146"/>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5C2E"/>
    <w:rsid w:val="001B5F96"/>
    <w:rsid w:val="00201EF8"/>
    <w:rsid w:val="003D2BD5"/>
    <w:rsid w:val="00455C2E"/>
    <w:rsid w:val="00506202"/>
    <w:rsid w:val="00611914"/>
    <w:rsid w:val="00641EB9"/>
    <w:rsid w:val="007D7FBD"/>
    <w:rsid w:val="00831195"/>
    <w:rsid w:val="008B56B0"/>
    <w:rsid w:val="009F4B9D"/>
    <w:rsid w:val="00A01FE4"/>
    <w:rsid w:val="00C2129C"/>
    <w:rsid w:val="00C3031C"/>
    <w:rsid w:val="00D623AF"/>
    <w:rsid w:val="00E72701"/>
    <w:rsid w:val="00E8759C"/>
    <w:rsid w:val="00EF7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4B9D"/>
    <w:pPr>
      <w:widowControl w:val="0"/>
      <w:spacing w:before="120" w:after="120"/>
      <w:ind w:firstLineChars="200" w:firstLine="200"/>
      <w:mirrorIndents/>
      <w:jc w:val="both"/>
    </w:pPr>
    <w:rPr>
      <w:rFonts w:eastAsia="华文楷体"/>
      <w:spacing w:val="20"/>
    </w:rPr>
  </w:style>
  <w:style w:type="paragraph" w:styleId="1">
    <w:name w:val="heading 1"/>
    <w:basedOn w:val="a"/>
    <w:next w:val="a"/>
    <w:link w:val="1Char"/>
    <w:uiPriority w:val="9"/>
    <w:qFormat/>
    <w:rsid w:val="00455C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F4B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F4B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F4B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C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C2E"/>
    <w:rPr>
      <w:sz w:val="18"/>
      <w:szCs w:val="18"/>
    </w:rPr>
  </w:style>
  <w:style w:type="paragraph" w:styleId="a4">
    <w:name w:val="footer"/>
    <w:basedOn w:val="a"/>
    <w:link w:val="Char0"/>
    <w:unhideWhenUsed/>
    <w:rsid w:val="00455C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5C2E"/>
    <w:rPr>
      <w:sz w:val="18"/>
      <w:szCs w:val="18"/>
    </w:rPr>
  </w:style>
  <w:style w:type="character" w:customStyle="1" w:styleId="1Char">
    <w:name w:val="标题 1 Char"/>
    <w:basedOn w:val="a0"/>
    <w:link w:val="1"/>
    <w:uiPriority w:val="9"/>
    <w:rsid w:val="00455C2E"/>
    <w:rPr>
      <w:b/>
      <w:bCs/>
      <w:kern w:val="44"/>
      <w:sz w:val="44"/>
      <w:szCs w:val="44"/>
    </w:rPr>
  </w:style>
  <w:style w:type="paragraph" w:styleId="a5">
    <w:name w:val="List Paragraph"/>
    <w:basedOn w:val="a"/>
    <w:uiPriority w:val="34"/>
    <w:qFormat/>
    <w:rsid w:val="00455C2E"/>
    <w:pPr>
      <w:ind w:firstLine="420"/>
    </w:pPr>
  </w:style>
  <w:style w:type="character" w:customStyle="1" w:styleId="2Char">
    <w:name w:val="标题 2 Char"/>
    <w:basedOn w:val="a0"/>
    <w:link w:val="2"/>
    <w:uiPriority w:val="9"/>
    <w:rsid w:val="009F4B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F4B9D"/>
    <w:rPr>
      <w:b/>
      <w:bCs/>
      <w:sz w:val="32"/>
      <w:szCs w:val="32"/>
    </w:rPr>
  </w:style>
  <w:style w:type="character" w:customStyle="1" w:styleId="4Char">
    <w:name w:val="标题 4 Char"/>
    <w:basedOn w:val="a0"/>
    <w:link w:val="4"/>
    <w:uiPriority w:val="9"/>
    <w:rsid w:val="009F4B9D"/>
    <w:rPr>
      <w:rFonts w:asciiTheme="majorHAnsi" w:eastAsiaTheme="majorEastAsia" w:hAnsiTheme="majorHAnsi" w:cstheme="majorBidi"/>
      <w:b/>
      <w:bCs/>
      <w:spacing w:val="20"/>
      <w:sz w:val="28"/>
      <w:szCs w:val="28"/>
    </w:rPr>
  </w:style>
  <w:style w:type="paragraph" w:styleId="a6">
    <w:name w:val="Document Map"/>
    <w:basedOn w:val="a"/>
    <w:link w:val="Char1"/>
    <w:uiPriority w:val="99"/>
    <w:semiHidden/>
    <w:unhideWhenUsed/>
    <w:rsid w:val="009F4B9D"/>
    <w:rPr>
      <w:rFonts w:ascii="宋体" w:eastAsia="宋体"/>
      <w:sz w:val="18"/>
      <w:szCs w:val="18"/>
    </w:rPr>
  </w:style>
  <w:style w:type="character" w:customStyle="1" w:styleId="Char1">
    <w:name w:val="文档结构图 Char"/>
    <w:basedOn w:val="a0"/>
    <w:link w:val="a6"/>
    <w:uiPriority w:val="99"/>
    <w:semiHidden/>
    <w:rsid w:val="009F4B9D"/>
    <w:rPr>
      <w:rFonts w:ascii="宋体" w:eastAsia="宋体"/>
      <w:spacing w:val="20"/>
      <w:sz w:val="18"/>
      <w:szCs w:val="18"/>
    </w:rPr>
  </w:style>
  <w:style w:type="character" w:styleId="a7">
    <w:name w:val="page number"/>
    <w:basedOn w:val="a0"/>
    <w:rsid w:val="00E72701"/>
  </w:style>
  <w:style w:type="paragraph" w:styleId="a8">
    <w:name w:val="Title"/>
    <w:basedOn w:val="a"/>
    <w:next w:val="a"/>
    <w:link w:val="Char2"/>
    <w:qFormat/>
    <w:rsid w:val="00E72701"/>
    <w:pPr>
      <w:spacing w:before="0" w:after="0"/>
      <w:ind w:firstLineChars="0" w:firstLine="0"/>
      <w:mirrorIndents w:val="0"/>
      <w:jc w:val="center"/>
    </w:pPr>
    <w:rPr>
      <w:rFonts w:ascii="Times New Roman" w:eastAsia="宋体" w:hAnsi="Times New Roman" w:cs="Times New Roman"/>
      <w:b/>
      <w:snapToGrid w:val="0"/>
      <w:spacing w:val="0"/>
      <w:kern w:val="0"/>
      <w:sz w:val="36"/>
      <w:szCs w:val="20"/>
    </w:rPr>
  </w:style>
  <w:style w:type="character" w:customStyle="1" w:styleId="Char2">
    <w:name w:val="标题 Char"/>
    <w:basedOn w:val="a0"/>
    <w:link w:val="a8"/>
    <w:rsid w:val="00E72701"/>
    <w:rPr>
      <w:rFonts w:ascii="Times New Roman" w:eastAsia="宋体" w:hAnsi="Times New Roman" w:cs="Times New Roman"/>
      <w:b/>
      <w:snapToGrid w:val="0"/>
      <w:kern w:val="0"/>
      <w:sz w:val="36"/>
      <w:szCs w:val="20"/>
    </w:rPr>
  </w:style>
  <w:style w:type="paragraph" w:styleId="a9">
    <w:name w:val="Balloon Text"/>
    <w:basedOn w:val="a"/>
    <w:link w:val="Char3"/>
    <w:uiPriority w:val="99"/>
    <w:semiHidden/>
    <w:unhideWhenUsed/>
    <w:rsid w:val="00E72701"/>
    <w:pPr>
      <w:spacing w:before="0" w:after="0"/>
    </w:pPr>
    <w:rPr>
      <w:sz w:val="18"/>
      <w:szCs w:val="18"/>
    </w:rPr>
  </w:style>
  <w:style w:type="character" w:customStyle="1" w:styleId="Char3">
    <w:name w:val="批注框文本 Char"/>
    <w:basedOn w:val="a0"/>
    <w:link w:val="a9"/>
    <w:uiPriority w:val="99"/>
    <w:semiHidden/>
    <w:rsid w:val="00E72701"/>
    <w:rPr>
      <w:rFonts w:eastAsia="华文楷体"/>
      <w:spacing w:val="20"/>
      <w:sz w:val="18"/>
      <w:szCs w:val="18"/>
    </w:rPr>
  </w:style>
  <w:style w:type="paragraph" w:styleId="aa">
    <w:name w:val="No Spacing"/>
    <w:link w:val="Char4"/>
    <w:uiPriority w:val="1"/>
    <w:qFormat/>
    <w:rsid w:val="00C3031C"/>
    <w:rPr>
      <w:kern w:val="0"/>
      <w:sz w:val="22"/>
    </w:rPr>
  </w:style>
  <w:style w:type="character" w:customStyle="1" w:styleId="Char4">
    <w:name w:val="无间隔 Char"/>
    <w:basedOn w:val="a0"/>
    <w:link w:val="aa"/>
    <w:uiPriority w:val="1"/>
    <w:rsid w:val="00C3031C"/>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file:///C:\Documents%20and%20Settings\Administrator\Local%20Settings\Temp\image001_2007-06-18-10-15-42-78.jpg" TargetMode="External"/><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file:///C:\Documents%20and%20Settings\Administrator\Local%20Settings\Temp\image001_2007-06-18-10-15-42-78.jpg" TargetMode="External"/><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file:///C:\Documents%20and%20Settings\Administrator\Local%20Settings\Temp\image001_2007-06-18-10-15-42-78.jpg" TargetMode="External"/><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file:///C:\Documents%20and%20Settings\Administrator\Local%20Settings\Temp\image001_2007-06-18-10-15-42-78.jpg" TargetMode="External"/><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F349F"/>
    <w:rsid w:val="001305A9"/>
    <w:rsid w:val="005F34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AB1B40E0B6432798BF80365116C620">
    <w:name w:val="22AB1B40E0B6432798BF80365116C620"/>
    <w:rsid w:val="005F349F"/>
    <w:pPr>
      <w:widowControl w:val="0"/>
      <w:jc w:val="both"/>
    </w:pPr>
  </w:style>
  <w:style w:type="paragraph" w:customStyle="1" w:styleId="E23701BAF79E44F5B868C3CA764BE549">
    <w:name w:val="E23701BAF79E44F5B868C3CA764BE549"/>
    <w:rsid w:val="005F349F"/>
    <w:pPr>
      <w:widowControl w:val="0"/>
      <w:jc w:val="both"/>
    </w:pPr>
  </w:style>
  <w:style w:type="paragraph" w:customStyle="1" w:styleId="50C780E7C6FD463EBA23FD45230CCB3D">
    <w:name w:val="50C780E7C6FD463EBA23FD45230CCB3D"/>
    <w:rsid w:val="005F349F"/>
    <w:pPr>
      <w:widowControl w:val="0"/>
      <w:jc w:val="both"/>
    </w:pPr>
  </w:style>
  <w:style w:type="paragraph" w:customStyle="1" w:styleId="74E0733FE705433EB44FE261CE524B1B">
    <w:name w:val="74E0733FE705433EB44FE261CE524B1B"/>
    <w:rsid w:val="005F349F"/>
    <w:pPr>
      <w:widowControl w:val="0"/>
      <w:jc w:val="both"/>
    </w:pPr>
  </w:style>
  <w:style w:type="paragraph" w:customStyle="1" w:styleId="D123F83A55FD45E8989C0CAE1FACBC34">
    <w:name w:val="D123F83A55FD45E8989C0CAE1FACBC34"/>
    <w:rsid w:val="005F349F"/>
    <w:pPr>
      <w:widowControl w:val="0"/>
      <w:jc w:val="both"/>
    </w:pPr>
  </w:style>
  <w:style w:type="paragraph" w:customStyle="1" w:styleId="BE96BC68C5B84CC6A5837B06A6F9C5E6">
    <w:name w:val="BE96BC68C5B84CC6A5837B06A6F9C5E6"/>
    <w:rsid w:val="005F349F"/>
    <w:pPr>
      <w:widowControl w:val="0"/>
      <w:jc w:val="both"/>
    </w:pPr>
  </w:style>
  <w:style w:type="paragraph" w:customStyle="1" w:styleId="1FBBB7C77614451FBE77318A058145DC">
    <w:name w:val="1FBBB7C77614451FBE77318A058145DC"/>
    <w:rsid w:val="005F349F"/>
    <w:pPr>
      <w:widowControl w:val="0"/>
      <w:jc w:val="both"/>
    </w:pPr>
  </w:style>
  <w:style w:type="paragraph" w:customStyle="1" w:styleId="EEA90E59990C40A19FBC2E24BD8DDF6D">
    <w:name w:val="EEA90E59990C40A19FBC2E24BD8DDF6D"/>
    <w:rsid w:val="005F349F"/>
    <w:pPr>
      <w:widowControl w:val="0"/>
      <w:jc w:val="both"/>
    </w:pPr>
  </w:style>
  <w:style w:type="paragraph" w:customStyle="1" w:styleId="C1E8BC5A615043CBA684E9EA1C344E11">
    <w:name w:val="C1E8BC5A615043CBA684E9EA1C344E11"/>
    <w:rsid w:val="005F349F"/>
    <w:pPr>
      <w:widowControl w:val="0"/>
      <w:jc w:val="both"/>
    </w:pPr>
  </w:style>
  <w:style w:type="paragraph" w:customStyle="1" w:styleId="F3D0AFF00A78440794CCBD99FAC8BEA7">
    <w:name w:val="F3D0AFF00A78440794CCBD99FAC8BEA7"/>
    <w:rsid w:val="005F349F"/>
    <w:pPr>
      <w:widowControl w:val="0"/>
      <w:jc w:val="both"/>
    </w:pPr>
  </w:style>
  <w:style w:type="paragraph" w:customStyle="1" w:styleId="37BEDB13201345999102BD82D0CD00AE">
    <w:name w:val="37BEDB13201345999102BD82D0CD00AE"/>
    <w:rsid w:val="005F349F"/>
    <w:pPr>
      <w:widowControl w:val="0"/>
      <w:jc w:val="both"/>
    </w:pPr>
  </w:style>
  <w:style w:type="paragraph" w:customStyle="1" w:styleId="68DAB0ADD8154D3E8D73942AE978C6D0">
    <w:name w:val="68DAB0ADD8154D3E8D73942AE978C6D0"/>
    <w:rsid w:val="005F349F"/>
    <w:pPr>
      <w:widowControl w:val="0"/>
      <w:jc w:val="both"/>
    </w:pPr>
  </w:style>
  <w:style w:type="paragraph" w:customStyle="1" w:styleId="166501CFBD924AEB95065A19DE51F321">
    <w:name w:val="166501CFBD924AEB95065A19DE51F321"/>
    <w:rsid w:val="005F349F"/>
    <w:pPr>
      <w:widowControl w:val="0"/>
      <w:jc w:val="both"/>
    </w:pPr>
  </w:style>
  <w:style w:type="paragraph" w:customStyle="1" w:styleId="8FC0B803C58B4FC4B20A977EA5DEE5E3">
    <w:name w:val="8FC0B803C58B4FC4B20A977EA5DEE5E3"/>
    <w:rsid w:val="005F349F"/>
    <w:pPr>
      <w:widowControl w:val="0"/>
      <w:jc w:val="both"/>
    </w:pPr>
  </w:style>
  <w:style w:type="paragraph" w:customStyle="1" w:styleId="03097A1C15C544ABAA4FB694C9D622A1">
    <w:name w:val="03097A1C15C544ABAA4FB694C9D622A1"/>
    <w:rsid w:val="005F349F"/>
    <w:pPr>
      <w:widowControl w:val="0"/>
      <w:jc w:val="both"/>
    </w:pPr>
  </w:style>
  <w:style w:type="paragraph" w:customStyle="1" w:styleId="F0B90BECD02640068E665373B49FB2E4">
    <w:name w:val="F0B90BECD02640068E665373B49FB2E4"/>
    <w:rsid w:val="005F349F"/>
    <w:pPr>
      <w:widowControl w:val="0"/>
      <w:jc w:val="both"/>
    </w:pPr>
  </w:style>
  <w:style w:type="paragraph" w:customStyle="1" w:styleId="671553D53D4C4200AD49DB400A1B7E73">
    <w:name w:val="671553D53D4C4200AD49DB400A1B7E73"/>
    <w:rsid w:val="005F349F"/>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AC3B7-8A50-4F2C-9CE9-3035A8202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4294924644</TotalTime>
  <Pages>8</Pages>
  <Words>603</Words>
  <Characters>3441</Characters>
  <Application>Microsoft Office Word</Application>
  <DocSecurity>0</DocSecurity>
  <Lines>28</Lines>
  <Paragraphs>8</Paragraphs>
  <ScaleCrop>false</ScaleCrop>
  <Company>linekong</Company>
  <LinksUpToDate>false</LinksUpToDate>
  <CharactersWithSpaces>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关于防范游戏加速问题的解决方案</dc:title>
  <dc:subject/>
  <dc:creator>linekong</dc:creator>
  <cp:keywords/>
  <dc:description/>
  <cp:lastModifiedBy>linekong</cp:lastModifiedBy>
  <cp:revision>6</cp:revision>
  <dcterms:created xsi:type="dcterms:W3CDTF">2010-07-05T03:15:00Z</dcterms:created>
  <dcterms:modified xsi:type="dcterms:W3CDTF">2010-06-06T03:37:00Z</dcterms:modified>
</cp:coreProperties>
</file>