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62" w:rsidRDefault="000B2762" w:rsidP="004F5303">
      <w:pPr>
        <w:spacing w:beforeLines="50" w:afterLines="50"/>
        <w:rPr>
          <w:rFonts w:eastAsia="楷体_GB2312"/>
          <w:b/>
          <w:sz w:val="56"/>
        </w:rPr>
      </w:pPr>
    </w:p>
    <w:p w:rsidR="000B2762" w:rsidRDefault="000B2762" w:rsidP="004F5303">
      <w:pPr>
        <w:spacing w:beforeLines="50" w:afterLines="50"/>
        <w:rPr>
          <w:rFonts w:eastAsia="楷体_GB2312"/>
          <w:b/>
          <w:sz w:val="56"/>
        </w:rPr>
      </w:pPr>
    </w:p>
    <w:p w:rsidR="000B2762" w:rsidRDefault="000B2762" w:rsidP="004F5303">
      <w:pPr>
        <w:spacing w:beforeLines="50" w:afterLines="50"/>
        <w:rPr>
          <w:rFonts w:eastAsia="楷体_GB2312"/>
          <w:b/>
          <w:sz w:val="56"/>
        </w:rPr>
      </w:pPr>
    </w:p>
    <w:p w:rsidR="000B2762" w:rsidRDefault="00B6728B" w:rsidP="004F5303">
      <w:pPr>
        <w:spacing w:beforeLines="50" w:afterLines="50"/>
        <w:jc w:val="center"/>
        <w:rPr>
          <w:rFonts w:eastAsia="楷体_GB2312"/>
          <w:b/>
          <w:sz w:val="56"/>
        </w:rPr>
      </w:pPr>
      <w:r>
        <w:rPr>
          <w:rFonts w:eastAsia="楷体_GB2312"/>
          <w:b/>
          <w:sz w:val="56"/>
        </w:rPr>
        <w:pict>
          <v:shape id="未知" o:spid="_x0000_s2061" style="position:absolute;left:0;text-align:left;margin-left:-18pt;margin-top:38.9pt;width:7in;height:9pt;flip:y;z-index:251658240;mso-wrap-style:square" coordsize="9360,1" path="m,c1560,,7410,,9360,e" filled="f" strokecolor="#3cc" strokeweight="2.25pt">
            <v:path arrowok="t"/>
          </v:shape>
        </w:pict>
      </w:r>
      <w:r w:rsidR="000B2762">
        <w:rPr>
          <w:rFonts w:eastAsia="楷体_GB2312" w:hint="eastAsia"/>
          <w:b/>
          <w:sz w:val="56"/>
        </w:rPr>
        <w:t>西游记</w:t>
      </w:r>
      <w:r w:rsidR="000B2762">
        <w:rPr>
          <w:rFonts w:eastAsia="楷体_GB2312" w:hint="eastAsia"/>
          <w:b/>
          <w:sz w:val="56"/>
        </w:rPr>
        <w:t>OL</w:t>
      </w:r>
      <w:r w:rsidR="000B2762">
        <w:rPr>
          <w:rFonts w:eastAsia="楷体_GB2312" w:hint="eastAsia"/>
          <w:b/>
          <w:sz w:val="56"/>
        </w:rPr>
        <w:t>服务器</w:t>
      </w:r>
    </w:p>
    <w:p w:rsidR="000B2762" w:rsidRDefault="000B2762" w:rsidP="004F5303">
      <w:pPr>
        <w:spacing w:beforeLines="50" w:afterLines="50"/>
        <w:jc w:val="center"/>
        <w:rPr>
          <w:rFonts w:eastAsia="楷体_GB2312"/>
          <w:b/>
          <w:sz w:val="56"/>
        </w:rPr>
      </w:pPr>
      <w:r>
        <w:rPr>
          <w:rFonts w:eastAsia="楷体_GB2312" w:hint="eastAsia"/>
          <w:b/>
          <w:sz w:val="56"/>
        </w:rPr>
        <w:t>摇钱树活动设计方案</w:t>
      </w:r>
    </w:p>
    <w:p w:rsidR="000B2762" w:rsidRDefault="000B2762" w:rsidP="004F5303">
      <w:pPr>
        <w:spacing w:beforeLines="50" w:afterLines="50"/>
        <w:jc w:val="center"/>
        <w:rPr>
          <w:rFonts w:eastAsia="楷体_GB2312"/>
          <w:sz w:val="56"/>
        </w:rPr>
      </w:pPr>
    </w:p>
    <w:p w:rsidR="000B2762" w:rsidRDefault="000B2762" w:rsidP="004F5303">
      <w:pPr>
        <w:spacing w:beforeLines="50" w:afterLines="50"/>
        <w:jc w:val="center"/>
        <w:rPr>
          <w:rFonts w:eastAsia="楷体_GB2312"/>
          <w:sz w:val="56"/>
        </w:rPr>
      </w:pPr>
    </w:p>
    <w:p w:rsidR="000B2762" w:rsidRDefault="000B2762" w:rsidP="004F5303">
      <w:pPr>
        <w:spacing w:beforeLines="50" w:afterLines="50"/>
        <w:jc w:val="center"/>
        <w:rPr>
          <w:rFonts w:eastAsia="楷体_GB2312"/>
          <w:sz w:val="56"/>
        </w:rPr>
      </w:pPr>
    </w:p>
    <w:p w:rsidR="000B2762" w:rsidRDefault="000B2762" w:rsidP="004F5303">
      <w:pPr>
        <w:spacing w:beforeLines="50" w:afterLines="50"/>
        <w:jc w:val="center"/>
        <w:rPr>
          <w:rFonts w:eastAsia="楷体_GB2312"/>
          <w:sz w:val="56"/>
        </w:rPr>
      </w:pPr>
    </w:p>
    <w:p w:rsidR="000B2762" w:rsidRDefault="000B2762" w:rsidP="004F5303">
      <w:pPr>
        <w:spacing w:beforeLines="50" w:afterLines="50"/>
        <w:jc w:val="center"/>
        <w:rPr>
          <w:rFonts w:eastAsia="楷体_GB2312"/>
          <w:sz w:val="40"/>
        </w:rPr>
      </w:pPr>
      <w:r>
        <w:rPr>
          <w:rFonts w:eastAsia="楷体_GB2312" w:hint="eastAsia"/>
          <w:sz w:val="40"/>
        </w:rPr>
        <w:t>版本</w:t>
      </w:r>
      <w:r>
        <w:rPr>
          <w:rFonts w:eastAsia="楷体_GB2312" w:hint="eastAsia"/>
          <w:sz w:val="40"/>
        </w:rPr>
        <w:t>1.0</w:t>
      </w:r>
    </w:p>
    <w:p w:rsidR="000B2762" w:rsidRDefault="000B2762" w:rsidP="000B2762">
      <w:pPr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>蓝港在线（北京）科技有限公司</w:t>
      </w:r>
    </w:p>
    <w:p w:rsidR="000B2762" w:rsidRPr="000B2762" w:rsidRDefault="000B2762" w:rsidP="00BC3FC1">
      <w:pPr>
        <w:rPr>
          <w:sz w:val="32"/>
          <w:szCs w:val="32"/>
        </w:rPr>
      </w:pPr>
    </w:p>
    <w:p w:rsidR="000B2762" w:rsidRPr="000B2762" w:rsidRDefault="000B2762" w:rsidP="00BC3FC1">
      <w:pPr>
        <w:rPr>
          <w:sz w:val="32"/>
          <w:szCs w:val="32"/>
        </w:rPr>
      </w:pPr>
    </w:p>
    <w:p w:rsidR="000B2762" w:rsidRDefault="000B2762" w:rsidP="00BC3FC1">
      <w:pPr>
        <w:rPr>
          <w:sz w:val="32"/>
          <w:szCs w:val="32"/>
        </w:rPr>
      </w:pPr>
    </w:p>
    <w:p w:rsidR="000B2762" w:rsidRDefault="000B2762" w:rsidP="00BC3FC1">
      <w:pPr>
        <w:rPr>
          <w:sz w:val="32"/>
          <w:szCs w:val="32"/>
        </w:rPr>
      </w:pPr>
    </w:p>
    <w:p w:rsidR="000B2762" w:rsidRPr="004F5303" w:rsidRDefault="000B2762" w:rsidP="004F5303">
      <w:pPr>
        <w:jc w:val="center"/>
        <w:rPr>
          <w:b/>
          <w:sz w:val="36"/>
          <w:szCs w:val="36"/>
        </w:rPr>
      </w:pPr>
      <w:r w:rsidRPr="004F5303">
        <w:rPr>
          <w:rFonts w:hint="eastAsia"/>
          <w:b/>
          <w:sz w:val="36"/>
          <w:szCs w:val="36"/>
        </w:rPr>
        <w:lastRenderedPageBreak/>
        <w:t>签</w:t>
      </w:r>
      <w:r w:rsidRPr="004F5303">
        <w:rPr>
          <w:rFonts w:hint="eastAsia"/>
          <w:b/>
          <w:sz w:val="36"/>
          <w:szCs w:val="36"/>
        </w:rPr>
        <w:t xml:space="preserve">  </w:t>
      </w:r>
      <w:r w:rsidRPr="004F5303">
        <w:rPr>
          <w:rFonts w:hint="eastAsia"/>
          <w:b/>
          <w:sz w:val="36"/>
          <w:szCs w:val="36"/>
        </w:rPr>
        <w:t>署</w:t>
      </w:r>
    </w:p>
    <w:p w:rsidR="000B2762" w:rsidRDefault="000B2762" w:rsidP="000B27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3960"/>
        <w:gridCol w:w="1674"/>
        <w:gridCol w:w="2394"/>
      </w:tblGrid>
      <w:tr w:rsidR="000B2762" w:rsidTr="00852698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撰 稿 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马</w:t>
            </w:r>
            <w:r>
              <w:rPr>
                <w:rFonts w:ascii="宋体" w:eastAsia="宋体" w:hAnsi="宋体" w:cs="宋体" w:hint="eastAsia"/>
                <w:sz w:val="24"/>
              </w:rPr>
              <w:t>喆</w:t>
            </w: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撰稿时间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0B2762" w:rsidRDefault="000B2762" w:rsidP="000B2762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20</w:t>
            </w:r>
            <w:r>
              <w:rPr>
                <w:rFonts w:eastAsia="楷体_GB2312" w:hint="eastAsia"/>
                <w:sz w:val="24"/>
              </w:rPr>
              <w:t>10</w:t>
            </w:r>
            <w:r>
              <w:rPr>
                <w:rFonts w:eastAsia="楷体_GB2312"/>
                <w:sz w:val="24"/>
              </w:rPr>
              <w:t>-</w:t>
            </w:r>
            <w:r>
              <w:rPr>
                <w:rFonts w:eastAsia="楷体_GB2312" w:hint="eastAsia"/>
                <w:sz w:val="24"/>
              </w:rPr>
              <w:t>8</w:t>
            </w:r>
            <w:r>
              <w:rPr>
                <w:rFonts w:eastAsia="楷体_GB2312"/>
                <w:sz w:val="24"/>
              </w:rPr>
              <w:t>-</w:t>
            </w:r>
            <w:r>
              <w:rPr>
                <w:rFonts w:eastAsia="楷体_GB2312" w:hint="eastAsia"/>
                <w:sz w:val="24"/>
              </w:rPr>
              <w:t>25</w:t>
            </w: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编写说明</w:t>
            </w:r>
          </w:p>
        </w:tc>
        <w:tc>
          <w:tcPr>
            <w:tcW w:w="8028" w:type="dxa"/>
            <w:gridSpan w:val="3"/>
            <w:tcBorders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文件状态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[  ]草稿 [√]正式发布 [  ]正在修改</w:t>
            </w:r>
          </w:p>
        </w:tc>
      </w:tr>
      <w:tr w:rsidR="000B2762" w:rsidTr="00852698">
        <w:tc>
          <w:tcPr>
            <w:tcW w:w="9576" w:type="dxa"/>
            <w:gridSpan w:val="4"/>
            <w:tcBorders>
              <w:top w:val="doub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审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评审意见</w:t>
            </w: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评审时间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tcBorders>
              <w:bottom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9576" w:type="dxa"/>
            <w:gridSpan w:val="4"/>
            <w:tcBorders>
              <w:top w:val="doub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批 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审批意见</w:t>
            </w:r>
          </w:p>
        </w:tc>
        <w:tc>
          <w:tcPr>
            <w:tcW w:w="8028" w:type="dxa"/>
            <w:gridSpan w:val="3"/>
            <w:tcBorders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0B2762" w:rsidTr="00852698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B2762" w:rsidRDefault="000B2762" w:rsidP="00852698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0B2762" w:rsidRDefault="000B2762" w:rsidP="000B2762"/>
    <w:p w:rsidR="000B2762" w:rsidRDefault="000B2762" w:rsidP="000B2762"/>
    <w:p w:rsidR="000B2762" w:rsidRDefault="000B2762" w:rsidP="000B2762"/>
    <w:p w:rsidR="000B2762" w:rsidRDefault="000B2762" w:rsidP="000B2762"/>
    <w:p w:rsidR="005A103D" w:rsidRDefault="005A103D" w:rsidP="000B2762"/>
    <w:p w:rsidR="005A103D" w:rsidRDefault="005A103D" w:rsidP="000B2762"/>
    <w:p w:rsidR="000B2762" w:rsidRDefault="000B2762" w:rsidP="000B2762"/>
    <w:p w:rsidR="000B2762" w:rsidRDefault="000B2762" w:rsidP="000B2762">
      <w:pPr>
        <w:rPr>
          <w:rFonts w:hint="eastAsia"/>
        </w:rPr>
      </w:pPr>
    </w:p>
    <w:p w:rsidR="004F5303" w:rsidRDefault="004F5303" w:rsidP="000B2762"/>
    <w:p w:rsidR="000B2762" w:rsidRDefault="000B2762" w:rsidP="000B2762"/>
    <w:p w:rsidR="000B2762" w:rsidRPr="000B2762" w:rsidRDefault="000B2762" w:rsidP="000B2762"/>
    <w:p w:rsidR="00DE2B7A" w:rsidRPr="00BC3FC1" w:rsidRDefault="00DE2B7A" w:rsidP="00BC3FC1">
      <w:pPr>
        <w:pStyle w:val="1"/>
        <w:numPr>
          <w:ilvl w:val="0"/>
          <w:numId w:val="25"/>
        </w:numPr>
        <w:spacing w:before="0" w:after="0" w:line="240" w:lineRule="auto"/>
        <w:rPr>
          <w:sz w:val="32"/>
          <w:szCs w:val="32"/>
        </w:rPr>
      </w:pPr>
      <w:r w:rsidRPr="00BC3FC1">
        <w:rPr>
          <w:rFonts w:hint="eastAsia"/>
          <w:sz w:val="32"/>
          <w:szCs w:val="32"/>
        </w:rPr>
        <w:lastRenderedPageBreak/>
        <w:t>写在前面：</w:t>
      </w:r>
    </w:p>
    <w:p w:rsidR="00DE2B7A" w:rsidRDefault="00EA01A1" w:rsidP="00BC3FC1">
      <w:pPr>
        <w:pStyle w:val="2"/>
        <w:numPr>
          <w:ilvl w:val="1"/>
          <w:numId w:val="26"/>
        </w:numPr>
        <w:spacing w:before="0" w:after="0" w:line="240" w:lineRule="auto"/>
        <w:ind w:leftChars="200" w:left="1271"/>
        <w:rPr>
          <w:sz w:val="28"/>
          <w:szCs w:val="28"/>
        </w:rPr>
      </w:pPr>
      <w:r>
        <w:rPr>
          <w:rFonts w:hint="eastAsia"/>
          <w:sz w:val="28"/>
          <w:szCs w:val="28"/>
        </w:rPr>
        <w:t>编写目的</w:t>
      </w:r>
    </w:p>
    <w:p w:rsidR="000B2762" w:rsidRPr="000B2762" w:rsidRDefault="000B2762" w:rsidP="000B2762">
      <w:pPr>
        <w:ind w:firstLineChars="200" w:firstLine="420"/>
        <w:jc w:val="left"/>
        <w:rPr>
          <w:rFonts w:ascii="楷体_GB2312" w:eastAsia="楷体_GB2312"/>
        </w:rPr>
      </w:pPr>
      <w:r w:rsidRPr="000B2762">
        <w:rPr>
          <w:rFonts w:ascii="楷体_GB2312" w:eastAsia="楷体_GB2312" w:hint="eastAsia"/>
        </w:rPr>
        <w:t>为响应十一活动，</w:t>
      </w:r>
      <w:r w:rsidRPr="000B2762">
        <w:rPr>
          <w:rFonts w:ascii="楷体_GB2312" w:eastAsia="楷体_GB2312" w:hint="eastAsia"/>
          <w:bCs/>
          <w:caps/>
        </w:rPr>
        <w:t>拉动峰值和均值在线，特根据摇钱树需求文档，设计此解决方案，以指导并方便此活动的开发工作</w:t>
      </w:r>
      <w:r>
        <w:rPr>
          <w:rFonts w:ascii="楷体_GB2312" w:eastAsia="楷体_GB2312" w:hint="eastAsia"/>
          <w:bCs/>
          <w:caps/>
        </w:rPr>
        <w:t>。</w:t>
      </w:r>
    </w:p>
    <w:p w:rsidR="00DE2B7A" w:rsidRDefault="00FE092E" w:rsidP="00BC3FC1">
      <w:pPr>
        <w:pStyle w:val="2"/>
        <w:numPr>
          <w:ilvl w:val="1"/>
          <w:numId w:val="26"/>
        </w:numPr>
        <w:spacing w:before="0" w:after="0" w:line="240" w:lineRule="auto"/>
        <w:ind w:leftChars="200" w:left="1271"/>
        <w:rPr>
          <w:sz w:val="28"/>
          <w:szCs w:val="28"/>
        </w:rPr>
      </w:pPr>
      <w:r>
        <w:rPr>
          <w:rFonts w:hint="eastAsia"/>
          <w:sz w:val="28"/>
          <w:szCs w:val="28"/>
        </w:rPr>
        <w:t>参考文档</w:t>
      </w:r>
    </w:p>
    <w:p w:rsidR="000B2762" w:rsidRPr="000B2762" w:rsidRDefault="000B2762" w:rsidP="000B2762">
      <w:pPr>
        <w:ind w:left="1260"/>
      </w:pPr>
      <w:r>
        <w:rPr>
          <w:rFonts w:hint="eastAsia"/>
        </w:rPr>
        <w:t>《</w:t>
      </w:r>
      <w:r w:rsidRPr="000B2762">
        <w:rPr>
          <w:rFonts w:hint="eastAsia"/>
        </w:rPr>
        <w:t>西游记</w:t>
      </w:r>
      <w:r w:rsidRPr="000B2762">
        <w:rPr>
          <w:rFonts w:hint="eastAsia"/>
        </w:rPr>
        <w:t>_</w:t>
      </w:r>
      <w:r w:rsidRPr="000B2762">
        <w:rPr>
          <w:rFonts w:hint="eastAsia"/>
        </w:rPr>
        <w:t>摇钱树</w:t>
      </w:r>
      <w:r w:rsidRPr="000B2762">
        <w:rPr>
          <w:rFonts w:hint="eastAsia"/>
        </w:rPr>
        <w:t>V1 0.doc</w:t>
      </w:r>
      <w:r>
        <w:rPr>
          <w:rFonts w:hint="eastAsia"/>
        </w:rPr>
        <w:t>》</w:t>
      </w:r>
    </w:p>
    <w:p w:rsidR="00DE2B7A" w:rsidRPr="00BC3FC1" w:rsidRDefault="00DE2B7A" w:rsidP="00BC3FC1">
      <w:pPr>
        <w:pStyle w:val="1"/>
        <w:numPr>
          <w:ilvl w:val="0"/>
          <w:numId w:val="25"/>
        </w:numPr>
        <w:spacing w:before="0" w:after="0" w:line="240" w:lineRule="auto"/>
        <w:rPr>
          <w:sz w:val="32"/>
          <w:szCs w:val="32"/>
        </w:rPr>
      </w:pPr>
      <w:r w:rsidRPr="00BC3FC1">
        <w:rPr>
          <w:rFonts w:hint="eastAsia"/>
          <w:sz w:val="32"/>
          <w:szCs w:val="32"/>
        </w:rPr>
        <w:t>活动功能划分</w:t>
      </w:r>
    </w:p>
    <w:p w:rsidR="00DE2B7A" w:rsidRDefault="00AF0B65" w:rsidP="00AF0B65">
      <w:pPr>
        <w:pStyle w:val="a5"/>
        <w:ind w:firstLineChars="0" w:firstLine="0"/>
      </w:pPr>
      <w:r>
        <w:object w:dxaOrig="13603" w:dyaOrig="9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2.75pt;mso-position-vertical:absolute" o:ole="">
            <v:imagedata r:id="rId8" o:title=""/>
          </v:shape>
          <o:OLEObject Type="Embed" ProgID="Visio.Drawing.11" ShapeID="_x0000_i1025" DrawAspect="Content" ObjectID="_1344266660" r:id="rId9"/>
        </w:object>
      </w:r>
    </w:p>
    <w:tbl>
      <w:tblPr>
        <w:tblStyle w:val="1-11"/>
        <w:tblW w:w="0" w:type="auto"/>
        <w:tblLook w:val="04A0"/>
      </w:tblPr>
      <w:tblGrid>
        <w:gridCol w:w="1245"/>
        <w:gridCol w:w="6949"/>
      </w:tblGrid>
      <w:tr w:rsidR="00DE2B7A" w:rsidTr="00BF2662">
        <w:trPr>
          <w:cnfStyle w:val="10000000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Default="00DE2B7A" w:rsidP="00DE2B7A">
            <w:pPr>
              <w:pStyle w:val="a5"/>
              <w:ind w:firstLineChars="0" w:firstLine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Default="00DE2B7A" w:rsidP="00DE2B7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功能说明</w:t>
            </w:r>
          </w:p>
        </w:tc>
      </w:tr>
      <w:tr w:rsidR="00DE2B7A" w:rsidTr="00BF2662">
        <w:trPr>
          <w:cnfStyle w:val="00000010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获取仙露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535D01" w:rsidP="00DE2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玩家</w:t>
            </w:r>
            <w:r w:rsidR="00DE2B7A" w:rsidRPr="008F0A08">
              <w:rPr>
                <w:rFonts w:ascii="楷体_GB2312" w:eastAsia="楷体_GB2312" w:hint="eastAsia"/>
                <w:szCs w:val="21"/>
              </w:rPr>
              <w:t>通过打怪，交易等方法获取仙露</w:t>
            </w:r>
          </w:p>
        </w:tc>
      </w:tr>
      <w:tr w:rsidR="00DE2B7A" w:rsidTr="00BF2662">
        <w:trPr>
          <w:cnfStyle w:val="00000001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购买晶瓶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535D01" w:rsidP="00DE2B7A">
            <w:pPr>
              <w:pStyle w:val="a5"/>
              <w:ind w:firstLineChars="0" w:firstLine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玩家</w:t>
            </w:r>
            <w:r w:rsidR="00DE2B7A" w:rsidRPr="008F0A08">
              <w:rPr>
                <w:rFonts w:ascii="楷体_GB2312" w:eastAsia="楷体_GB2312" w:hint="eastAsia"/>
                <w:szCs w:val="21"/>
              </w:rPr>
              <w:t>通过在NPC散财童子处</w:t>
            </w:r>
            <w:r w:rsidR="001128F8" w:rsidRPr="008F0A08">
              <w:rPr>
                <w:rFonts w:ascii="楷体_GB2312" w:eastAsia="楷体_GB2312" w:hint="eastAsia"/>
                <w:szCs w:val="21"/>
              </w:rPr>
              <w:t>花费非绑定金购买</w:t>
            </w:r>
          </w:p>
        </w:tc>
      </w:tr>
      <w:tr w:rsidR="00DE2B7A" w:rsidTr="00BF2662">
        <w:trPr>
          <w:cnfStyle w:val="00000010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仙露合成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535D01" w:rsidP="00DE2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玩家</w:t>
            </w:r>
            <w:r w:rsidR="001128F8" w:rsidRPr="008F0A08">
              <w:rPr>
                <w:rFonts w:ascii="楷体_GB2312" w:eastAsia="楷体_GB2312" w:hint="eastAsia"/>
                <w:szCs w:val="21"/>
              </w:rPr>
              <w:t>到NPC散财童子处合成仙露</w:t>
            </w:r>
          </w:p>
          <w:p w:rsidR="001128F8" w:rsidRPr="008F0A08" w:rsidRDefault="001128F8" w:rsidP="00DE2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合成规则：</w:t>
            </w:r>
          </w:p>
          <w:p w:rsidR="001128F8" w:rsidRPr="008F0A08" w:rsidRDefault="001128F8" w:rsidP="001128F8">
            <w:pPr>
              <w:pStyle w:val="a5"/>
              <w:ind w:firstLineChars="0" w:firstLine="405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1、5个小瓶仙露+1个晶玉瓶（中），可以合成一个中瓶仙露。</w:t>
            </w:r>
          </w:p>
          <w:p w:rsidR="001128F8" w:rsidRPr="008F0A08" w:rsidRDefault="001128F8" w:rsidP="001128F8">
            <w:pPr>
              <w:pStyle w:val="a5"/>
              <w:ind w:firstLineChars="0" w:firstLine="405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2、5个中瓶仙露+1个晶玉瓶（大），可以合成一个大瓶仙露。</w:t>
            </w:r>
          </w:p>
        </w:tc>
      </w:tr>
      <w:tr w:rsidR="00DE2B7A" w:rsidTr="00BF2662">
        <w:trPr>
          <w:cnfStyle w:val="00000001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上缴仙露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535D01" w:rsidP="00DE2B7A">
            <w:pPr>
              <w:pStyle w:val="a5"/>
              <w:ind w:firstLineChars="0" w:firstLine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玩家</w:t>
            </w:r>
            <w:r w:rsidR="001128F8" w:rsidRPr="008F0A08">
              <w:rPr>
                <w:rFonts w:ascii="楷体_GB2312" w:eastAsia="楷体_GB2312" w:hint="eastAsia"/>
                <w:szCs w:val="21"/>
              </w:rPr>
              <w:t>点击摇钱树树苗，可以上缴仙露。</w:t>
            </w:r>
          </w:p>
          <w:p w:rsidR="001128F8" w:rsidRPr="008F0A08" w:rsidRDefault="001128F8" w:rsidP="00DE2B7A">
            <w:pPr>
              <w:pStyle w:val="a5"/>
              <w:ind w:firstLineChars="0" w:firstLine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限制条件：</w:t>
            </w:r>
          </w:p>
          <w:p w:rsidR="001128F8" w:rsidRPr="008F0A08" w:rsidRDefault="001128F8" w:rsidP="001128F8">
            <w:pPr>
              <w:pStyle w:val="a5"/>
              <w:numPr>
                <w:ilvl w:val="0"/>
                <w:numId w:val="2"/>
              </w:numPr>
              <w:ind w:firstLineChars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每次只能上缴1瓶。</w:t>
            </w:r>
          </w:p>
          <w:p w:rsidR="001128F8" w:rsidRPr="008F0A08" w:rsidRDefault="001128F8" w:rsidP="001128F8">
            <w:pPr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上缴奖励：</w:t>
            </w:r>
          </w:p>
          <w:p w:rsidR="001128F8" w:rsidRPr="008F0A08" w:rsidRDefault="001128F8" w:rsidP="001128F8">
            <w:pPr>
              <w:pStyle w:val="a5"/>
              <w:numPr>
                <w:ilvl w:val="0"/>
                <w:numId w:val="3"/>
              </w:numPr>
              <w:ind w:firstLineChars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每个玩家，每次活动前50瓶仙露上缴者可获得经验奖励，同时提高摇钱树成长度</w:t>
            </w:r>
          </w:p>
          <w:p w:rsidR="001128F8" w:rsidRPr="008F0A08" w:rsidRDefault="001128F8" w:rsidP="001128F8">
            <w:pPr>
              <w:pStyle w:val="a5"/>
              <w:numPr>
                <w:ilvl w:val="0"/>
                <w:numId w:val="3"/>
              </w:numPr>
              <w:ind w:firstLineChars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每个玩家，每次活动50瓶后上缴仙露，提高摇钱树成长度，但不</w:t>
            </w:r>
            <w:r w:rsidRPr="008F0A08">
              <w:rPr>
                <w:rFonts w:ascii="楷体_GB2312" w:eastAsia="楷体_GB2312" w:hint="eastAsia"/>
                <w:szCs w:val="21"/>
              </w:rPr>
              <w:lastRenderedPageBreak/>
              <w:t>再获取经验奖励</w:t>
            </w:r>
          </w:p>
          <w:p w:rsidR="001128F8" w:rsidRPr="008F0A08" w:rsidRDefault="001128F8" w:rsidP="001128F8">
            <w:pPr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经验奖励：</w:t>
            </w:r>
          </w:p>
          <w:p w:rsidR="001128F8" w:rsidRPr="008F0A08" w:rsidRDefault="001128F8" w:rsidP="001128F8">
            <w:pPr>
              <w:numPr>
                <w:ilvl w:val="0"/>
                <w:numId w:val="4"/>
              </w:num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1个小瓶仙露，奖励经验为：1倍基础经验奖励</w:t>
            </w:r>
          </w:p>
          <w:p w:rsidR="001128F8" w:rsidRPr="008F0A08" w:rsidRDefault="001128F8" w:rsidP="001128F8">
            <w:pPr>
              <w:numPr>
                <w:ilvl w:val="0"/>
                <w:numId w:val="4"/>
              </w:num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1个中瓶仙露，奖励经验为：10倍基础经验奖励</w:t>
            </w:r>
          </w:p>
          <w:p w:rsidR="001128F8" w:rsidRPr="008F0A08" w:rsidRDefault="001128F8" w:rsidP="001128F8">
            <w:pPr>
              <w:numPr>
                <w:ilvl w:val="0"/>
                <w:numId w:val="4"/>
              </w:num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1个大瓶仙露，奖励经验为：100倍基础经验奖励</w:t>
            </w:r>
          </w:p>
          <w:p w:rsidR="001128F8" w:rsidRPr="008F0A08" w:rsidRDefault="001128F8" w:rsidP="001128F8">
            <w:p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摇钱树成长度：</w:t>
            </w:r>
          </w:p>
          <w:p w:rsidR="001128F8" w:rsidRPr="008F0A08" w:rsidRDefault="001128F8" w:rsidP="001128F8">
            <w:pPr>
              <w:numPr>
                <w:ilvl w:val="0"/>
                <w:numId w:val="4"/>
              </w:num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1个小瓶仙露，成长度增长为：1倍基础成长度</w:t>
            </w:r>
          </w:p>
          <w:p w:rsidR="001128F8" w:rsidRPr="008F0A08" w:rsidRDefault="001128F8" w:rsidP="001128F8">
            <w:pPr>
              <w:numPr>
                <w:ilvl w:val="0"/>
                <w:numId w:val="4"/>
              </w:num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1个中瓶仙露，成长度增长为：10倍基础成长度</w:t>
            </w:r>
          </w:p>
          <w:p w:rsidR="001128F8" w:rsidRPr="008F0A08" w:rsidRDefault="001128F8" w:rsidP="001128F8">
            <w:pPr>
              <w:numPr>
                <w:ilvl w:val="0"/>
                <w:numId w:val="4"/>
              </w:num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1个大瓶仙露，成长度增长为：100倍基础成长度</w:t>
            </w:r>
          </w:p>
          <w:p w:rsidR="001128F8" w:rsidRPr="008F0A08" w:rsidRDefault="001128F8" w:rsidP="001128F8">
            <w:pPr>
              <w:cnfStyle w:val="000000010000"/>
              <w:rPr>
                <w:rFonts w:ascii="楷体_GB2312" w:eastAsia="楷体_GB2312"/>
                <w:bCs/>
                <w:caps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>玩家贡献度：</w:t>
            </w:r>
          </w:p>
          <w:p w:rsidR="001128F8" w:rsidRPr="008F0A08" w:rsidRDefault="001128F8" w:rsidP="0026287A">
            <w:pPr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bCs/>
                <w:caps/>
                <w:szCs w:val="21"/>
              </w:rPr>
              <w:t xml:space="preserve">    </w:t>
            </w:r>
            <w:r w:rsidR="0026287A" w:rsidRPr="008F0A08">
              <w:rPr>
                <w:rFonts w:ascii="楷体_GB2312" w:eastAsia="楷体_GB2312" w:hint="eastAsia"/>
                <w:bCs/>
                <w:caps/>
                <w:szCs w:val="21"/>
              </w:rPr>
              <w:t>同玩摇钱树成长度</w:t>
            </w:r>
          </w:p>
        </w:tc>
      </w:tr>
      <w:tr w:rsidR="00DE2B7A" w:rsidTr="00BF2662">
        <w:trPr>
          <w:cnfStyle w:val="00000010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lastRenderedPageBreak/>
              <w:t>活动开始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26287A" w:rsidP="00DE2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根据活动要求在特定周期，特定时间创建相应的NPC，并开启活动。</w:t>
            </w:r>
          </w:p>
        </w:tc>
      </w:tr>
      <w:tr w:rsidR="00C07E72" w:rsidTr="00BF2662">
        <w:trPr>
          <w:cnfStyle w:val="00000001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C07E72" w:rsidRPr="00DE2B7A" w:rsidRDefault="00C07E72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活动结束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C07E72" w:rsidRPr="008F0A08" w:rsidRDefault="00C07E72" w:rsidP="00DE2B7A">
            <w:pPr>
              <w:pStyle w:val="a5"/>
              <w:ind w:firstLineChars="0" w:firstLine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根据活动要求在特定周期，特定时间销毁相应的NPC结束活动</w:t>
            </w:r>
          </w:p>
        </w:tc>
      </w:tr>
      <w:tr w:rsidR="00DE2B7A" w:rsidTr="00BF2662">
        <w:trPr>
          <w:cnfStyle w:val="00000010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活动结算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26287A" w:rsidP="00DE2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根据《西游记_摇钱树V1 0.doc》</w:t>
            </w:r>
            <w:r w:rsidR="00B67989" w:rsidRPr="008F0A08">
              <w:rPr>
                <w:rFonts w:ascii="楷体_GB2312" w:eastAsia="楷体_GB2312" w:hint="eastAsia"/>
                <w:szCs w:val="21"/>
              </w:rPr>
              <w:t>设计</w:t>
            </w:r>
            <w:r w:rsidRPr="008F0A08">
              <w:rPr>
                <w:rFonts w:ascii="楷体_GB2312" w:eastAsia="楷体_GB2312" w:hint="eastAsia"/>
                <w:szCs w:val="21"/>
              </w:rPr>
              <w:t>要求，</w:t>
            </w:r>
            <w:r w:rsidR="00B67989" w:rsidRPr="008F0A08">
              <w:rPr>
                <w:rFonts w:ascii="楷体_GB2312" w:eastAsia="楷体_GB2312" w:hint="eastAsia"/>
                <w:szCs w:val="21"/>
              </w:rPr>
              <w:t>在进入活动结算后，根据摇钱树的成长度，已经阵营排名。给与阵营玩家相应的宝物，称号已经多倍经验奖励。</w:t>
            </w:r>
          </w:p>
          <w:p w:rsidR="00B67989" w:rsidRPr="008F0A08" w:rsidRDefault="00B67989" w:rsidP="00DE2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活动结算条件：</w:t>
            </w:r>
          </w:p>
          <w:p w:rsidR="00B67989" w:rsidRPr="008F0A08" w:rsidRDefault="00B67989" w:rsidP="00B67989">
            <w:pPr>
              <w:pStyle w:val="a5"/>
              <w:numPr>
                <w:ilvl w:val="0"/>
                <w:numId w:val="5"/>
              </w:numPr>
              <w:ind w:firstLineChars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活动时间结束。</w:t>
            </w:r>
          </w:p>
          <w:p w:rsidR="00B67989" w:rsidRPr="008F0A08" w:rsidRDefault="00B67989" w:rsidP="00B67989">
            <w:pPr>
              <w:pStyle w:val="a5"/>
              <w:numPr>
                <w:ilvl w:val="0"/>
                <w:numId w:val="5"/>
              </w:numPr>
              <w:ind w:firstLineChars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阵营玩家的摇钱树成长度达到第4阶段。</w:t>
            </w:r>
          </w:p>
        </w:tc>
      </w:tr>
      <w:tr w:rsidR="00DE2B7A" w:rsidTr="00BF2662">
        <w:trPr>
          <w:cnfStyle w:val="00000001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活动公告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B67989" w:rsidP="00B67989">
            <w:pPr>
              <w:pStyle w:val="a5"/>
              <w:ind w:firstLineChars="0" w:firstLine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根据《西游记_摇钱树V1 0.doc》设计要求，在活动不同时期向玩家提示相应的活动进展情况。详见《西游记_摇钱树V1 0.doc》中活动流程的第8，12节。</w:t>
            </w:r>
          </w:p>
        </w:tc>
      </w:tr>
      <w:tr w:rsidR="00DE2B7A" w:rsidTr="00BF2662">
        <w:trPr>
          <w:cnfStyle w:val="00000010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阵营排名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26287A" w:rsidP="00DE2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根据各个阵营摇钱树的成长度，列出各个阵营的排名</w:t>
            </w:r>
            <w:r w:rsidR="00B67989" w:rsidRPr="008F0A08">
              <w:rPr>
                <w:rFonts w:ascii="楷体_GB2312" w:eastAsia="楷体_GB2312" w:hint="eastAsia"/>
                <w:szCs w:val="21"/>
              </w:rPr>
              <w:t>。</w:t>
            </w:r>
          </w:p>
        </w:tc>
      </w:tr>
      <w:tr w:rsidR="00DE2B7A" w:rsidTr="00BF2662">
        <w:trPr>
          <w:cnfStyle w:val="000000010000"/>
        </w:trPr>
        <w:tc>
          <w:tcPr>
            <w:cnfStyle w:val="001000000000"/>
            <w:tcW w:w="1245" w:type="dxa"/>
            <w:tcBorders>
              <w:right w:val="single" w:sz="4" w:space="0" w:color="548DD4" w:themeColor="text2" w:themeTint="99"/>
            </w:tcBorders>
          </w:tcPr>
          <w:p w:rsidR="00DE2B7A" w:rsidRPr="00DE2B7A" w:rsidRDefault="00DE2B7A" w:rsidP="00DE2B7A">
            <w:pPr>
              <w:pStyle w:val="a5"/>
              <w:ind w:firstLineChars="0" w:firstLine="0"/>
              <w:rPr>
                <w:rFonts w:ascii="华文仿宋" w:eastAsia="华文仿宋" w:hAnsi="华文仿宋"/>
              </w:rPr>
            </w:pPr>
            <w:r w:rsidRPr="00DE2B7A">
              <w:rPr>
                <w:rFonts w:ascii="华文仿宋" w:eastAsia="华文仿宋" w:hAnsi="华文仿宋" w:hint="eastAsia"/>
              </w:rPr>
              <w:t>贡献排名</w:t>
            </w:r>
          </w:p>
        </w:tc>
        <w:tc>
          <w:tcPr>
            <w:tcW w:w="6949" w:type="dxa"/>
            <w:tcBorders>
              <w:left w:val="single" w:sz="4" w:space="0" w:color="548DD4" w:themeColor="text2" w:themeTint="99"/>
            </w:tcBorders>
          </w:tcPr>
          <w:p w:rsidR="00DE2B7A" w:rsidRPr="008F0A08" w:rsidRDefault="00B67989" w:rsidP="00DE2B7A">
            <w:pPr>
              <w:pStyle w:val="a5"/>
              <w:ind w:firstLineChars="0" w:firstLine="0"/>
              <w:cnfStyle w:val="000000010000"/>
              <w:rPr>
                <w:rFonts w:ascii="楷体_GB2312" w:eastAsia="楷体_GB2312"/>
                <w:szCs w:val="21"/>
              </w:rPr>
            </w:pPr>
            <w:r w:rsidRPr="008F0A08">
              <w:rPr>
                <w:rFonts w:ascii="楷体_GB2312" w:eastAsia="楷体_GB2312" w:hint="eastAsia"/>
                <w:szCs w:val="21"/>
              </w:rPr>
              <w:t>根据阵营中玩家的贡献度，列出玩家的贡献排名。</w:t>
            </w:r>
          </w:p>
        </w:tc>
      </w:tr>
    </w:tbl>
    <w:p w:rsidR="00DE2B7A" w:rsidRDefault="00DE2B7A" w:rsidP="00DE2B7A">
      <w:pPr>
        <w:pStyle w:val="a5"/>
        <w:ind w:left="425" w:firstLineChars="0" w:firstLine="0"/>
      </w:pPr>
    </w:p>
    <w:p w:rsidR="00DE2B7A" w:rsidRPr="00BC3FC1" w:rsidRDefault="00DE2B7A" w:rsidP="00BC3FC1">
      <w:pPr>
        <w:pStyle w:val="1"/>
        <w:numPr>
          <w:ilvl w:val="0"/>
          <w:numId w:val="25"/>
        </w:numPr>
        <w:spacing w:before="0" w:after="0" w:line="240" w:lineRule="auto"/>
        <w:rPr>
          <w:sz w:val="32"/>
          <w:szCs w:val="32"/>
        </w:rPr>
      </w:pPr>
      <w:r w:rsidRPr="00BC3FC1">
        <w:rPr>
          <w:rFonts w:hint="eastAsia"/>
          <w:sz w:val="32"/>
          <w:szCs w:val="32"/>
        </w:rPr>
        <w:t>活动功能处理流程说明</w:t>
      </w:r>
    </w:p>
    <w:p w:rsidR="00B67989" w:rsidRPr="00BC3FC1" w:rsidRDefault="00B67989" w:rsidP="00BC3FC1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BC3FC1">
        <w:rPr>
          <w:rFonts w:hint="eastAsia"/>
          <w:sz w:val="28"/>
          <w:szCs w:val="28"/>
        </w:rPr>
        <w:t>获取仙露</w:t>
      </w:r>
    </w:p>
    <w:p w:rsidR="00535D01" w:rsidRPr="001F18E3" w:rsidRDefault="00535D0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535D01" w:rsidRDefault="006853E8" w:rsidP="00AF0B65">
      <w:pPr>
        <w:pStyle w:val="a5"/>
        <w:ind w:left="1757" w:firstLineChars="0" w:firstLine="0"/>
      </w:pPr>
      <w:r>
        <w:object w:dxaOrig="3980" w:dyaOrig="4251">
          <v:shape id="_x0000_i1026" type="#_x0000_t75" style="width:159pt;height:169.5pt;mso-position-horizontal:absolute" o:ole="">
            <v:imagedata r:id="rId10" o:title=""/>
          </v:shape>
          <o:OLEObject Type="Embed" ProgID="Visio.Drawing.11" ShapeID="_x0000_i1026" DrawAspect="Content" ObjectID="_1344266661" r:id="rId11"/>
        </w:object>
      </w:r>
    </w:p>
    <w:p w:rsidR="00535D01" w:rsidRPr="001F18E3" w:rsidRDefault="00535D0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535D01" w:rsidRPr="008F0A08" w:rsidRDefault="00535D01" w:rsidP="008F0A08">
      <w:pPr>
        <w:pStyle w:val="a5"/>
        <w:numPr>
          <w:ilvl w:val="0"/>
          <w:numId w:val="37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玩家通过打怪等形式，通过怪物</w:t>
      </w:r>
      <w:r w:rsidR="00AF0B65" w:rsidRPr="008F0A08">
        <w:rPr>
          <w:rFonts w:ascii="楷体_GB2312" w:eastAsia="楷体_GB2312" w:hint="eastAsia"/>
          <w:szCs w:val="21"/>
        </w:rPr>
        <w:t>NPC</w:t>
      </w:r>
      <w:r w:rsidRPr="008F0A08">
        <w:rPr>
          <w:rFonts w:ascii="楷体_GB2312" w:eastAsia="楷体_GB2312" w:hint="eastAsia"/>
          <w:szCs w:val="21"/>
        </w:rPr>
        <w:t>获得仙露。</w:t>
      </w:r>
    </w:p>
    <w:p w:rsidR="00535D01" w:rsidRPr="001F18E3" w:rsidRDefault="00535D0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lastRenderedPageBreak/>
        <w:t>修改意见：</w:t>
      </w:r>
    </w:p>
    <w:p w:rsidR="00AF0B65" w:rsidRPr="008F0A08" w:rsidRDefault="00AF0B65" w:rsidP="001F18E3">
      <w:pPr>
        <w:pStyle w:val="a5"/>
        <w:numPr>
          <w:ilvl w:val="0"/>
          <w:numId w:val="30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需添加新物品仙露。</w:t>
      </w:r>
    </w:p>
    <w:p w:rsidR="00535D01" w:rsidRPr="008F0A08" w:rsidRDefault="00AF0B65" w:rsidP="001F18E3">
      <w:pPr>
        <w:pStyle w:val="a5"/>
        <w:numPr>
          <w:ilvl w:val="0"/>
          <w:numId w:val="30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需修改相应怪物掉落表。</w:t>
      </w:r>
    </w:p>
    <w:p w:rsidR="00B67989" w:rsidRPr="00BC3FC1" w:rsidRDefault="00B67989" w:rsidP="00BC3FC1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BC3FC1">
        <w:rPr>
          <w:rFonts w:hint="eastAsia"/>
          <w:sz w:val="28"/>
          <w:szCs w:val="28"/>
        </w:rPr>
        <w:t>购买晶瓶</w:t>
      </w:r>
    </w:p>
    <w:p w:rsidR="00535D01" w:rsidRPr="001F18E3" w:rsidRDefault="00535D0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535D01" w:rsidRDefault="006853E8" w:rsidP="00535D01">
      <w:pPr>
        <w:pStyle w:val="a5"/>
        <w:ind w:left="1418" w:firstLineChars="0" w:firstLine="0"/>
      </w:pPr>
      <w:r>
        <w:object w:dxaOrig="3980" w:dyaOrig="4137">
          <v:shape id="_x0000_i1027" type="#_x0000_t75" style="width:159pt;height:165.75pt" o:ole="">
            <v:imagedata r:id="rId12" o:title=""/>
          </v:shape>
          <o:OLEObject Type="Embed" ProgID="Visio.Drawing.11" ShapeID="_x0000_i1027" DrawAspect="Content" ObjectID="_1344266662" r:id="rId13"/>
        </w:object>
      </w:r>
    </w:p>
    <w:p w:rsidR="00535D01" w:rsidRPr="001F18E3" w:rsidRDefault="00535D0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535D01" w:rsidRPr="008F0A08" w:rsidRDefault="00535D01" w:rsidP="008F0A08">
      <w:pPr>
        <w:pStyle w:val="a5"/>
        <w:numPr>
          <w:ilvl w:val="0"/>
          <w:numId w:val="38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玩家通过在NPC散财童子处花费非绑定金购买。因此也为现有流程，故需要修改相应的配置文件即可。</w:t>
      </w:r>
    </w:p>
    <w:p w:rsidR="00335102" w:rsidRPr="001F18E3" w:rsidRDefault="00535D0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修改意见：</w:t>
      </w:r>
    </w:p>
    <w:p w:rsidR="00C80D55" w:rsidRPr="008F0A08" w:rsidRDefault="00AF0B65" w:rsidP="008F0A08">
      <w:pPr>
        <w:pStyle w:val="a5"/>
        <w:numPr>
          <w:ilvl w:val="0"/>
          <w:numId w:val="38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C80D55" w:rsidRPr="008F0A08">
        <w:rPr>
          <w:rFonts w:ascii="楷体_GB2312" w:eastAsia="楷体_GB2312" w:hint="eastAsia"/>
          <w:szCs w:val="21"/>
        </w:rPr>
        <w:t>添加新物品晶瓶（中）</w:t>
      </w:r>
    </w:p>
    <w:p w:rsidR="00C80D55" w:rsidRPr="008F0A08" w:rsidRDefault="00AF0B65" w:rsidP="008F0A08">
      <w:pPr>
        <w:pStyle w:val="a5"/>
        <w:numPr>
          <w:ilvl w:val="0"/>
          <w:numId w:val="38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C80D55" w:rsidRPr="008F0A08">
        <w:rPr>
          <w:rFonts w:ascii="楷体_GB2312" w:eastAsia="楷体_GB2312" w:hint="eastAsia"/>
          <w:szCs w:val="21"/>
        </w:rPr>
        <w:t>添加新物品晶瓶（大）</w:t>
      </w:r>
    </w:p>
    <w:p w:rsidR="00335102" w:rsidRPr="008F0A08" w:rsidRDefault="00AF0B65" w:rsidP="008F0A08">
      <w:pPr>
        <w:pStyle w:val="a5"/>
        <w:numPr>
          <w:ilvl w:val="0"/>
          <w:numId w:val="38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335102" w:rsidRPr="008F0A08">
        <w:rPr>
          <w:rFonts w:ascii="楷体_GB2312" w:eastAsia="楷体_GB2312" w:hint="eastAsia"/>
          <w:szCs w:val="21"/>
        </w:rPr>
        <w:t>添加散财童子</w:t>
      </w:r>
      <w:r w:rsidRPr="008F0A08">
        <w:rPr>
          <w:rFonts w:ascii="楷体_GB2312" w:eastAsia="楷体_GB2312" w:hint="eastAsia"/>
          <w:szCs w:val="21"/>
        </w:rPr>
        <w:t>NPC</w:t>
      </w:r>
    </w:p>
    <w:p w:rsidR="00AF0B65" w:rsidRPr="008F0A08" w:rsidRDefault="00AF0B65" w:rsidP="008F0A08">
      <w:pPr>
        <w:pStyle w:val="a5"/>
        <w:numPr>
          <w:ilvl w:val="0"/>
          <w:numId w:val="38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需配置散财童子NPC，增加商城功能。</w:t>
      </w:r>
    </w:p>
    <w:p w:rsidR="00B67989" w:rsidRPr="00BC3FC1" w:rsidRDefault="00B67989" w:rsidP="00BC3FC1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BC3FC1">
        <w:rPr>
          <w:rFonts w:hint="eastAsia"/>
          <w:sz w:val="28"/>
          <w:szCs w:val="28"/>
        </w:rPr>
        <w:t>仙露合成</w:t>
      </w:r>
    </w:p>
    <w:p w:rsidR="00827C2D" w:rsidRPr="001F18E3" w:rsidRDefault="00827C2D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827C2D" w:rsidRDefault="006853E8" w:rsidP="00827C2D">
      <w:pPr>
        <w:pStyle w:val="a5"/>
        <w:ind w:left="1418" w:firstLineChars="0" w:firstLine="0"/>
      </w:pPr>
      <w:r>
        <w:object w:dxaOrig="3356" w:dyaOrig="3878">
          <v:shape id="_x0000_i1028" type="#_x0000_t75" style="width:134.25pt;height:155.25pt" o:ole="">
            <v:imagedata r:id="rId14" o:title=""/>
          </v:shape>
          <o:OLEObject Type="Embed" ProgID="Visio.Drawing.11" ShapeID="_x0000_i1028" DrawAspect="Content" ObjectID="_1344266663" r:id="rId15"/>
        </w:object>
      </w:r>
    </w:p>
    <w:p w:rsidR="00827C2D" w:rsidRPr="001F18E3" w:rsidRDefault="00827C2D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827C2D" w:rsidRPr="008F0A08" w:rsidRDefault="00F968B3" w:rsidP="008F0A08">
      <w:pPr>
        <w:pStyle w:val="a5"/>
        <w:numPr>
          <w:ilvl w:val="0"/>
          <w:numId w:val="39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通过讨论，初步决定此功能走现有的兑换流程</w:t>
      </w:r>
      <w:r w:rsidR="00827C2D" w:rsidRPr="008F0A08">
        <w:rPr>
          <w:rFonts w:ascii="楷体_GB2312" w:eastAsia="楷体_GB2312" w:hint="eastAsia"/>
          <w:szCs w:val="21"/>
        </w:rPr>
        <w:t>玩家通过NPC散财童子处缴付相应物品，兑换为相应的</w:t>
      </w:r>
      <w:r w:rsidRPr="008F0A08">
        <w:rPr>
          <w:rFonts w:ascii="楷体_GB2312" w:eastAsia="楷体_GB2312" w:hint="eastAsia"/>
          <w:szCs w:val="21"/>
        </w:rPr>
        <w:t>新仙露。</w:t>
      </w:r>
    </w:p>
    <w:p w:rsidR="00827C2D" w:rsidRPr="001F18E3" w:rsidRDefault="00827C2D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</w:t>
      </w:r>
    </w:p>
    <w:p w:rsidR="00C80D55" w:rsidRPr="008F0A08" w:rsidRDefault="00F968B3" w:rsidP="008F0A08">
      <w:pPr>
        <w:pStyle w:val="a5"/>
        <w:numPr>
          <w:ilvl w:val="0"/>
          <w:numId w:val="39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需配置散财童子NPC，</w:t>
      </w:r>
      <w:r w:rsidR="001D3974" w:rsidRPr="008F0A08">
        <w:rPr>
          <w:rFonts w:ascii="楷体_GB2312" w:eastAsia="楷体_GB2312" w:hint="eastAsia"/>
          <w:szCs w:val="21"/>
        </w:rPr>
        <w:t>增加</w:t>
      </w:r>
      <w:r w:rsidR="006B30FC" w:rsidRPr="008F0A08">
        <w:rPr>
          <w:rFonts w:ascii="楷体_GB2312" w:eastAsia="楷体_GB2312" w:hint="eastAsia"/>
          <w:szCs w:val="21"/>
        </w:rPr>
        <w:t>兑换功能</w:t>
      </w:r>
      <w:r w:rsidRPr="008F0A08">
        <w:rPr>
          <w:rFonts w:ascii="楷体_GB2312" w:eastAsia="楷体_GB2312" w:hint="eastAsia"/>
          <w:szCs w:val="21"/>
        </w:rPr>
        <w:t>。</w:t>
      </w:r>
    </w:p>
    <w:p w:rsidR="00C80D55" w:rsidRPr="008F0A08" w:rsidRDefault="001D3974" w:rsidP="008F0A08">
      <w:pPr>
        <w:pStyle w:val="a5"/>
        <w:numPr>
          <w:ilvl w:val="0"/>
          <w:numId w:val="39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需配置散财童子NPC</w:t>
      </w:r>
      <w:r w:rsidR="008F0A08" w:rsidRPr="008F0A08">
        <w:rPr>
          <w:rFonts w:ascii="楷体_GB2312" w:eastAsia="楷体_GB2312" w:hint="eastAsia"/>
          <w:szCs w:val="21"/>
        </w:rPr>
        <w:t>对</w:t>
      </w:r>
      <w:r w:rsidRPr="008F0A08">
        <w:rPr>
          <w:rFonts w:ascii="楷体_GB2312" w:eastAsia="楷体_GB2312" w:hint="eastAsia"/>
          <w:szCs w:val="21"/>
        </w:rPr>
        <w:t>应的兑换表</w:t>
      </w:r>
      <w:r w:rsidR="00C80D55" w:rsidRPr="008F0A08">
        <w:rPr>
          <w:rFonts w:ascii="楷体_GB2312" w:eastAsia="楷体_GB2312" w:hint="eastAsia"/>
          <w:szCs w:val="21"/>
        </w:rPr>
        <w:t>。</w:t>
      </w:r>
    </w:p>
    <w:p w:rsidR="00B67989" w:rsidRPr="00BC3FC1" w:rsidRDefault="00B67989" w:rsidP="00BC3FC1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BC3FC1">
        <w:rPr>
          <w:rFonts w:hint="eastAsia"/>
          <w:sz w:val="28"/>
          <w:szCs w:val="28"/>
        </w:rPr>
        <w:lastRenderedPageBreak/>
        <w:t>上缴仙露</w:t>
      </w:r>
    </w:p>
    <w:p w:rsidR="00F968B3" w:rsidRPr="001F18E3" w:rsidRDefault="00F968B3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F968B3" w:rsidRDefault="006853E8" w:rsidP="00F968B3">
      <w:pPr>
        <w:pStyle w:val="a5"/>
        <w:ind w:left="1418" w:firstLineChars="0" w:firstLine="0"/>
      </w:pPr>
      <w:r>
        <w:object w:dxaOrig="7964" w:dyaOrig="9151">
          <v:shape id="_x0000_i1029" type="#_x0000_t75" style="width:279pt;height:321pt" o:ole="">
            <v:imagedata r:id="rId16" o:title=""/>
          </v:shape>
          <o:OLEObject Type="Embed" ProgID="Visio.Drawing.11" ShapeID="_x0000_i1029" DrawAspect="Content" ObjectID="_1344266664" r:id="rId17"/>
        </w:object>
      </w:r>
    </w:p>
    <w:p w:rsidR="00F968B3" w:rsidRPr="001F18E3" w:rsidRDefault="00F968B3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F968B3" w:rsidRPr="008F0A08" w:rsidRDefault="00F968B3" w:rsidP="008F0A08">
      <w:pPr>
        <w:pStyle w:val="a5"/>
        <w:numPr>
          <w:ilvl w:val="0"/>
          <w:numId w:val="35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玩家通过</w:t>
      </w:r>
      <w:r w:rsidR="008F0A08" w:rsidRPr="008F0A08">
        <w:rPr>
          <w:rFonts w:ascii="楷体_GB2312" w:eastAsia="楷体_GB2312" w:hint="eastAsia"/>
          <w:szCs w:val="21"/>
        </w:rPr>
        <w:t>上缴接口（客户端-&gt;GAME服务器）</w:t>
      </w:r>
      <w:r w:rsidRPr="008F0A08">
        <w:rPr>
          <w:rFonts w:ascii="楷体_GB2312" w:eastAsia="楷体_GB2312" w:hint="eastAsia"/>
          <w:szCs w:val="21"/>
        </w:rPr>
        <w:t>提交相应上缴物品。</w:t>
      </w:r>
    </w:p>
    <w:p w:rsidR="00CE6ABC" w:rsidRPr="008F0A08" w:rsidRDefault="00F968B3" w:rsidP="008F0A08">
      <w:pPr>
        <w:pStyle w:val="a5"/>
        <w:numPr>
          <w:ilvl w:val="0"/>
          <w:numId w:val="35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服务器计算</w:t>
      </w:r>
      <w:r w:rsidR="00CE6ABC" w:rsidRPr="008F0A08">
        <w:rPr>
          <w:rFonts w:ascii="楷体_GB2312" w:eastAsia="楷体_GB2312" w:hint="eastAsia"/>
          <w:szCs w:val="21"/>
        </w:rPr>
        <w:t>并记录出相应的玩家贡献度，玩家缴付数，摇钱树的成长度</w:t>
      </w:r>
      <w:r w:rsidR="001D3974" w:rsidRPr="008F0A08">
        <w:rPr>
          <w:rFonts w:ascii="楷体_GB2312" w:eastAsia="楷体_GB2312" w:hint="eastAsia"/>
          <w:szCs w:val="21"/>
        </w:rPr>
        <w:t>及</w:t>
      </w:r>
      <w:r w:rsidR="00C80D55" w:rsidRPr="008F0A08">
        <w:rPr>
          <w:rFonts w:ascii="楷体_GB2312" w:eastAsia="楷体_GB2312" w:hint="eastAsia"/>
          <w:szCs w:val="21"/>
        </w:rPr>
        <w:t>本阵营缴付数</w:t>
      </w:r>
      <w:r w:rsidR="00CE6ABC" w:rsidRPr="008F0A08">
        <w:rPr>
          <w:rFonts w:ascii="楷体_GB2312" w:eastAsia="楷体_GB2312" w:hint="eastAsia"/>
          <w:szCs w:val="21"/>
        </w:rPr>
        <w:t>。</w:t>
      </w:r>
      <w:r w:rsidR="001D3974" w:rsidRPr="008F0A08">
        <w:rPr>
          <w:rFonts w:ascii="楷体_GB2312" w:eastAsia="楷体_GB2312" w:hint="eastAsia"/>
          <w:szCs w:val="21"/>
        </w:rPr>
        <w:t>并</w:t>
      </w:r>
      <w:r w:rsidR="00CE6ABC" w:rsidRPr="008F0A08">
        <w:rPr>
          <w:rFonts w:ascii="楷体_GB2312" w:eastAsia="楷体_GB2312" w:hint="eastAsia"/>
          <w:szCs w:val="21"/>
        </w:rPr>
        <w:t>根据玩家的缴付物品，</w:t>
      </w:r>
      <w:r w:rsidR="00C80D55" w:rsidRPr="008F0A08">
        <w:rPr>
          <w:rFonts w:ascii="楷体_GB2312" w:eastAsia="楷体_GB2312" w:hint="eastAsia"/>
          <w:szCs w:val="21"/>
        </w:rPr>
        <w:t>玩家缴付数，通过</w:t>
      </w:r>
      <w:r w:rsidR="008F0A08" w:rsidRPr="008F0A08">
        <w:rPr>
          <w:rFonts w:ascii="楷体_GB2312" w:eastAsia="楷体_GB2312" w:hint="eastAsia"/>
          <w:szCs w:val="21"/>
        </w:rPr>
        <w:t>上缴接口（GAME服务器-&gt;客户端）</w:t>
      </w:r>
      <w:r w:rsidR="00C80D55" w:rsidRPr="008F0A08">
        <w:rPr>
          <w:rFonts w:ascii="楷体_GB2312" w:eastAsia="楷体_GB2312" w:hint="eastAsia"/>
          <w:szCs w:val="21"/>
        </w:rPr>
        <w:t>返回给玩家相应的奖励。</w:t>
      </w:r>
    </w:p>
    <w:p w:rsidR="00C80D55" w:rsidRPr="008F0A08" w:rsidRDefault="00C80D55" w:rsidP="008F0A08">
      <w:pPr>
        <w:pStyle w:val="a5"/>
        <w:numPr>
          <w:ilvl w:val="0"/>
          <w:numId w:val="35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若本阵营缴付</w:t>
      </w:r>
      <w:r w:rsidR="001D3974" w:rsidRPr="008F0A08">
        <w:rPr>
          <w:rFonts w:ascii="楷体_GB2312" w:eastAsia="楷体_GB2312" w:hint="eastAsia"/>
          <w:szCs w:val="21"/>
        </w:rPr>
        <w:t>数</w:t>
      </w:r>
      <w:r w:rsidRPr="008F0A08">
        <w:rPr>
          <w:rFonts w:ascii="楷体_GB2312" w:eastAsia="楷体_GB2312" w:hint="eastAsia"/>
          <w:szCs w:val="21"/>
        </w:rPr>
        <w:t>达到100的整数倍，则发送系统公告。并对上缴者给与奖励物品“神奇金叶子”（若玩家包裹未满，则加入包裹，若包裹满，则掉落，并只有上缴者可拾取。</w:t>
      </w:r>
      <w:r w:rsidR="00335102" w:rsidRPr="008F0A08">
        <w:rPr>
          <w:rFonts w:ascii="楷体_GB2312" w:eastAsia="楷体_GB2312" w:hint="eastAsia"/>
          <w:szCs w:val="21"/>
        </w:rPr>
        <w:t>并需要提示玩家</w:t>
      </w:r>
      <w:r w:rsidRPr="008F0A08">
        <w:rPr>
          <w:rFonts w:ascii="楷体_GB2312" w:eastAsia="楷体_GB2312" w:hint="eastAsia"/>
          <w:szCs w:val="21"/>
        </w:rPr>
        <w:t>）</w:t>
      </w:r>
    </w:p>
    <w:p w:rsidR="00867075" w:rsidRPr="008F0A08" w:rsidRDefault="00867075" w:rsidP="008F0A08">
      <w:pPr>
        <w:pStyle w:val="a5"/>
        <w:numPr>
          <w:ilvl w:val="0"/>
          <w:numId w:val="35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若摇钱树成长度达到进级</w:t>
      </w:r>
      <w:r w:rsidR="00BF2662" w:rsidRPr="008F0A08">
        <w:rPr>
          <w:rFonts w:ascii="楷体_GB2312" w:eastAsia="楷体_GB2312" w:hint="eastAsia"/>
          <w:szCs w:val="21"/>
        </w:rPr>
        <w:t>要求，向所有玩家发送摇钱树进级通知。</w:t>
      </w:r>
    </w:p>
    <w:p w:rsidR="00BF2662" w:rsidRPr="008F0A08" w:rsidRDefault="00BF2662" w:rsidP="008F0A08">
      <w:pPr>
        <w:pStyle w:val="a5"/>
        <w:numPr>
          <w:ilvl w:val="0"/>
          <w:numId w:val="35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若摇钱树成长度达到公告要求，向所有玩家发送摇钱树成长公告。</w:t>
      </w:r>
    </w:p>
    <w:p w:rsidR="00BF2662" w:rsidRPr="008F0A08" w:rsidRDefault="00BF2662" w:rsidP="008F0A08">
      <w:pPr>
        <w:pStyle w:val="a5"/>
        <w:numPr>
          <w:ilvl w:val="0"/>
          <w:numId w:val="35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若摇钱树已经进级到第4等级，进入摇钱树结算流程。</w:t>
      </w:r>
    </w:p>
    <w:p w:rsidR="00F968B3" w:rsidRPr="001F18E3" w:rsidRDefault="00F968B3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修改意见：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C80D55" w:rsidRPr="008F0A08">
        <w:rPr>
          <w:rFonts w:ascii="楷体_GB2312" w:eastAsia="楷体_GB2312" w:hint="eastAsia"/>
          <w:szCs w:val="21"/>
        </w:rPr>
        <w:t>添加</w:t>
      </w:r>
      <w:r w:rsidR="008F0A08" w:rsidRPr="008F0A08">
        <w:rPr>
          <w:rFonts w:ascii="楷体_GB2312" w:eastAsia="楷体_GB2312" w:hint="eastAsia"/>
          <w:szCs w:val="21"/>
        </w:rPr>
        <w:t>上缴接口（客户端-&gt;GAME服务器）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C80D55" w:rsidRPr="008F0A08">
        <w:rPr>
          <w:rFonts w:ascii="楷体_GB2312" w:eastAsia="楷体_GB2312" w:hint="eastAsia"/>
          <w:szCs w:val="21"/>
        </w:rPr>
        <w:t>添加</w:t>
      </w:r>
      <w:r w:rsidR="008F0A08" w:rsidRPr="008F0A08">
        <w:rPr>
          <w:rFonts w:ascii="楷体_GB2312" w:eastAsia="楷体_GB2312" w:hint="eastAsia"/>
          <w:szCs w:val="21"/>
        </w:rPr>
        <w:t>上缴接口（GAME服务器-&gt;客户端）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BF2662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BF2662" w:rsidRPr="008F0A08">
        <w:rPr>
          <w:rFonts w:ascii="楷体_GB2312" w:eastAsia="楷体_GB2312" w:hint="eastAsia"/>
          <w:szCs w:val="21"/>
        </w:rPr>
        <w:t>添加新NPC摇钱树。</w:t>
      </w:r>
    </w:p>
    <w:p w:rsidR="00335102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335102" w:rsidRPr="008F0A08">
        <w:rPr>
          <w:rFonts w:ascii="楷体_GB2312" w:eastAsia="楷体_GB2312" w:hint="eastAsia"/>
          <w:szCs w:val="21"/>
        </w:rPr>
        <w:t>添加缴付物品与奖励对应表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335102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335102" w:rsidRPr="008F0A08">
        <w:rPr>
          <w:rFonts w:ascii="楷体_GB2312" w:eastAsia="楷体_GB2312" w:hint="eastAsia"/>
          <w:szCs w:val="21"/>
        </w:rPr>
        <w:t>添加缴付物品与摇钱树成长度对应表。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335102" w:rsidRPr="008F0A08">
        <w:rPr>
          <w:rFonts w:ascii="楷体_GB2312" w:eastAsia="楷体_GB2312" w:hint="eastAsia"/>
          <w:szCs w:val="21"/>
        </w:rPr>
        <w:t>计算并</w:t>
      </w:r>
      <w:r w:rsidR="00C80D55" w:rsidRPr="008F0A08">
        <w:rPr>
          <w:rFonts w:ascii="楷体_GB2312" w:eastAsia="楷体_GB2312" w:hint="eastAsia"/>
          <w:szCs w:val="21"/>
        </w:rPr>
        <w:t>记录玩家贡献度。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335102" w:rsidRPr="008F0A08">
        <w:rPr>
          <w:rFonts w:ascii="楷体_GB2312" w:eastAsia="楷体_GB2312" w:hint="eastAsia"/>
          <w:szCs w:val="21"/>
        </w:rPr>
        <w:t>计算并</w:t>
      </w:r>
      <w:r w:rsidR="00C80D55" w:rsidRPr="008F0A08">
        <w:rPr>
          <w:rFonts w:ascii="楷体_GB2312" w:eastAsia="楷体_GB2312" w:hint="eastAsia"/>
          <w:szCs w:val="21"/>
        </w:rPr>
        <w:t>记录玩家缴付数。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335102" w:rsidRPr="008F0A08">
        <w:rPr>
          <w:rFonts w:ascii="楷体_GB2312" w:eastAsia="楷体_GB2312" w:hint="eastAsia"/>
          <w:szCs w:val="21"/>
        </w:rPr>
        <w:t>计算并</w:t>
      </w:r>
      <w:r w:rsidR="00C80D55" w:rsidRPr="008F0A08">
        <w:rPr>
          <w:rFonts w:ascii="楷体_GB2312" w:eastAsia="楷体_GB2312" w:hint="eastAsia"/>
          <w:szCs w:val="21"/>
        </w:rPr>
        <w:t>记录摇钱树成长度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lastRenderedPageBreak/>
        <w:t>需</w:t>
      </w:r>
      <w:r w:rsidR="00C80D55" w:rsidRPr="008F0A08">
        <w:rPr>
          <w:rFonts w:ascii="楷体_GB2312" w:eastAsia="楷体_GB2312" w:hint="eastAsia"/>
          <w:szCs w:val="21"/>
        </w:rPr>
        <w:t>记录本阵营缴付数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需添加“神奇金叶之”奖励公告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C80D5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C80D55" w:rsidRPr="008F0A08">
        <w:rPr>
          <w:rFonts w:ascii="楷体_GB2312" w:eastAsia="楷体_GB2312" w:hint="eastAsia"/>
          <w:szCs w:val="21"/>
        </w:rPr>
        <w:t>添加新物品“神奇金叶子”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104D0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需添加“神奇金叶之”掉落提示</w:t>
      </w:r>
    </w:p>
    <w:p w:rsidR="00BF2662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BF2662" w:rsidRPr="008F0A08">
        <w:rPr>
          <w:rFonts w:ascii="楷体_GB2312" w:eastAsia="楷体_GB2312" w:hint="eastAsia"/>
          <w:szCs w:val="21"/>
        </w:rPr>
        <w:t>添加</w:t>
      </w:r>
      <w:r w:rsidRPr="008F0A08">
        <w:rPr>
          <w:rFonts w:ascii="楷体_GB2312" w:eastAsia="楷体_GB2312" w:hint="eastAsia"/>
          <w:szCs w:val="21"/>
        </w:rPr>
        <w:t>摇钱树成长阶段与成长度对应表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104D0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需添加摇钱树进级通知。</w:t>
      </w:r>
    </w:p>
    <w:p w:rsidR="00867075" w:rsidRPr="008F0A08" w:rsidRDefault="00104D05" w:rsidP="008F0A08">
      <w:pPr>
        <w:pStyle w:val="a5"/>
        <w:numPr>
          <w:ilvl w:val="0"/>
          <w:numId w:val="36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867075" w:rsidRPr="008F0A08">
        <w:rPr>
          <w:rFonts w:ascii="楷体_GB2312" w:eastAsia="楷体_GB2312" w:hint="eastAsia"/>
          <w:szCs w:val="21"/>
        </w:rPr>
        <w:t>添加</w:t>
      </w:r>
      <w:r w:rsidRPr="008F0A08">
        <w:rPr>
          <w:rFonts w:ascii="楷体_GB2312" w:eastAsia="楷体_GB2312" w:hint="eastAsia"/>
          <w:szCs w:val="21"/>
        </w:rPr>
        <w:t>摇钱树成长度</w:t>
      </w:r>
      <w:r w:rsidR="00554356" w:rsidRPr="008F0A08">
        <w:rPr>
          <w:rFonts w:ascii="楷体_GB2312" w:eastAsia="楷体_GB2312" w:hint="eastAsia"/>
          <w:szCs w:val="21"/>
        </w:rPr>
        <w:t>变化</w:t>
      </w:r>
      <w:r w:rsidRPr="008F0A08">
        <w:rPr>
          <w:rFonts w:ascii="楷体_GB2312" w:eastAsia="楷体_GB2312" w:hint="eastAsia"/>
          <w:szCs w:val="21"/>
        </w:rPr>
        <w:t>公告</w:t>
      </w:r>
      <w:r w:rsidR="00BF2662" w:rsidRPr="008F0A08">
        <w:rPr>
          <w:rFonts w:ascii="楷体_GB2312" w:eastAsia="楷体_GB2312" w:hint="eastAsia"/>
          <w:szCs w:val="21"/>
        </w:rPr>
        <w:t>。</w:t>
      </w:r>
    </w:p>
    <w:p w:rsidR="00B67989" w:rsidRPr="00BC3FC1" w:rsidRDefault="00B67989" w:rsidP="00BC3FC1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BC3FC1">
        <w:rPr>
          <w:rFonts w:hint="eastAsia"/>
          <w:sz w:val="28"/>
          <w:szCs w:val="28"/>
        </w:rPr>
        <w:t>活动开始</w:t>
      </w:r>
    </w:p>
    <w:p w:rsidR="00BF2662" w:rsidRPr="001F18E3" w:rsidRDefault="00BF2662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BF2662" w:rsidRDefault="006853E8" w:rsidP="00BF2662">
      <w:pPr>
        <w:pStyle w:val="a5"/>
        <w:ind w:left="1418" w:firstLineChars="0" w:firstLine="0"/>
      </w:pPr>
      <w:r>
        <w:object w:dxaOrig="5795" w:dyaOrig="5164">
          <v:shape id="_x0000_i1030" type="#_x0000_t75" style="width:231.75pt;height:206.25pt" o:ole="">
            <v:imagedata r:id="rId18" o:title=""/>
          </v:shape>
          <o:OLEObject Type="Embed" ProgID="Visio.Drawing.11" ShapeID="_x0000_i1030" DrawAspect="Content" ObjectID="_1344266665" r:id="rId19"/>
        </w:object>
      </w:r>
    </w:p>
    <w:p w:rsidR="00BF2662" w:rsidRPr="001F18E3" w:rsidRDefault="00BF2662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C81C60" w:rsidRPr="008F0A08" w:rsidRDefault="00BF2662" w:rsidP="008F0A08">
      <w:pPr>
        <w:pStyle w:val="a5"/>
        <w:numPr>
          <w:ilvl w:val="0"/>
          <w:numId w:val="4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根据现有</w:t>
      </w:r>
      <w:r w:rsidR="00C81C60" w:rsidRPr="008F0A08">
        <w:rPr>
          <w:rFonts w:ascii="楷体_GB2312" w:eastAsia="楷体_GB2312" w:hint="eastAsia"/>
          <w:szCs w:val="21"/>
        </w:rPr>
        <w:t>活动接口，在活动开始时向GAME服务器发送活动开始消息，并由GAME服务器创建相应的NPC，并通知客户端。</w:t>
      </w:r>
    </w:p>
    <w:p w:rsidR="00BF2662" w:rsidRPr="001F18E3" w:rsidRDefault="00BF2662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修改意见：</w:t>
      </w:r>
    </w:p>
    <w:p w:rsidR="00BF2662" w:rsidRPr="008F0A08" w:rsidRDefault="00104D05" w:rsidP="008F0A08">
      <w:pPr>
        <w:pStyle w:val="a5"/>
        <w:numPr>
          <w:ilvl w:val="0"/>
          <w:numId w:val="40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BF2662" w:rsidRPr="008F0A08">
        <w:rPr>
          <w:rFonts w:ascii="楷体_GB2312" w:eastAsia="楷体_GB2312" w:hint="eastAsia"/>
          <w:szCs w:val="21"/>
        </w:rPr>
        <w:t>修改GATE服务器活动配置表。并添加相应NPC。</w:t>
      </w:r>
    </w:p>
    <w:p w:rsidR="00BF2662" w:rsidRDefault="00BF2662" w:rsidP="008F0A08">
      <w:pPr>
        <w:pStyle w:val="a5"/>
        <w:numPr>
          <w:ilvl w:val="0"/>
          <w:numId w:val="40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修改游戏服务器相应</w:t>
      </w:r>
      <w:r w:rsidR="00C81C60" w:rsidRPr="008F0A08">
        <w:rPr>
          <w:rFonts w:ascii="楷体_GB2312" w:eastAsia="楷体_GB2312" w:hint="eastAsia"/>
          <w:szCs w:val="21"/>
        </w:rPr>
        <w:t>活动开始流程，标示摇钱树活动开始。</w:t>
      </w:r>
    </w:p>
    <w:p w:rsidR="006853E8" w:rsidRDefault="002C2D06" w:rsidP="006853E8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活动结束</w:t>
      </w:r>
    </w:p>
    <w:p w:rsidR="006853E8" w:rsidRDefault="006853E8" w:rsidP="006853E8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6853E8" w:rsidRPr="006853E8" w:rsidRDefault="006853E8" w:rsidP="006853E8">
      <w:r>
        <w:object w:dxaOrig="5767" w:dyaOrig="5667">
          <v:shape id="_x0000_i1031" type="#_x0000_t75" style="width:231pt;height:225.75pt" o:ole="">
            <v:imagedata r:id="rId20" o:title=""/>
          </v:shape>
          <o:OLEObject Type="Embed" ProgID="Visio.Drawing.11" ShapeID="_x0000_i1031" DrawAspect="Content" ObjectID="_1344266666" r:id="rId21"/>
        </w:object>
      </w:r>
    </w:p>
    <w:p w:rsidR="006853E8" w:rsidRDefault="006853E8" w:rsidP="006853E8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6853E8">
        <w:rPr>
          <w:rFonts w:hint="eastAsia"/>
          <w:sz w:val="24"/>
          <w:szCs w:val="24"/>
        </w:rPr>
        <w:t>流程说明</w:t>
      </w:r>
    </w:p>
    <w:p w:rsidR="006853E8" w:rsidRPr="008F0A08" w:rsidRDefault="006853E8" w:rsidP="006853E8">
      <w:pPr>
        <w:pStyle w:val="a5"/>
        <w:numPr>
          <w:ilvl w:val="0"/>
          <w:numId w:val="4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根据现有</w:t>
      </w:r>
      <w:r>
        <w:rPr>
          <w:rFonts w:ascii="楷体_GB2312" w:eastAsia="楷体_GB2312" w:hint="eastAsia"/>
          <w:szCs w:val="21"/>
        </w:rPr>
        <w:t>活动接口，在活动结束</w:t>
      </w:r>
      <w:r w:rsidRPr="008F0A08">
        <w:rPr>
          <w:rFonts w:ascii="楷体_GB2312" w:eastAsia="楷体_GB2312" w:hint="eastAsia"/>
          <w:szCs w:val="21"/>
        </w:rPr>
        <w:t>时向GAME</w:t>
      </w:r>
      <w:r>
        <w:rPr>
          <w:rFonts w:ascii="楷体_GB2312" w:eastAsia="楷体_GB2312" w:hint="eastAsia"/>
          <w:szCs w:val="21"/>
        </w:rPr>
        <w:t>服务器发送结束</w:t>
      </w:r>
      <w:r w:rsidRPr="008F0A08">
        <w:rPr>
          <w:rFonts w:ascii="楷体_GB2312" w:eastAsia="楷体_GB2312" w:hint="eastAsia"/>
          <w:szCs w:val="21"/>
        </w:rPr>
        <w:t>消息，并由GAME</w:t>
      </w:r>
      <w:r>
        <w:rPr>
          <w:rFonts w:ascii="楷体_GB2312" w:eastAsia="楷体_GB2312" w:hint="eastAsia"/>
          <w:szCs w:val="21"/>
        </w:rPr>
        <w:t>服务器销毁</w:t>
      </w:r>
      <w:r w:rsidRPr="008F0A08">
        <w:rPr>
          <w:rFonts w:ascii="楷体_GB2312" w:eastAsia="楷体_GB2312" w:hint="eastAsia"/>
          <w:szCs w:val="21"/>
        </w:rPr>
        <w:t>相应的NPC，并通知客户端。</w:t>
      </w:r>
    </w:p>
    <w:p w:rsidR="006853E8" w:rsidRDefault="006853E8" w:rsidP="006853E8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6853E8">
        <w:rPr>
          <w:rFonts w:hint="eastAsia"/>
          <w:sz w:val="24"/>
          <w:szCs w:val="24"/>
        </w:rPr>
        <w:t>修改意见</w:t>
      </w:r>
    </w:p>
    <w:p w:rsidR="006853E8" w:rsidRDefault="006853E8" w:rsidP="006853E8">
      <w:pPr>
        <w:pStyle w:val="a5"/>
        <w:numPr>
          <w:ilvl w:val="0"/>
          <w:numId w:val="40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修改游戏服务器相应活动</w:t>
      </w:r>
      <w:r>
        <w:rPr>
          <w:rFonts w:ascii="楷体_GB2312" w:eastAsia="楷体_GB2312" w:hint="eastAsia"/>
          <w:szCs w:val="21"/>
        </w:rPr>
        <w:t>结束流程，标示摇钱树活动结束</w:t>
      </w:r>
      <w:r w:rsidRPr="008F0A08">
        <w:rPr>
          <w:rFonts w:ascii="楷体_GB2312" w:eastAsia="楷体_GB2312" w:hint="eastAsia"/>
          <w:szCs w:val="21"/>
        </w:rPr>
        <w:t>。</w:t>
      </w:r>
    </w:p>
    <w:p w:rsidR="00B67989" w:rsidRPr="001F18E3" w:rsidRDefault="00B67989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t>活动结算</w:t>
      </w:r>
    </w:p>
    <w:p w:rsidR="00C81C60" w:rsidRPr="001F18E3" w:rsidRDefault="00C81C60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C81C60" w:rsidRDefault="00947792" w:rsidP="001F18E3">
      <w:pPr>
        <w:pStyle w:val="a5"/>
        <w:ind w:firstLineChars="0" w:firstLine="0"/>
      </w:pPr>
      <w:r>
        <w:object w:dxaOrig="15347" w:dyaOrig="9763">
          <v:shape id="_x0000_i1032" type="#_x0000_t75" style="width:415.5pt;height:264pt" o:ole="">
            <v:imagedata r:id="rId22" o:title=""/>
          </v:shape>
          <o:OLEObject Type="Embed" ProgID="Visio.Drawing.11" ShapeID="_x0000_i1032" DrawAspect="Content" ObjectID="_1344266667" r:id="rId23"/>
        </w:object>
      </w:r>
    </w:p>
    <w:p w:rsidR="00C81C60" w:rsidRPr="001F18E3" w:rsidRDefault="00C81C60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lastRenderedPageBreak/>
        <w:t>流程说明：</w:t>
      </w:r>
    </w:p>
    <w:p w:rsidR="006D13E3" w:rsidRPr="008F0A08" w:rsidRDefault="001F22AD" w:rsidP="001F18E3">
      <w:pPr>
        <w:pStyle w:val="a5"/>
        <w:numPr>
          <w:ilvl w:val="0"/>
          <w:numId w:val="3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由GATE服务器向游戏服务器发送活动</w:t>
      </w:r>
      <w:r w:rsidR="00104D05" w:rsidRPr="008F0A08">
        <w:rPr>
          <w:rFonts w:ascii="楷体_GB2312" w:eastAsia="楷体_GB2312" w:hint="eastAsia"/>
          <w:szCs w:val="21"/>
        </w:rPr>
        <w:t>结算</w:t>
      </w:r>
      <w:r w:rsidRPr="008F0A08">
        <w:rPr>
          <w:rFonts w:ascii="楷体_GB2312" w:eastAsia="楷体_GB2312" w:hint="eastAsia"/>
          <w:szCs w:val="21"/>
        </w:rPr>
        <w:t>通知</w:t>
      </w:r>
      <w:r w:rsidR="00554356" w:rsidRPr="008F0A08">
        <w:rPr>
          <w:rFonts w:ascii="楷体_GB2312" w:eastAsia="楷体_GB2312" w:hint="eastAsia"/>
          <w:szCs w:val="21"/>
        </w:rPr>
        <w:t>（GATE服务器-&gt;GAME服务器）</w:t>
      </w:r>
      <w:r w:rsidRPr="008F0A08">
        <w:rPr>
          <w:rFonts w:ascii="楷体_GB2312" w:eastAsia="楷体_GB2312" w:hint="eastAsia"/>
          <w:szCs w:val="21"/>
        </w:rPr>
        <w:t>。或游戏在计算摇钱树成长度时，在摇钱树成长度达到第4阶段触发活动结算。由</w:t>
      </w:r>
      <w:r w:rsidR="005F0800" w:rsidRPr="008F0A08">
        <w:rPr>
          <w:rFonts w:ascii="楷体_GB2312" w:eastAsia="楷体_GB2312" w:hint="eastAsia"/>
          <w:szCs w:val="21"/>
        </w:rPr>
        <w:t>GAME服务器向客户端发送</w:t>
      </w:r>
      <w:r w:rsidR="00554356" w:rsidRPr="008F0A08">
        <w:rPr>
          <w:rFonts w:ascii="楷体_GB2312" w:eastAsia="楷体_GB2312" w:hint="eastAsia"/>
          <w:szCs w:val="21"/>
        </w:rPr>
        <w:t>活动</w:t>
      </w:r>
      <w:r w:rsidR="005F0800" w:rsidRPr="008F0A08">
        <w:rPr>
          <w:rFonts w:ascii="楷体_GB2312" w:eastAsia="楷体_GB2312" w:hint="eastAsia"/>
          <w:szCs w:val="21"/>
        </w:rPr>
        <w:t>结算通知</w:t>
      </w:r>
      <w:r w:rsidR="00554356" w:rsidRPr="008F0A08">
        <w:rPr>
          <w:rFonts w:ascii="楷体_GB2312" w:eastAsia="楷体_GB2312" w:hint="eastAsia"/>
          <w:szCs w:val="21"/>
        </w:rPr>
        <w:t>（GAME服务器-&gt;客户端）</w:t>
      </w:r>
      <w:r w:rsidR="00521C6D" w:rsidRPr="008F0A08">
        <w:rPr>
          <w:rFonts w:ascii="楷体_GB2312" w:eastAsia="楷体_GB2312" w:hint="eastAsia"/>
          <w:szCs w:val="21"/>
        </w:rPr>
        <w:t>。</w:t>
      </w:r>
    </w:p>
    <w:p w:rsidR="001F22AD" w:rsidRPr="008F0A08" w:rsidRDefault="00521C6D" w:rsidP="001F18E3">
      <w:pPr>
        <w:pStyle w:val="a5"/>
        <w:numPr>
          <w:ilvl w:val="0"/>
          <w:numId w:val="3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在发送</w:t>
      </w:r>
      <w:r w:rsidR="005F0800" w:rsidRPr="008F0A08">
        <w:rPr>
          <w:rFonts w:ascii="楷体_GB2312" w:eastAsia="楷体_GB2312" w:hint="eastAsia"/>
          <w:szCs w:val="21"/>
        </w:rPr>
        <w:t>活动</w:t>
      </w:r>
      <w:r w:rsidRPr="008F0A08">
        <w:rPr>
          <w:rFonts w:ascii="楷体_GB2312" w:eastAsia="楷体_GB2312" w:hint="eastAsia"/>
          <w:szCs w:val="21"/>
        </w:rPr>
        <w:t>结算通知后的第0，10，20分钟向客户端发送</w:t>
      </w:r>
      <w:r w:rsidR="00554356" w:rsidRPr="008F0A08">
        <w:rPr>
          <w:rFonts w:ascii="楷体_GB2312" w:eastAsia="楷体_GB2312" w:hint="eastAsia"/>
          <w:szCs w:val="21"/>
        </w:rPr>
        <w:t>活动即将结束</w:t>
      </w:r>
      <w:r w:rsidRPr="008F0A08">
        <w:rPr>
          <w:rFonts w:ascii="楷体_GB2312" w:eastAsia="楷体_GB2312" w:hint="eastAsia"/>
          <w:szCs w:val="21"/>
        </w:rPr>
        <w:t>公告。</w:t>
      </w:r>
    </w:p>
    <w:p w:rsidR="00521C6D" w:rsidRPr="008F0A08" w:rsidRDefault="00521C6D" w:rsidP="001F18E3">
      <w:pPr>
        <w:pStyle w:val="a5"/>
        <w:numPr>
          <w:ilvl w:val="0"/>
          <w:numId w:val="3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在发送活动结算通知后的第30，40，50，60，70分钟时，向客户端发送</w:t>
      </w:r>
      <w:r w:rsidR="00554356" w:rsidRPr="008F0A08">
        <w:rPr>
          <w:rFonts w:ascii="楷体_GB2312" w:eastAsia="楷体_GB2312" w:hint="eastAsia"/>
          <w:szCs w:val="21"/>
        </w:rPr>
        <w:t>活动</w:t>
      </w:r>
      <w:r w:rsidRPr="008F0A08">
        <w:rPr>
          <w:rFonts w:ascii="楷体_GB2312" w:eastAsia="楷体_GB2312" w:hint="eastAsia"/>
          <w:szCs w:val="21"/>
        </w:rPr>
        <w:t>奖励通知</w:t>
      </w:r>
      <w:r w:rsidR="00554356" w:rsidRPr="008F0A08">
        <w:rPr>
          <w:rFonts w:ascii="楷体_GB2312" w:eastAsia="楷体_GB2312" w:hint="eastAsia"/>
          <w:szCs w:val="21"/>
        </w:rPr>
        <w:t>（GAME服务器-&gt;客户端）</w:t>
      </w:r>
      <w:r w:rsidRPr="008F0A08">
        <w:rPr>
          <w:rFonts w:ascii="楷体_GB2312" w:eastAsia="楷体_GB2312" w:hint="eastAsia"/>
          <w:szCs w:val="21"/>
        </w:rPr>
        <w:t>，客户端根据奖励通知产生金钱雨效果。然后服务器根据摇钱树等级以及宝箱</w:t>
      </w:r>
      <w:r w:rsidR="00AE4712" w:rsidRPr="008F0A08">
        <w:rPr>
          <w:rFonts w:ascii="楷体_GB2312" w:eastAsia="楷体_GB2312" w:hint="eastAsia"/>
          <w:szCs w:val="21"/>
        </w:rPr>
        <w:t>配置，生成宝箱NPC。注：若第二次生成的宝箱</w:t>
      </w:r>
      <w:r w:rsidR="00655F94" w:rsidRPr="008F0A08">
        <w:rPr>
          <w:rFonts w:ascii="楷体_GB2312" w:eastAsia="楷体_GB2312" w:hint="eastAsia"/>
          <w:szCs w:val="21"/>
        </w:rPr>
        <w:t>NPC</w:t>
      </w:r>
      <w:r w:rsidR="00AE4712" w:rsidRPr="008F0A08">
        <w:rPr>
          <w:rFonts w:ascii="楷体_GB2312" w:eastAsia="楷体_GB2312" w:hint="eastAsia"/>
          <w:szCs w:val="21"/>
        </w:rPr>
        <w:t>前需要将前一次生成的宝箱</w:t>
      </w:r>
      <w:r w:rsidR="00655F94" w:rsidRPr="008F0A08">
        <w:rPr>
          <w:rFonts w:ascii="楷体_GB2312" w:eastAsia="楷体_GB2312" w:hint="eastAsia"/>
          <w:szCs w:val="21"/>
        </w:rPr>
        <w:t>NPC</w:t>
      </w:r>
      <w:r w:rsidR="00AE4712" w:rsidRPr="008F0A08">
        <w:rPr>
          <w:rFonts w:ascii="楷体_GB2312" w:eastAsia="楷体_GB2312" w:hint="eastAsia"/>
          <w:szCs w:val="21"/>
        </w:rPr>
        <w:t>销毁。</w:t>
      </w:r>
    </w:p>
    <w:p w:rsidR="00231E26" w:rsidRPr="008F0A08" w:rsidRDefault="009D1896" w:rsidP="001F18E3">
      <w:pPr>
        <w:pStyle w:val="a5"/>
        <w:numPr>
          <w:ilvl w:val="0"/>
          <w:numId w:val="3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向客户端发送摇钱树进级通知，将摇钱树进级到枯萎结算。（此处于</w:t>
      </w:r>
      <w:r w:rsidRPr="008F0A08">
        <w:rPr>
          <w:rFonts w:ascii="楷体_GB2312" w:eastAsia="楷体_GB2312"/>
          <w:szCs w:val="21"/>
        </w:rPr>
        <w:t>2010-8-25</w:t>
      </w:r>
      <w:r w:rsidRPr="008F0A08">
        <w:rPr>
          <w:rFonts w:ascii="楷体_GB2312" w:eastAsia="楷体_GB2312" w:hint="eastAsia"/>
          <w:szCs w:val="21"/>
        </w:rPr>
        <w:t>与廖晖协商）。</w:t>
      </w:r>
    </w:p>
    <w:p w:rsidR="009D1896" w:rsidRPr="008F0A08" w:rsidRDefault="009D1896" w:rsidP="001F18E3">
      <w:pPr>
        <w:pStyle w:val="a5"/>
        <w:numPr>
          <w:ilvl w:val="0"/>
          <w:numId w:val="3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给本阵营玩家添加经验奖励。</w:t>
      </w:r>
      <w:r w:rsidR="00DB3F62">
        <w:rPr>
          <w:rFonts w:ascii="楷体_GB2312" w:eastAsia="楷体_GB2312" w:hint="eastAsia"/>
          <w:szCs w:val="21"/>
        </w:rPr>
        <w:t>并发送多倍奖励通知（GAME服务器-&gt;客户端）</w:t>
      </w:r>
    </w:p>
    <w:p w:rsidR="009D1896" w:rsidRPr="008F0A08" w:rsidRDefault="009D1896" w:rsidP="001F18E3">
      <w:pPr>
        <w:pStyle w:val="a5"/>
        <w:numPr>
          <w:ilvl w:val="0"/>
          <w:numId w:val="3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对于本阵营贡献度前10名的用户发送</w:t>
      </w:r>
      <w:r w:rsidR="003C6751" w:rsidRPr="008F0A08">
        <w:rPr>
          <w:rFonts w:ascii="楷体_GB2312" w:eastAsia="楷体_GB2312" w:hint="eastAsia"/>
          <w:szCs w:val="21"/>
        </w:rPr>
        <w:t>称号奖励。</w:t>
      </w:r>
    </w:p>
    <w:p w:rsidR="003C6751" w:rsidRPr="008F0A08" w:rsidRDefault="003C6751" w:rsidP="001F18E3">
      <w:pPr>
        <w:pStyle w:val="a5"/>
        <w:numPr>
          <w:ilvl w:val="0"/>
          <w:numId w:val="31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在最后一次奖励后10分钟，将残留的</w:t>
      </w:r>
      <w:r w:rsidR="00655F94" w:rsidRPr="008F0A08">
        <w:rPr>
          <w:rFonts w:ascii="楷体_GB2312" w:eastAsia="楷体_GB2312" w:hint="eastAsia"/>
          <w:szCs w:val="21"/>
        </w:rPr>
        <w:t>宝箱</w:t>
      </w:r>
      <w:r w:rsidRPr="008F0A08">
        <w:rPr>
          <w:rFonts w:ascii="楷体_GB2312" w:eastAsia="楷体_GB2312" w:hint="eastAsia"/>
          <w:szCs w:val="21"/>
        </w:rPr>
        <w:t>NPC销毁。</w:t>
      </w:r>
    </w:p>
    <w:p w:rsidR="00C81C60" w:rsidRPr="001F18E3" w:rsidRDefault="00C81C60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修改意见：</w:t>
      </w:r>
    </w:p>
    <w:p w:rsidR="00554356" w:rsidRPr="008F0A08" w:rsidRDefault="00554356" w:rsidP="001F18E3">
      <w:pPr>
        <w:pStyle w:val="a5"/>
        <w:numPr>
          <w:ilvl w:val="0"/>
          <w:numId w:val="32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需添加活动结算通知（GATE服务器-&gt;GAME服务器）</w:t>
      </w:r>
    </w:p>
    <w:p w:rsidR="005F0800" w:rsidRPr="008F0A08" w:rsidRDefault="00554356" w:rsidP="001F18E3">
      <w:pPr>
        <w:pStyle w:val="a5"/>
        <w:numPr>
          <w:ilvl w:val="0"/>
          <w:numId w:val="32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</w:t>
      </w:r>
      <w:r w:rsidR="005F0800" w:rsidRPr="008F0A08">
        <w:rPr>
          <w:rFonts w:ascii="楷体_GB2312" w:eastAsia="楷体_GB2312" w:hint="eastAsia"/>
          <w:szCs w:val="21"/>
        </w:rPr>
        <w:t>添加</w:t>
      </w:r>
      <w:r w:rsidRPr="008F0A08">
        <w:rPr>
          <w:rFonts w:ascii="楷体_GB2312" w:eastAsia="楷体_GB2312" w:hint="eastAsia"/>
          <w:szCs w:val="21"/>
        </w:rPr>
        <w:t>活动结算通知（GAME服务器-&gt;客户端）（注：</w:t>
      </w:r>
      <w:r w:rsidR="005F0800" w:rsidRPr="008F0A08">
        <w:rPr>
          <w:rFonts w:ascii="楷体_GB2312" w:eastAsia="楷体_GB2312" w:hint="eastAsia"/>
          <w:szCs w:val="21"/>
        </w:rPr>
        <w:t>可与摇钱树进级通知共用）。</w:t>
      </w:r>
    </w:p>
    <w:p w:rsidR="005F0800" w:rsidRPr="008F0A08" w:rsidRDefault="00521C6D" w:rsidP="001F18E3">
      <w:pPr>
        <w:pStyle w:val="a5"/>
        <w:numPr>
          <w:ilvl w:val="0"/>
          <w:numId w:val="32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添加活动</w:t>
      </w:r>
      <w:r w:rsidR="00554356" w:rsidRPr="008F0A08">
        <w:rPr>
          <w:rFonts w:ascii="楷体_GB2312" w:eastAsia="楷体_GB2312" w:hint="eastAsia"/>
          <w:szCs w:val="21"/>
        </w:rPr>
        <w:t>即将结束</w:t>
      </w:r>
      <w:r w:rsidRPr="008F0A08">
        <w:rPr>
          <w:rFonts w:ascii="楷体_GB2312" w:eastAsia="楷体_GB2312" w:hint="eastAsia"/>
          <w:szCs w:val="21"/>
        </w:rPr>
        <w:t>公告。</w:t>
      </w:r>
    </w:p>
    <w:p w:rsidR="00521C6D" w:rsidRPr="008F0A08" w:rsidRDefault="00521C6D" w:rsidP="001F18E3">
      <w:pPr>
        <w:pStyle w:val="a5"/>
        <w:numPr>
          <w:ilvl w:val="0"/>
          <w:numId w:val="32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</w:t>
      </w:r>
      <w:r w:rsidR="00AE4712" w:rsidRPr="008F0A08">
        <w:rPr>
          <w:rFonts w:ascii="楷体_GB2312" w:eastAsia="楷体_GB2312" w:hint="eastAsia"/>
          <w:szCs w:val="21"/>
        </w:rPr>
        <w:t>摇钱树奖励通知</w:t>
      </w:r>
      <w:r w:rsidR="00554356" w:rsidRPr="008F0A08">
        <w:rPr>
          <w:rFonts w:ascii="楷体_GB2312" w:eastAsia="楷体_GB2312" w:hint="eastAsia"/>
          <w:szCs w:val="21"/>
        </w:rPr>
        <w:t>（GAME服务器-&gt;客户端）</w:t>
      </w:r>
      <w:r w:rsidR="00AE4712" w:rsidRPr="008F0A08">
        <w:rPr>
          <w:rFonts w:ascii="楷体_GB2312" w:eastAsia="楷体_GB2312" w:hint="eastAsia"/>
          <w:szCs w:val="21"/>
        </w:rPr>
        <w:t>。</w:t>
      </w:r>
    </w:p>
    <w:p w:rsidR="009D1896" w:rsidRDefault="009D1896" w:rsidP="001F18E3">
      <w:pPr>
        <w:pStyle w:val="a5"/>
        <w:numPr>
          <w:ilvl w:val="0"/>
          <w:numId w:val="32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在地图上配置相应宝箱NPC（注：宝箱NPC需要配置成在用户拾取后重新刷出的类型）</w:t>
      </w:r>
    </w:p>
    <w:p w:rsidR="00DB3F62" w:rsidRPr="008F0A08" w:rsidRDefault="00DB3F62" w:rsidP="001F18E3">
      <w:pPr>
        <w:pStyle w:val="a5"/>
        <w:numPr>
          <w:ilvl w:val="0"/>
          <w:numId w:val="32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需添加多倍奖励通知（GAME服务器-&gt;客户端）</w:t>
      </w:r>
    </w:p>
    <w:p w:rsidR="009D1896" w:rsidRPr="008F0A08" w:rsidRDefault="009D1896" w:rsidP="001F18E3">
      <w:pPr>
        <w:pStyle w:val="a5"/>
        <w:numPr>
          <w:ilvl w:val="0"/>
          <w:numId w:val="32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添加不同宝箱等级与配置的宝箱NPC对应表。</w:t>
      </w:r>
    </w:p>
    <w:p w:rsidR="00B67989" w:rsidRPr="001F18E3" w:rsidRDefault="00B67989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lastRenderedPageBreak/>
        <w:t>活动公告</w:t>
      </w:r>
    </w:p>
    <w:p w:rsidR="003C6751" w:rsidRPr="001F18E3" w:rsidRDefault="003C675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3C6751" w:rsidRDefault="008F0A08" w:rsidP="003C6751">
      <w:pPr>
        <w:pStyle w:val="a5"/>
        <w:ind w:left="1418" w:firstLineChars="0" w:firstLine="0"/>
      </w:pPr>
      <w:r>
        <w:object w:dxaOrig="7671" w:dyaOrig="8076">
          <v:shape id="_x0000_i1033" type="#_x0000_t75" style="width:230.25pt;height:243pt" o:ole="">
            <v:imagedata r:id="rId24" o:title=""/>
          </v:shape>
          <o:OLEObject Type="Embed" ProgID="Visio.Drawing.11" ShapeID="_x0000_i1033" DrawAspect="Content" ObjectID="_1344266668" r:id="rId25"/>
        </w:object>
      </w:r>
    </w:p>
    <w:p w:rsidR="003C6751" w:rsidRPr="001F18E3" w:rsidRDefault="003C675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E85F02" w:rsidRPr="008F0A08" w:rsidRDefault="00E85F02" w:rsidP="001F18E3">
      <w:pPr>
        <w:pStyle w:val="a5"/>
        <w:numPr>
          <w:ilvl w:val="0"/>
          <w:numId w:val="33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在活动开始后N时间后，客户端向服务器发送阵营排名请求</w:t>
      </w:r>
      <w:r w:rsidR="00655F94" w:rsidRPr="008F0A08">
        <w:rPr>
          <w:rFonts w:ascii="楷体_GB2312" w:eastAsia="楷体_GB2312" w:hint="eastAsia"/>
          <w:szCs w:val="21"/>
        </w:rPr>
        <w:t>（客户端-&gt;GAME服务器）</w:t>
      </w:r>
      <w:r w:rsidRPr="008F0A08">
        <w:rPr>
          <w:rFonts w:ascii="楷体_GB2312" w:eastAsia="楷体_GB2312" w:hint="eastAsia"/>
          <w:szCs w:val="21"/>
        </w:rPr>
        <w:t>。</w:t>
      </w:r>
    </w:p>
    <w:p w:rsidR="00E85F02" w:rsidRPr="008F0A08" w:rsidRDefault="00655F94" w:rsidP="001F18E3">
      <w:pPr>
        <w:pStyle w:val="a5"/>
        <w:numPr>
          <w:ilvl w:val="0"/>
          <w:numId w:val="33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GAME服务器向GATE服务器发送阵营排名请求（GAME服务器-&gt;GATE服务器）</w:t>
      </w:r>
      <w:r w:rsidR="00E85F02" w:rsidRPr="008F0A08">
        <w:rPr>
          <w:rFonts w:ascii="楷体_GB2312" w:eastAsia="楷体_GB2312" w:hint="eastAsia"/>
          <w:szCs w:val="21"/>
        </w:rPr>
        <w:t>。</w:t>
      </w:r>
    </w:p>
    <w:p w:rsidR="00655F94" w:rsidRPr="008F0A08" w:rsidRDefault="00655F94" w:rsidP="001F18E3">
      <w:pPr>
        <w:pStyle w:val="a5"/>
        <w:numPr>
          <w:ilvl w:val="0"/>
          <w:numId w:val="33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GATE服务器返回阵营排名请求（GATE服务器-&gt;GAME服务器）</w:t>
      </w:r>
    </w:p>
    <w:p w:rsidR="00655F94" w:rsidRPr="008F0A08" w:rsidRDefault="00655F94" w:rsidP="001F18E3">
      <w:pPr>
        <w:pStyle w:val="a5"/>
        <w:numPr>
          <w:ilvl w:val="0"/>
          <w:numId w:val="33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GAME服务器向客户端发送阵营排名请求（GAME服务器-&gt;客户端）</w:t>
      </w:r>
    </w:p>
    <w:p w:rsidR="00655F94" w:rsidRPr="008F0A08" w:rsidRDefault="00655F94" w:rsidP="001F18E3">
      <w:pPr>
        <w:pStyle w:val="a5"/>
        <w:numPr>
          <w:ilvl w:val="0"/>
          <w:numId w:val="33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客户提示阵营排名公告</w:t>
      </w:r>
    </w:p>
    <w:p w:rsidR="00E85F02" w:rsidRPr="008F0A08" w:rsidRDefault="00E85F02" w:rsidP="001F18E3">
      <w:pPr>
        <w:pStyle w:val="a5"/>
        <w:numPr>
          <w:ilvl w:val="0"/>
          <w:numId w:val="33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在摇钱树不为第4阶段的情况下，在活动结束前N1，N2时间公告活动即将结束。</w:t>
      </w:r>
    </w:p>
    <w:p w:rsidR="003C6751" w:rsidRPr="001F18E3" w:rsidRDefault="003C6751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修改意见：</w:t>
      </w:r>
    </w:p>
    <w:p w:rsidR="00E85F02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添加阵营排名请求（客户端-&gt;GAME服务器）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添加阵营排名请求（GAME服务器-&gt;客户端）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添加阵营排名请求（GAME服务器-&gt;GATE服务器）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添加阵营排名请求（GATE服务器-&gt;GAME服务器）</w:t>
      </w:r>
    </w:p>
    <w:p w:rsidR="00B67989" w:rsidRPr="001F18E3" w:rsidRDefault="00B67989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lastRenderedPageBreak/>
        <w:t>阵营排名</w:t>
      </w:r>
    </w:p>
    <w:p w:rsidR="00E85F02" w:rsidRPr="001F18E3" w:rsidRDefault="00E85F02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E85F02" w:rsidRDefault="008F0A08" w:rsidP="00E85F02">
      <w:pPr>
        <w:pStyle w:val="a5"/>
        <w:ind w:left="1418" w:firstLineChars="0" w:firstLine="0"/>
      </w:pPr>
      <w:r>
        <w:object w:dxaOrig="4236" w:dyaOrig="4621">
          <v:shape id="_x0000_i1034" type="#_x0000_t75" style="width:169.5pt;height:184.5pt" o:ole="">
            <v:imagedata r:id="rId26" o:title=""/>
          </v:shape>
          <o:OLEObject Type="Embed" ProgID="Visio.Drawing.11" ShapeID="_x0000_i1034" DrawAspect="Content" ObjectID="_1344266669" r:id="rId27"/>
        </w:object>
      </w:r>
    </w:p>
    <w:p w:rsidR="00E85F02" w:rsidRPr="001F18E3" w:rsidRDefault="00E85F02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在活动开始后N时间后，客户端向服务器发送阵营排名请求（客户端-&gt;GAME服务器）。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GAME服务器向GATE服务器发送阵营排名请求（GAME服务器-&gt;GATE服务器）。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GATE服务器返回阵营排名请求（GATE服务器-&gt;GAME服务器）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GAME服务器向客户端发送阵营排名请求（GAME服务器-&gt;客户端）</w:t>
      </w:r>
    </w:p>
    <w:p w:rsidR="00655F94" w:rsidRPr="008F0A08" w:rsidRDefault="00655F94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客户端显示阵营排名</w:t>
      </w:r>
    </w:p>
    <w:p w:rsidR="00E85F02" w:rsidRPr="001F18E3" w:rsidRDefault="00E85F02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修改意见：</w:t>
      </w:r>
    </w:p>
    <w:p w:rsidR="00BC3FC1" w:rsidRPr="008F0A08" w:rsidRDefault="00BC3FC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添加阵营排名请求（客户端-&gt;GAME服务器）</w:t>
      </w:r>
    </w:p>
    <w:p w:rsidR="00BC3FC1" w:rsidRPr="008F0A08" w:rsidRDefault="00BC3FC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添加阵营排名请求（GAME服务器-&gt;客户端）</w:t>
      </w:r>
    </w:p>
    <w:p w:rsidR="00BC3FC1" w:rsidRPr="008F0A08" w:rsidRDefault="00BC3FC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添加阵营排名请求（GAME服务器-&gt;GATE服务器）</w:t>
      </w:r>
    </w:p>
    <w:p w:rsidR="00B44C95" w:rsidRPr="008F0A08" w:rsidRDefault="00BC3FC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添加阵营排名请求（GATE服务器-&gt;GAME服务器）</w:t>
      </w:r>
      <w:r w:rsidR="00B44C95" w:rsidRPr="008F0A08">
        <w:rPr>
          <w:rFonts w:ascii="楷体_GB2312" w:eastAsia="楷体_GB2312" w:hint="eastAsia"/>
          <w:szCs w:val="21"/>
        </w:rPr>
        <w:t>加获取阵营排名请求。</w:t>
      </w:r>
    </w:p>
    <w:p w:rsidR="00B67989" w:rsidRPr="001F18E3" w:rsidRDefault="00B67989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t>贡献排名</w:t>
      </w:r>
    </w:p>
    <w:p w:rsidR="00B44C95" w:rsidRPr="001F18E3" w:rsidRDefault="00B44C95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流程图：</w:t>
      </w:r>
    </w:p>
    <w:p w:rsidR="00CC24AC" w:rsidRDefault="008F0A08" w:rsidP="00CC24AC">
      <w:pPr>
        <w:pStyle w:val="a5"/>
        <w:ind w:left="1418" w:firstLineChars="0" w:firstLine="0"/>
      </w:pPr>
      <w:r>
        <w:object w:dxaOrig="3583" w:dyaOrig="3941">
          <v:shape id="_x0000_i1035" type="#_x0000_t75" style="width:143.25pt;height:157.5pt" o:ole="">
            <v:imagedata r:id="rId28" o:title=""/>
          </v:shape>
          <o:OLEObject Type="Embed" ProgID="Visio.Drawing.11" ShapeID="_x0000_i1035" DrawAspect="Content" ObjectID="_1344266670" r:id="rId29"/>
        </w:object>
      </w:r>
    </w:p>
    <w:p w:rsidR="00B44C95" w:rsidRPr="001F18E3" w:rsidRDefault="00B44C95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流程说明：</w:t>
      </w:r>
    </w:p>
    <w:p w:rsidR="00CC24AC" w:rsidRPr="008F0A08" w:rsidRDefault="00CC24AC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客户端发送请求排行榜请求。</w:t>
      </w:r>
    </w:p>
    <w:p w:rsidR="00CC24AC" w:rsidRPr="008F0A08" w:rsidRDefault="00CC24AC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lastRenderedPageBreak/>
        <w:t>GAME服务器根据排名情况下发排名列表。</w:t>
      </w:r>
    </w:p>
    <w:p w:rsidR="00B44C95" w:rsidRPr="001F18E3" w:rsidRDefault="00B44C95" w:rsidP="001F18E3">
      <w:pPr>
        <w:pStyle w:val="3"/>
        <w:numPr>
          <w:ilvl w:val="2"/>
          <w:numId w:val="25"/>
        </w:numPr>
        <w:adjustRightInd w:val="0"/>
        <w:spacing w:before="0" w:after="0" w:line="240" w:lineRule="auto"/>
        <w:ind w:leftChars="400" w:left="840" w:firstLineChars="200" w:firstLine="482"/>
        <w:rPr>
          <w:sz w:val="24"/>
          <w:szCs w:val="24"/>
        </w:rPr>
      </w:pPr>
      <w:r w:rsidRPr="001F18E3">
        <w:rPr>
          <w:rFonts w:hint="eastAsia"/>
          <w:sz w:val="24"/>
          <w:szCs w:val="24"/>
        </w:rPr>
        <w:t>修改意见：</w:t>
      </w:r>
    </w:p>
    <w:p w:rsidR="00CC24AC" w:rsidRPr="008F0A08" w:rsidRDefault="00CC24AC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需修改现有排行榜系统，支持贡献度排名。</w:t>
      </w:r>
    </w:p>
    <w:p w:rsidR="00B64B7A" w:rsidRPr="001F18E3" w:rsidRDefault="00B64B7A" w:rsidP="001F18E3">
      <w:pPr>
        <w:pStyle w:val="1"/>
        <w:numPr>
          <w:ilvl w:val="0"/>
          <w:numId w:val="25"/>
        </w:numPr>
        <w:spacing w:before="0" w:after="0" w:line="240" w:lineRule="auto"/>
        <w:rPr>
          <w:sz w:val="32"/>
          <w:szCs w:val="32"/>
        </w:rPr>
      </w:pPr>
      <w:r w:rsidRPr="001F18E3">
        <w:rPr>
          <w:rFonts w:hint="eastAsia"/>
          <w:sz w:val="32"/>
          <w:szCs w:val="32"/>
        </w:rPr>
        <w:t>修改汇总：</w:t>
      </w:r>
    </w:p>
    <w:p w:rsidR="00B64B7A" w:rsidRPr="001F18E3" w:rsidRDefault="00B64B7A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t>需添加的物品与</w:t>
      </w:r>
      <w:r w:rsidRPr="001F18E3">
        <w:rPr>
          <w:rFonts w:hint="eastAsia"/>
          <w:sz w:val="28"/>
          <w:szCs w:val="28"/>
        </w:rPr>
        <w:t>NPC</w:t>
      </w:r>
      <w:r w:rsidRPr="001F18E3">
        <w:rPr>
          <w:rFonts w:hint="eastAsia"/>
          <w:sz w:val="28"/>
          <w:szCs w:val="28"/>
        </w:rPr>
        <w:t>：</w:t>
      </w:r>
    </w:p>
    <w:tbl>
      <w:tblPr>
        <w:tblStyle w:val="-11"/>
        <w:tblW w:w="0" w:type="auto"/>
        <w:tblLook w:val="04A0"/>
      </w:tblPr>
      <w:tblGrid>
        <w:gridCol w:w="1916"/>
        <w:gridCol w:w="1789"/>
        <w:gridCol w:w="1789"/>
        <w:gridCol w:w="1676"/>
      </w:tblGrid>
      <w:tr w:rsidR="00572241" w:rsidTr="00947792">
        <w:trPr>
          <w:cnfStyle w:val="100000000000"/>
        </w:trPr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89" w:type="dxa"/>
          </w:tcPr>
          <w:p w:rsidR="00572241" w:rsidRDefault="00572241" w:rsidP="00B64B7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9" w:type="dxa"/>
          </w:tcPr>
          <w:p w:rsidR="00572241" w:rsidRDefault="00572241" w:rsidP="00B64B7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配置修改位置</w:t>
            </w:r>
          </w:p>
        </w:tc>
        <w:tc>
          <w:tcPr>
            <w:tcW w:w="1676" w:type="dxa"/>
          </w:tcPr>
          <w:p w:rsidR="00572241" w:rsidRDefault="00572241" w:rsidP="00B64B7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72241" w:rsidTr="00947792">
        <w:trPr>
          <w:cnfStyle w:val="000000100000"/>
        </w:trPr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仙露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物品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怪物掉落表</w:t>
            </w:r>
          </w:p>
        </w:tc>
        <w:tc>
          <w:tcPr>
            <w:tcW w:w="1676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72241" w:rsidTr="00947792"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晶玉瓶（中）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物品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散财童子NPC出售物品表</w:t>
            </w:r>
          </w:p>
        </w:tc>
        <w:tc>
          <w:tcPr>
            <w:tcW w:w="1676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72241" w:rsidTr="00947792">
        <w:trPr>
          <w:cnfStyle w:val="000000100000"/>
        </w:trPr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晶玉瓶（大）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物品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散财童子NPC出售物品表</w:t>
            </w:r>
          </w:p>
        </w:tc>
        <w:tc>
          <w:tcPr>
            <w:tcW w:w="1676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1D3974" w:rsidTr="00947792">
        <w:tc>
          <w:tcPr>
            <w:cnfStyle w:val="001000000000"/>
            <w:tcW w:w="1916" w:type="dxa"/>
          </w:tcPr>
          <w:p w:rsidR="001D3974" w:rsidRDefault="001D3974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神奇金叶之</w:t>
            </w:r>
          </w:p>
        </w:tc>
        <w:tc>
          <w:tcPr>
            <w:tcW w:w="1789" w:type="dxa"/>
          </w:tcPr>
          <w:p w:rsidR="001D3974" w:rsidRPr="001F18E3" w:rsidRDefault="001D3974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物品</w:t>
            </w:r>
          </w:p>
        </w:tc>
        <w:tc>
          <w:tcPr>
            <w:tcW w:w="1789" w:type="dxa"/>
          </w:tcPr>
          <w:p w:rsidR="001D3974" w:rsidRPr="001F18E3" w:rsidRDefault="001D3974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676" w:type="dxa"/>
          </w:tcPr>
          <w:p w:rsidR="001D3974" w:rsidRPr="001F18E3" w:rsidRDefault="001D3974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72241" w:rsidTr="00947792">
        <w:trPr>
          <w:cnfStyle w:val="000000100000"/>
        </w:trPr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摇钱树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NPC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地图</w:t>
            </w:r>
          </w:p>
        </w:tc>
        <w:tc>
          <w:tcPr>
            <w:tcW w:w="1676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72241" w:rsidTr="00947792"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散财童子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NPC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地图</w:t>
            </w:r>
          </w:p>
        </w:tc>
        <w:tc>
          <w:tcPr>
            <w:tcW w:w="1676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72241" w:rsidTr="00947792">
        <w:trPr>
          <w:cnfStyle w:val="000000100000"/>
        </w:trPr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白色宝箱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NPC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地图</w:t>
            </w:r>
          </w:p>
        </w:tc>
        <w:tc>
          <w:tcPr>
            <w:tcW w:w="1676" w:type="dxa"/>
          </w:tcPr>
          <w:p w:rsidR="00572241" w:rsidRPr="001F18E3" w:rsidRDefault="001F18E3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需配置物品掉落表</w:t>
            </w:r>
          </w:p>
        </w:tc>
      </w:tr>
      <w:tr w:rsidR="00572241" w:rsidTr="00947792"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蓝色宝箱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NPC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地图</w:t>
            </w:r>
          </w:p>
        </w:tc>
        <w:tc>
          <w:tcPr>
            <w:tcW w:w="1676" w:type="dxa"/>
          </w:tcPr>
          <w:p w:rsidR="00572241" w:rsidRPr="001F18E3" w:rsidRDefault="001F18E3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需配置物品掉落表</w:t>
            </w:r>
          </w:p>
        </w:tc>
      </w:tr>
      <w:tr w:rsidR="00572241" w:rsidTr="00947792">
        <w:trPr>
          <w:cnfStyle w:val="000000100000"/>
        </w:trPr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紫色宝箱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NPC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地图</w:t>
            </w:r>
          </w:p>
        </w:tc>
        <w:tc>
          <w:tcPr>
            <w:tcW w:w="1676" w:type="dxa"/>
          </w:tcPr>
          <w:p w:rsidR="00572241" w:rsidRPr="001F18E3" w:rsidRDefault="001F18E3" w:rsidP="00B64B7A">
            <w:pPr>
              <w:pStyle w:val="a5"/>
              <w:ind w:firstLineChars="0" w:firstLine="0"/>
              <w:cnfStyle w:val="0000001000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需配置物品掉落表</w:t>
            </w:r>
          </w:p>
        </w:tc>
      </w:tr>
      <w:tr w:rsidR="00572241" w:rsidTr="00947792">
        <w:tc>
          <w:tcPr>
            <w:cnfStyle w:val="001000000000"/>
            <w:tcW w:w="1916" w:type="dxa"/>
          </w:tcPr>
          <w:p w:rsidR="00572241" w:rsidRDefault="00572241" w:rsidP="00B64B7A">
            <w:pPr>
              <w:pStyle w:val="a5"/>
              <w:ind w:firstLineChars="0" w:firstLine="0"/>
            </w:pPr>
            <w:r>
              <w:rPr>
                <w:rFonts w:hint="eastAsia"/>
              </w:rPr>
              <w:t>金色宝箱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NPC</w:t>
            </w:r>
          </w:p>
        </w:tc>
        <w:tc>
          <w:tcPr>
            <w:tcW w:w="1789" w:type="dxa"/>
          </w:tcPr>
          <w:p w:rsidR="00572241" w:rsidRPr="001F18E3" w:rsidRDefault="00572241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 w:rsidRPr="001F18E3">
              <w:rPr>
                <w:rFonts w:ascii="楷体_GB2312" w:eastAsia="楷体_GB2312" w:hint="eastAsia"/>
                <w:sz w:val="18"/>
                <w:szCs w:val="18"/>
              </w:rPr>
              <w:t>地图</w:t>
            </w:r>
          </w:p>
        </w:tc>
        <w:tc>
          <w:tcPr>
            <w:tcW w:w="1676" w:type="dxa"/>
          </w:tcPr>
          <w:p w:rsidR="00572241" w:rsidRPr="001F18E3" w:rsidRDefault="001F18E3" w:rsidP="00B64B7A">
            <w:pPr>
              <w:pStyle w:val="a5"/>
              <w:ind w:firstLineChars="0" w:firstLine="0"/>
              <w:cnfStyle w:val="0000000000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需配置物品掉落表</w:t>
            </w:r>
          </w:p>
        </w:tc>
      </w:tr>
    </w:tbl>
    <w:p w:rsidR="00B64B7A" w:rsidRDefault="00B64B7A" w:rsidP="00C07E72"/>
    <w:p w:rsidR="00B64B7A" w:rsidRPr="001F18E3" w:rsidRDefault="00B64B7A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t>需修改的现有配置</w:t>
      </w:r>
    </w:p>
    <w:p w:rsidR="00572241" w:rsidRPr="008F0A08" w:rsidRDefault="0057224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怪物掉落表</w:t>
      </w:r>
    </w:p>
    <w:p w:rsidR="00572241" w:rsidRPr="008F0A08" w:rsidRDefault="0057224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散财童子NPC对应的兑换表</w:t>
      </w:r>
    </w:p>
    <w:p w:rsidR="00572241" w:rsidRPr="008F0A08" w:rsidRDefault="00947792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上缴物品与经验奖励对照</w:t>
      </w:r>
      <w:r w:rsidR="00572241" w:rsidRPr="008F0A08">
        <w:rPr>
          <w:rFonts w:ascii="楷体_GB2312" w:eastAsia="楷体_GB2312" w:hint="eastAsia"/>
          <w:szCs w:val="21"/>
        </w:rPr>
        <w:t>表</w:t>
      </w:r>
    </w:p>
    <w:p w:rsidR="00572241" w:rsidRPr="008F0A08" w:rsidRDefault="00947792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上缴物品与摇钱树成长度对照</w:t>
      </w:r>
      <w:r w:rsidR="00572241" w:rsidRPr="008F0A08">
        <w:rPr>
          <w:rFonts w:ascii="楷体_GB2312" w:eastAsia="楷体_GB2312" w:hint="eastAsia"/>
          <w:szCs w:val="21"/>
        </w:rPr>
        <w:t>表</w:t>
      </w:r>
    </w:p>
    <w:p w:rsidR="00572241" w:rsidRPr="008F0A08" w:rsidRDefault="00947792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摇钱树成长阶段与成长度对照</w:t>
      </w:r>
      <w:r w:rsidR="00572241" w:rsidRPr="008F0A08">
        <w:rPr>
          <w:rFonts w:ascii="楷体_GB2312" w:eastAsia="楷体_GB2312" w:hint="eastAsia"/>
          <w:szCs w:val="21"/>
        </w:rPr>
        <w:t>表</w:t>
      </w:r>
    </w:p>
    <w:p w:rsidR="00572241" w:rsidRDefault="0057224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摇钱树成长阶段与宝箱类型对照表</w:t>
      </w:r>
    </w:p>
    <w:p w:rsidR="00572241" w:rsidRPr="008F0A08" w:rsidRDefault="0057224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宝箱类型与宝箱NPC对照表</w:t>
      </w:r>
    </w:p>
    <w:p w:rsidR="00572241" w:rsidRPr="001F18E3" w:rsidRDefault="00AF0B65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t>对应布怪需求</w:t>
      </w:r>
    </w:p>
    <w:p w:rsidR="00AF0B65" w:rsidRPr="008F0A08" w:rsidRDefault="00AF0B65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散财童子NPC需配置商场功能</w:t>
      </w:r>
    </w:p>
    <w:p w:rsidR="00572241" w:rsidRPr="008F0A08" w:rsidRDefault="00AF0B65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散财童子NPC需配置兑换功能</w:t>
      </w:r>
      <w:r w:rsidR="001F18E3" w:rsidRPr="008F0A08">
        <w:rPr>
          <w:rFonts w:ascii="楷体_GB2312" w:eastAsia="楷体_GB2312" w:hint="eastAsia"/>
          <w:szCs w:val="21"/>
        </w:rPr>
        <w:tab/>
      </w:r>
    </w:p>
    <w:p w:rsidR="008F0A08" w:rsidRPr="008F0A08" w:rsidRDefault="006853E8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地图宝箱NPC配置（宝箱NPC需在玩家开启后自动重刷新）</w:t>
      </w:r>
    </w:p>
    <w:p w:rsidR="00B64B7A" w:rsidRPr="001F18E3" w:rsidRDefault="00B64B7A" w:rsidP="001F18E3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1F18E3">
        <w:rPr>
          <w:rFonts w:hint="eastAsia"/>
          <w:sz w:val="28"/>
          <w:szCs w:val="28"/>
        </w:rPr>
        <w:t>新增通讯协议：</w:t>
      </w:r>
    </w:p>
    <w:p w:rsidR="00572241" w:rsidRPr="008F0A08" w:rsidRDefault="001F18E3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上缴接口（客户端-&gt;GAME服务器</w:t>
      </w:r>
      <w:r w:rsidR="00572241" w:rsidRPr="008F0A08">
        <w:rPr>
          <w:rFonts w:ascii="楷体_GB2312" w:eastAsia="楷体_GB2312" w:hint="eastAsia"/>
          <w:szCs w:val="21"/>
        </w:rPr>
        <w:t>）</w:t>
      </w:r>
    </w:p>
    <w:p w:rsidR="00572241" w:rsidRPr="008F0A08" w:rsidRDefault="0057224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上缴接</w:t>
      </w:r>
      <w:r w:rsidR="001F18E3" w:rsidRPr="008F0A08">
        <w:rPr>
          <w:rFonts w:ascii="楷体_GB2312" w:eastAsia="楷体_GB2312" w:hint="eastAsia"/>
          <w:szCs w:val="21"/>
        </w:rPr>
        <w:t>口（GAME服务器-&gt;客户端</w:t>
      </w:r>
      <w:r w:rsidRPr="008F0A08">
        <w:rPr>
          <w:rFonts w:ascii="楷体_GB2312" w:eastAsia="楷体_GB2312" w:hint="eastAsia"/>
          <w:szCs w:val="21"/>
        </w:rPr>
        <w:t>）</w:t>
      </w:r>
    </w:p>
    <w:p w:rsidR="001F18E3" w:rsidRPr="008F0A08" w:rsidRDefault="001F18E3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阵营排名请求（客户端-&gt;GAME服务器）</w:t>
      </w:r>
    </w:p>
    <w:p w:rsidR="001F18E3" w:rsidRPr="008F0A08" w:rsidRDefault="001F18E3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阵营排名请求（GAME服务器-&gt;客户端）</w:t>
      </w:r>
    </w:p>
    <w:p w:rsidR="001F18E3" w:rsidRPr="008F0A08" w:rsidRDefault="001F18E3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阵营排名请求（GAME服务器-&gt;GATE服务器）</w:t>
      </w:r>
    </w:p>
    <w:p w:rsidR="001F18E3" w:rsidRDefault="001F18E3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阵营排名请求（GATE服务器-&gt;GAME服务器）</w:t>
      </w:r>
    </w:p>
    <w:p w:rsidR="00DB3F62" w:rsidRPr="008F0A08" w:rsidRDefault="00DB3F62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多倍奖励通知（GAME服务器-&gt;客户端）</w:t>
      </w:r>
    </w:p>
    <w:p w:rsidR="00572241" w:rsidRPr="008F0A08" w:rsidRDefault="00572241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lastRenderedPageBreak/>
        <w:t>摇钱树进级通知</w:t>
      </w:r>
      <w:r w:rsidR="00DB3F62">
        <w:rPr>
          <w:rFonts w:ascii="楷体_GB2312" w:eastAsia="楷体_GB2312" w:hint="eastAsia"/>
          <w:szCs w:val="21"/>
        </w:rPr>
        <w:t>（GAME服务器-&gt;客户端）</w:t>
      </w:r>
    </w:p>
    <w:p w:rsidR="001F18E3" w:rsidRDefault="001F18E3" w:rsidP="001F18E3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8F0A08">
        <w:rPr>
          <w:rFonts w:ascii="楷体_GB2312" w:eastAsia="楷体_GB2312" w:hint="eastAsia"/>
          <w:szCs w:val="21"/>
        </w:rPr>
        <w:t>摇钱树奖励通知</w:t>
      </w:r>
      <w:r w:rsidR="00DB3F62">
        <w:rPr>
          <w:rFonts w:ascii="楷体_GB2312" w:eastAsia="楷体_GB2312" w:hint="eastAsia"/>
          <w:szCs w:val="21"/>
        </w:rPr>
        <w:t>（GAME服务器-&gt;客户端）</w:t>
      </w:r>
    </w:p>
    <w:p w:rsidR="00947792" w:rsidRDefault="00947792" w:rsidP="00947792">
      <w:pPr>
        <w:pStyle w:val="2"/>
        <w:numPr>
          <w:ilvl w:val="1"/>
          <w:numId w:val="25"/>
        </w:numPr>
        <w:spacing w:before="0" w:after="0" w:line="240" w:lineRule="auto"/>
        <w:ind w:leftChars="200" w:left="420" w:firstLineChars="200" w:firstLine="562"/>
        <w:rPr>
          <w:sz w:val="28"/>
          <w:szCs w:val="28"/>
        </w:rPr>
      </w:pPr>
      <w:r w:rsidRPr="00947792">
        <w:rPr>
          <w:rFonts w:hint="eastAsia"/>
          <w:sz w:val="28"/>
          <w:szCs w:val="28"/>
        </w:rPr>
        <w:t>需修改的公告信息：</w:t>
      </w:r>
    </w:p>
    <w:p w:rsidR="00947792" w:rsidRDefault="00947792" w:rsidP="00947792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947792">
        <w:rPr>
          <w:rFonts w:ascii="楷体_GB2312" w:eastAsia="楷体_GB2312" w:hint="eastAsia"/>
          <w:szCs w:val="21"/>
        </w:rPr>
        <w:t>“神奇金叶子”奖励公告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4680"/>
      </w:tblGrid>
      <w:tr w:rsidR="00540E0B" w:rsidRPr="006569CE" w:rsidTr="00852698">
        <w:tc>
          <w:tcPr>
            <w:tcW w:w="216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提示前提</w:t>
            </w:r>
          </w:p>
        </w:tc>
        <w:tc>
          <w:tcPr>
            <w:tcW w:w="468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系统提示</w:t>
            </w:r>
          </w:p>
        </w:tc>
      </w:tr>
      <w:tr w:rsidR="00540E0B" w:rsidRPr="006569CE" w:rsidTr="00852698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浇灌中奖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玩家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XXX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浇灌仙露，幸运地获得了神奇的金叶子的奖励！</w:t>
            </w:r>
          </w:p>
        </w:tc>
      </w:tr>
    </w:tbl>
    <w:p w:rsidR="00947792" w:rsidRDefault="00947792" w:rsidP="00947792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摇钱树</w:t>
      </w:r>
      <w:r w:rsidRPr="00947792">
        <w:rPr>
          <w:rFonts w:ascii="楷体_GB2312" w:eastAsia="楷体_GB2312" w:hint="eastAsia"/>
          <w:szCs w:val="21"/>
        </w:rPr>
        <w:t>成长度公告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4680"/>
      </w:tblGrid>
      <w:tr w:rsidR="00947792" w:rsidRPr="006569CE" w:rsidTr="00852698">
        <w:tc>
          <w:tcPr>
            <w:tcW w:w="2160" w:type="dxa"/>
          </w:tcPr>
          <w:p w:rsidR="00947792" w:rsidRPr="006569CE" w:rsidRDefault="00947792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提示前提</w:t>
            </w:r>
          </w:p>
        </w:tc>
        <w:tc>
          <w:tcPr>
            <w:tcW w:w="4680" w:type="dxa"/>
          </w:tcPr>
          <w:p w:rsidR="00947792" w:rsidRPr="006569CE" w:rsidRDefault="00947792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系统提示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成长度达到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a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本阵营的摇钱树即将发芽了，快来浇灌仙露吧！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成长度达到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B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本阵营的摇钱树即将开花了，快来浇灌仙露吧！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成长度达到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C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本阵营的摇钱树即将成熟了，快来浇灌仙露吧！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成长度达到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D1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本阵营的摇钱树即将结果了，快来浇灌仙露吧！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成长度达到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D2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本阵营的摇钱树即将结果了，快来浇灌仙露吧！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成长度达到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D3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本阵营的摇钱树即将结果了，快来浇灌仙露吧！</w:t>
            </w:r>
          </w:p>
        </w:tc>
      </w:tr>
    </w:tbl>
    <w:p w:rsidR="00947792" w:rsidRDefault="00947792" w:rsidP="00947792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947792">
        <w:rPr>
          <w:rFonts w:ascii="楷体_GB2312" w:eastAsia="楷体_GB2312" w:hint="eastAsia"/>
          <w:szCs w:val="21"/>
        </w:rPr>
        <w:t>活动即将结束公告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4680"/>
      </w:tblGrid>
      <w:tr w:rsidR="00947792" w:rsidRPr="006569CE" w:rsidTr="00852698">
        <w:tc>
          <w:tcPr>
            <w:tcW w:w="2160" w:type="dxa"/>
          </w:tcPr>
          <w:p w:rsidR="00947792" w:rsidRPr="006569CE" w:rsidRDefault="00947792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提示前提</w:t>
            </w:r>
          </w:p>
        </w:tc>
        <w:tc>
          <w:tcPr>
            <w:tcW w:w="4680" w:type="dxa"/>
          </w:tcPr>
          <w:p w:rsidR="00947792" w:rsidRPr="006569CE" w:rsidRDefault="00947792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系统提示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阶段开启时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30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分钟后即将结果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10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20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分钟后即将结果</w:t>
            </w:r>
          </w:p>
        </w:tc>
      </w:tr>
      <w:tr w:rsidR="00947792" w:rsidRPr="006569CE" w:rsidTr="00852698">
        <w:tc>
          <w:tcPr>
            <w:tcW w:w="216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20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</w:t>
            </w:r>
          </w:p>
        </w:tc>
        <w:tc>
          <w:tcPr>
            <w:tcW w:w="4680" w:type="dxa"/>
          </w:tcPr>
          <w:p w:rsidR="00947792" w:rsidRPr="00BC5F7F" w:rsidRDefault="00947792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10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分钟后即将结果</w:t>
            </w:r>
          </w:p>
        </w:tc>
      </w:tr>
    </w:tbl>
    <w:p w:rsidR="00947792" w:rsidRDefault="00947792" w:rsidP="00947792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 w:rsidRPr="00947792">
        <w:rPr>
          <w:rFonts w:ascii="楷体_GB2312" w:eastAsia="楷体_GB2312" w:hint="eastAsia"/>
          <w:szCs w:val="21"/>
        </w:rPr>
        <w:t>物品掉落公告</w:t>
      </w: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4680"/>
      </w:tblGrid>
      <w:tr w:rsidR="00540E0B" w:rsidRPr="006569CE" w:rsidTr="00540E0B">
        <w:tc>
          <w:tcPr>
            <w:tcW w:w="216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提示前提</w:t>
            </w:r>
          </w:p>
        </w:tc>
        <w:tc>
          <w:tcPr>
            <w:tcW w:w="468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系统提示</w:t>
            </w:r>
          </w:p>
        </w:tc>
      </w:tr>
      <w:tr w:rsidR="00540E0B" w:rsidRPr="006569CE" w:rsidTr="00540E0B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30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公告：结果、即将掉落奖励</w:t>
            </w:r>
          </w:p>
        </w:tc>
      </w:tr>
      <w:tr w:rsidR="00540E0B" w:rsidRPr="006569CE" w:rsidTr="00540E0B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40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公告：结果、即将掉落奖励</w:t>
            </w:r>
          </w:p>
        </w:tc>
      </w:tr>
      <w:tr w:rsidR="00540E0B" w:rsidRPr="006569CE" w:rsidTr="00540E0B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50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公告：结果、即将掉落奖励</w:t>
            </w:r>
          </w:p>
        </w:tc>
      </w:tr>
      <w:tr w:rsidR="00540E0B" w:rsidRPr="006569CE" w:rsidTr="00540E0B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60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公告：结果、即将掉落奖励</w:t>
            </w:r>
          </w:p>
        </w:tc>
      </w:tr>
      <w:tr w:rsidR="00540E0B" w:rsidRPr="006569CE" w:rsidTr="00540E0B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阶段开启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70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公告：结果、即将掉落奖励</w:t>
            </w:r>
          </w:p>
        </w:tc>
      </w:tr>
    </w:tbl>
    <w:p w:rsidR="00947792" w:rsidRDefault="00540E0B" w:rsidP="006853E8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活动结束前提示</w:t>
      </w: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4680"/>
      </w:tblGrid>
      <w:tr w:rsidR="00540E0B" w:rsidRPr="006569CE" w:rsidTr="00852698">
        <w:tc>
          <w:tcPr>
            <w:tcW w:w="216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提示前提</w:t>
            </w:r>
          </w:p>
        </w:tc>
        <w:tc>
          <w:tcPr>
            <w:tcW w:w="468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系统提示</w:t>
            </w:r>
          </w:p>
        </w:tc>
      </w:tr>
      <w:tr w:rsidR="00540E0B" w:rsidRPr="006569CE" w:rsidTr="00852698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活动结束前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N1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最后时限！摇钱树即将在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小时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分钟后消失，快来浇灌仙露吧！</w:t>
            </w:r>
          </w:p>
        </w:tc>
      </w:tr>
      <w:tr w:rsidR="00540E0B" w:rsidRPr="006569CE" w:rsidTr="00852698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活动结束前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N2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最后时限！摇钱树即将在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小时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分钟后消失，快来浇灌仙露吧！</w:t>
            </w:r>
          </w:p>
        </w:tc>
      </w:tr>
    </w:tbl>
    <w:p w:rsidR="00540E0B" w:rsidRDefault="00540E0B" w:rsidP="006853E8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活动中提示</w:t>
      </w: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4680"/>
      </w:tblGrid>
      <w:tr w:rsidR="00540E0B" w:rsidRPr="006569CE" w:rsidTr="00852698">
        <w:tc>
          <w:tcPr>
            <w:tcW w:w="216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提示前提</w:t>
            </w:r>
          </w:p>
        </w:tc>
        <w:tc>
          <w:tcPr>
            <w:tcW w:w="4680" w:type="dxa"/>
          </w:tcPr>
          <w:p w:rsidR="00540E0B" w:rsidRPr="006569CE" w:rsidRDefault="00540E0B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系统提示</w:t>
            </w:r>
          </w:p>
        </w:tc>
      </w:tr>
      <w:tr w:rsidR="00540E0B" w:rsidRPr="006569CE" w:rsidTr="00852698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活动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分钟后（或者固定时间点），且阵营排名第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1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本阵营的摇钱树成长度排名第一了！快来浇灌仙露，使其尽早结果吧！</w:t>
            </w:r>
          </w:p>
        </w:tc>
      </w:tr>
      <w:tr w:rsidR="00540E0B" w:rsidRPr="006569CE" w:rsidTr="00852698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活动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分钟后（或者固定时间点），且阵营排名第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2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本阵营的摇钱树成长度排名第二！快来浇灌仙露，赶超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XX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阵营（第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1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）吧！</w:t>
            </w:r>
          </w:p>
        </w:tc>
      </w:tr>
      <w:tr w:rsidR="00540E0B" w:rsidRPr="006569CE" w:rsidTr="00852698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活动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分钟后（或者固定时间点），且阵营排名第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3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本阵营的摇钱树成长度排名第三！快来浇灌仙露，赶超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XX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阵营（第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2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）吧！</w:t>
            </w:r>
          </w:p>
        </w:tc>
      </w:tr>
      <w:tr w:rsidR="00540E0B" w:rsidRPr="006569CE" w:rsidTr="00852698">
        <w:tc>
          <w:tcPr>
            <w:tcW w:w="216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活动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N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分钟后（或者固定时间点），且阵营排名第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4</w:t>
            </w:r>
          </w:p>
        </w:tc>
        <w:tc>
          <w:tcPr>
            <w:tcW w:w="4680" w:type="dxa"/>
          </w:tcPr>
          <w:p w:rsidR="00540E0B" w:rsidRPr="00BC5F7F" w:rsidRDefault="00540E0B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本阵营的摇钱树成长度排名第四！快来浇灌仙露，别让其他阵营瞧扁了！</w:t>
            </w:r>
          </w:p>
        </w:tc>
      </w:tr>
    </w:tbl>
    <w:p w:rsidR="00540E0B" w:rsidRDefault="006853E8" w:rsidP="006853E8">
      <w:pPr>
        <w:pStyle w:val="a5"/>
        <w:numPr>
          <w:ilvl w:val="0"/>
          <w:numId w:val="34"/>
        </w:numPr>
        <w:ind w:firstLineChars="0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lastRenderedPageBreak/>
        <w:t>浇灌提示</w:t>
      </w: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4680"/>
      </w:tblGrid>
      <w:tr w:rsidR="006853E8" w:rsidRPr="006569CE" w:rsidTr="00852698">
        <w:tc>
          <w:tcPr>
            <w:tcW w:w="2160" w:type="dxa"/>
          </w:tcPr>
          <w:p w:rsidR="006853E8" w:rsidRPr="006569CE" w:rsidRDefault="006853E8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提示前提</w:t>
            </w:r>
          </w:p>
        </w:tc>
        <w:tc>
          <w:tcPr>
            <w:tcW w:w="4680" w:type="dxa"/>
          </w:tcPr>
          <w:p w:rsidR="006853E8" w:rsidRPr="006569CE" w:rsidRDefault="006853E8" w:rsidP="00852698">
            <w:pPr>
              <w:rPr>
                <w:b/>
                <w:bCs/>
                <w:caps/>
              </w:rPr>
            </w:pPr>
            <w:r w:rsidRPr="006569CE">
              <w:rPr>
                <w:rFonts w:hint="eastAsia"/>
                <w:b/>
                <w:bCs/>
                <w:caps/>
              </w:rPr>
              <w:t>系统提示</w:t>
            </w:r>
          </w:p>
        </w:tc>
      </w:tr>
      <w:tr w:rsidR="006853E8" w:rsidRPr="006569CE" w:rsidTr="00852698">
        <w:tc>
          <w:tcPr>
            <w:tcW w:w="2160" w:type="dxa"/>
          </w:tcPr>
          <w:p w:rsidR="006853E8" w:rsidRPr="00BC5F7F" w:rsidRDefault="006853E8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浇灌成功，前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50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次</w:t>
            </w:r>
          </w:p>
        </w:tc>
        <w:tc>
          <w:tcPr>
            <w:tcW w:w="4680" w:type="dxa"/>
          </w:tcPr>
          <w:p w:rsidR="006853E8" w:rsidRPr="00BC5F7F" w:rsidRDefault="006853E8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摇钱树成长了！你获得了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XXX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经验奖励和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XXX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贡献积分！</w:t>
            </w:r>
          </w:p>
        </w:tc>
      </w:tr>
      <w:tr w:rsidR="006853E8" w:rsidRPr="006569CE" w:rsidTr="00852698">
        <w:tc>
          <w:tcPr>
            <w:tcW w:w="2160" w:type="dxa"/>
          </w:tcPr>
          <w:p w:rsidR="006853E8" w:rsidRPr="00BC5F7F" w:rsidRDefault="006853E8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浇灌成功，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50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次以后</w:t>
            </w:r>
          </w:p>
        </w:tc>
        <w:tc>
          <w:tcPr>
            <w:tcW w:w="4680" w:type="dxa"/>
          </w:tcPr>
          <w:p w:rsidR="006853E8" w:rsidRPr="00BC5F7F" w:rsidRDefault="006853E8" w:rsidP="00852698">
            <w:pPr>
              <w:rPr>
                <w:bCs/>
                <w:caps/>
                <w:sz w:val="18"/>
                <w:szCs w:val="18"/>
              </w:rPr>
            </w:pPr>
            <w:r w:rsidRPr="00BC5F7F">
              <w:rPr>
                <w:rFonts w:hint="eastAsia"/>
                <w:bCs/>
                <w:caps/>
                <w:sz w:val="18"/>
                <w:szCs w:val="18"/>
              </w:rPr>
              <w:t>摇钱树成长了！你获得了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XXX</w:t>
            </w:r>
            <w:r w:rsidRPr="00BC5F7F">
              <w:rPr>
                <w:rFonts w:hint="eastAsia"/>
                <w:bCs/>
                <w:caps/>
                <w:sz w:val="18"/>
                <w:szCs w:val="18"/>
              </w:rPr>
              <w:t>经验奖励！</w:t>
            </w:r>
          </w:p>
        </w:tc>
      </w:tr>
    </w:tbl>
    <w:p w:rsidR="006853E8" w:rsidRPr="00540E0B" w:rsidRDefault="006853E8" w:rsidP="00540E0B">
      <w:pPr>
        <w:rPr>
          <w:rFonts w:ascii="楷体_GB2312" w:eastAsia="楷体_GB2312"/>
          <w:szCs w:val="21"/>
        </w:rPr>
      </w:pPr>
    </w:p>
    <w:sectPr w:rsidR="006853E8" w:rsidRPr="00540E0B" w:rsidSect="006E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F01" w:rsidRDefault="00C93F01" w:rsidP="00DE2B7A">
      <w:r>
        <w:separator/>
      </w:r>
    </w:p>
  </w:endnote>
  <w:endnote w:type="continuationSeparator" w:id="1">
    <w:p w:rsidR="00C93F01" w:rsidRDefault="00C93F01" w:rsidP="00DE2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F01" w:rsidRDefault="00C93F01" w:rsidP="00DE2B7A">
      <w:r>
        <w:separator/>
      </w:r>
    </w:p>
  </w:footnote>
  <w:footnote w:type="continuationSeparator" w:id="1">
    <w:p w:rsidR="00C93F01" w:rsidRDefault="00C93F01" w:rsidP="00DE2B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B13"/>
    <w:multiLevelType w:val="hybridMultilevel"/>
    <w:tmpl w:val="87A43E86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">
    <w:nsid w:val="01A11E31"/>
    <w:multiLevelType w:val="hybridMultilevel"/>
    <w:tmpl w:val="F16C7200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>
    <w:nsid w:val="033C49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74F02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00666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72054C0"/>
    <w:multiLevelType w:val="hybridMultilevel"/>
    <w:tmpl w:val="CDC484EC"/>
    <w:lvl w:ilvl="0" w:tplc="415862E2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>
    <w:nsid w:val="198528DD"/>
    <w:multiLevelType w:val="hybridMultilevel"/>
    <w:tmpl w:val="9CBA39C8"/>
    <w:lvl w:ilvl="0" w:tplc="594C132A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23EF4E41"/>
    <w:multiLevelType w:val="hybridMultilevel"/>
    <w:tmpl w:val="B198B6CE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8">
    <w:nsid w:val="24103A04"/>
    <w:multiLevelType w:val="hybridMultilevel"/>
    <w:tmpl w:val="D44ADC7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5351AD3"/>
    <w:multiLevelType w:val="hybridMultilevel"/>
    <w:tmpl w:val="16C61A56"/>
    <w:lvl w:ilvl="0" w:tplc="9A52CD42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0">
    <w:nsid w:val="2A095AB1"/>
    <w:multiLevelType w:val="hybridMultilevel"/>
    <w:tmpl w:val="23EA322E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1">
    <w:nsid w:val="2CCF2E8E"/>
    <w:multiLevelType w:val="hybridMultilevel"/>
    <w:tmpl w:val="10944CD0"/>
    <w:lvl w:ilvl="0" w:tplc="B5006DC8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2ACA09CA">
      <w:start w:val="1"/>
      <w:numFmt w:val="decimal"/>
      <w:lvlText w:val="%2、"/>
      <w:lvlJc w:val="left"/>
      <w:pPr>
        <w:ind w:left="219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2">
    <w:nsid w:val="2F0A58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B02AA9"/>
    <w:multiLevelType w:val="hybridMultilevel"/>
    <w:tmpl w:val="C26893D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4">
    <w:nsid w:val="36DF499C"/>
    <w:multiLevelType w:val="hybridMultilevel"/>
    <w:tmpl w:val="476EA33E"/>
    <w:lvl w:ilvl="0" w:tplc="29262358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5">
    <w:nsid w:val="3B2C5381"/>
    <w:multiLevelType w:val="hybridMultilevel"/>
    <w:tmpl w:val="5A82B274"/>
    <w:lvl w:ilvl="0" w:tplc="022477BE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6">
    <w:nsid w:val="3BE504C2"/>
    <w:multiLevelType w:val="hybridMultilevel"/>
    <w:tmpl w:val="4CB0635C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7">
    <w:nsid w:val="3CD455F2"/>
    <w:multiLevelType w:val="hybridMultilevel"/>
    <w:tmpl w:val="07000F38"/>
    <w:lvl w:ilvl="0" w:tplc="3ADC64F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8">
    <w:nsid w:val="3DE964FC"/>
    <w:multiLevelType w:val="hybridMultilevel"/>
    <w:tmpl w:val="56602FF2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19">
    <w:nsid w:val="429F09CE"/>
    <w:multiLevelType w:val="hybridMultilevel"/>
    <w:tmpl w:val="3F0CFFCE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0">
    <w:nsid w:val="437179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9050F24"/>
    <w:multiLevelType w:val="hybridMultilevel"/>
    <w:tmpl w:val="2618E2B0"/>
    <w:lvl w:ilvl="0" w:tplc="7E2862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A7520DC"/>
    <w:multiLevelType w:val="hybridMultilevel"/>
    <w:tmpl w:val="971460F0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3">
    <w:nsid w:val="4CE41344"/>
    <w:multiLevelType w:val="hybridMultilevel"/>
    <w:tmpl w:val="A7D8BB36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4">
    <w:nsid w:val="542305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6566F3E"/>
    <w:multiLevelType w:val="hybridMultilevel"/>
    <w:tmpl w:val="E578C98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6">
    <w:nsid w:val="5FD07266"/>
    <w:multiLevelType w:val="hybridMultilevel"/>
    <w:tmpl w:val="07BCFA54"/>
    <w:lvl w:ilvl="0" w:tplc="6B003C9E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7">
    <w:nsid w:val="603B0A18"/>
    <w:multiLevelType w:val="hybridMultilevel"/>
    <w:tmpl w:val="F91ADC56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28">
    <w:nsid w:val="68B078F2"/>
    <w:multiLevelType w:val="hybridMultilevel"/>
    <w:tmpl w:val="238862B0"/>
    <w:lvl w:ilvl="0" w:tplc="365CF0C4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9">
    <w:nsid w:val="6A23145A"/>
    <w:multiLevelType w:val="hybridMultilevel"/>
    <w:tmpl w:val="10944CD0"/>
    <w:lvl w:ilvl="0" w:tplc="B5006DC8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2ACA09CA">
      <w:start w:val="1"/>
      <w:numFmt w:val="decimal"/>
      <w:lvlText w:val="%2、"/>
      <w:lvlJc w:val="left"/>
      <w:pPr>
        <w:ind w:left="219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0">
    <w:nsid w:val="6E544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FC2294F"/>
    <w:multiLevelType w:val="hybridMultilevel"/>
    <w:tmpl w:val="10944CD0"/>
    <w:lvl w:ilvl="0" w:tplc="B5006DC8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2ACA09CA">
      <w:start w:val="1"/>
      <w:numFmt w:val="decimal"/>
      <w:lvlText w:val="%2、"/>
      <w:lvlJc w:val="left"/>
      <w:pPr>
        <w:ind w:left="219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2">
    <w:nsid w:val="736708ED"/>
    <w:multiLevelType w:val="hybridMultilevel"/>
    <w:tmpl w:val="138AF600"/>
    <w:lvl w:ilvl="0" w:tplc="04090001">
      <w:start w:val="1"/>
      <w:numFmt w:val="bullet"/>
      <w:lvlText w:val=""/>
      <w:lvlJc w:val="left"/>
      <w:pPr>
        <w:ind w:left="177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3">
    <w:nsid w:val="76822C23"/>
    <w:multiLevelType w:val="hybridMultilevel"/>
    <w:tmpl w:val="6F767564"/>
    <w:lvl w:ilvl="0" w:tplc="ACA4BCD2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4">
    <w:nsid w:val="78FE0D9E"/>
    <w:multiLevelType w:val="hybridMultilevel"/>
    <w:tmpl w:val="9F1A2868"/>
    <w:lvl w:ilvl="0" w:tplc="65387CBC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5">
    <w:nsid w:val="79A92AF1"/>
    <w:multiLevelType w:val="hybridMultilevel"/>
    <w:tmpl w:val="13923A9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6">
    <w:nsid w:val="7DD05ADB"/>
    <w:multiLevelType w:val="hybridMultilevel"/>
    <w:tmpl w:val="A740B85C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7">
    <w:nsid w:val="7E072D49"/>
    <w:multiLevelType w:val="hybridMultilevel"/>
    <w:tmpl w:val="E15E665C"/>
    <w:lvl w:ilvl="0" w:tplc="15F25450">
      <w:start w:val="1"/>
      <w:numFmt w:val="decimal"/>
      <w:lvlText w:val="%1、"/>
      <w:lvlJc w:val="left"/>
      <w:pPr>
        <w:ind w:left="177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8">
    <w:nsid w:val="7E293B38"/>
    <w:multiLevelType w:val="hybridMultilevel"/>
    <w:tmpl w:val="BC408E14"/>
    <w:lvl w:ilvl="0" w:tplc="A594C81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9">
    <w:nsid w:val="7E777D8A"/>
    <w:multiLevelType w:val="hybridMultilevel"/>
    <w:tmpl w:val="0B1A6578"/>
    <w:lvl w:ilvl="0" w:tplc="DBA03762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3"/>
  </w:num>
  <w:num w:numId="2">
    <w:abstractNumId w:val="34"/>
  </w:num>
  <w:num w:numId="3">
    <w:abstractNumId w:val="21"/>
  </w:num>
  <w:num w:numId="4">
    <w:abstractNumId w:val="8"/>
  </w:num>
  <w:num w:numId="5">
    <w:abstractNumId w:val="17"/>
  </w:num>
  <w:num w:numId="6">
    <w:abstractNumId w:val="39"/>
  </w:num>
  <w:num w:numId="7">
    <w:abstractNumId w:val="37"/>
  </w:num>
  <w:num w:numId="8">
    <w:abstractNumId w:val="32"/>
  </w:num>
  <w:num w:numId="9">
    <w:abstractNumId w:val="28"/>
  </w:num>
  <w:num w:numId="10">
    <w:abstractNumId w:val="14"/>
  </w:num>
  <w:num w:numId="11">
    <w:abstractNumId w:val="26"/>
  </w:num>
  <w:num w:numId="12">
    <w:abstractNumId w:val="33"/>
  </w:num>
  <w:num w:numId="13">
    <w:abstractNumId w:val="9"/>
  </w:num>
  <w:num w:numId="14">
    <w:abstractNumId w:val="6"/>
  </w:num>
  <w:num w:numId="15">
    <w:abstractNumId w:val="5"/>
  </w:num>
  <w:num w:numId="16">
    <w:abstractNumId w:val="15"/>
  </w:num>
  <w:num w:numId="17">
    <w:abstractNumId w:val="38"/>
  </w:num>
  <w:num w:numId="18">
    <w:abstractNumId w:val="31"/>
  </w:num>
  <w:num w:numId="19">
    <w:abstractNumId w:val="29"/>
  </w:num>
  <w:num w:numId="20">
    <w:abstractNumId w:val="11"/>
  </w:num>
  <w:num w:numId="21">
    <w:abstractNumId w:val="2"/>
  </w:num>
  <w:num w:numId="22">
    <w:abstractNumId w:val="24"/>
  </w:num>
  <w:num w:numId="23">
    <w:abstractNumId w:val="2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51" w:hanging="851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>
    <w:abstractNumId w:val="4"/>
  </w:num>
  <w:num w:numId="25">
    <w:abstractNumId w:val="12"/>
  </w:num>
  <w:num w:numId="26">
    <w:abstractNumId w:val="20"/>
  </w:num>
  <w:num w:numId="27">
    <w:abstractNumId w:val="30"/>
  </w:num>
  <w:num w:numId="28">
    <w:abstractNumId w:val="27"/>
  </w:num>
  <w:num w:numId="29">
    <w:abstractNumId w:val="18"/>
  </w:num>
  <w:num w:numId="30">
    <w:abstractNumId w:val="13"/>
  </w:num>
  <w:num w:numId="31">
    <w:abstractNumId w:val="0"/>
  </w:num>
  <w:num w:numId="32">
    <w:abstractNumId w:val="35"/>
  </w:num>
  <w:num w:numId="33">
    <w:abstractNumId w:val="10"/>
  </w:num>
  <w:num w:numId="34">
    <w:abstractNumId w:val="16"/>
  </w:num>
  <w:num w:numId="35">
    <w:abstractNumId w:val="1"/>
  </w:num>
  <w:num w:numId="36">
    <w:abstractNumId w:val="36"/>
  </w:num>
  <w:num w:numId="37">
    <w:abstractNumId w:val="7"/>
  </w:num>
  <w:num w:numId="38">
    <w:abstractNumId w:val="25"/>
  </w:num>
  <w:num w:numId="39">
    <w:abstractNumId w:val="19"/>
  </w:num>
  <w:num w:numId="40">
    <w:abstractNumId w:val="23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B7A"/>
    <w:rsid w:val="00003DE3"/>
    <w:rsid w:val="000B2762"/>
    <w:rsid w:val="00104D05"/>
    <w:rsid w:val="001128F8"/>
    <w:rsid w:val="001D3974"/>
    <w:rsid w:val="001F18E3"/>
    <w:rsid w:val="001F22AD"/>
    <w:rsid w:val="00231E26"/>
    <w:rsid w:val="0026287A"/>
    <w:rsid w:val="002C2D06"/>
    <w:rsid w:val="00335102"/>
    <w:rsid w:val="003C6751"/>
    <w:rsid w:val="00442632"/>
    <w:rsid w:val="004F5303"/>
    <w:rsid w:val="00521C6D"/>
    <w:rsid w:val="00535D01"/>
    <w:rsid w:val="00540E0B"/>
    <w:rsid w:val="00554356"/>
    <w:rsid w:val="00572241"/>
    <w:rsid w:val="005A103D"/>
    <w:rsid w:val="005F0800"/>
    <w:rsid w:val="00655F94"/>
    <w:rsid w:val="006853E8"/>
    <w:rsid w:val="006B30FC"/>
    <w:rsid w:val="006D13E3"/>
    <w:rsid w:val="006E0698"/>
    <w:rsid w:val="0070781E"/>
    <w:rsid w:val="00827C2D"/>
    <w:rsid w:val="00867075"/>
    <w:rsid w:val="008F0A08"/>
    <w:rsid w:val="00947792"/>
    <w:rsid w:val="009D1896"/>
    <w:rsid w:val="00AE4712"/>
    <w:rsid w:val="00AF0B65"/>
    <w:rsid w:val="00B44C95"/>
    <w:rsid w:val="00B64B7A"/>
    <w:rsid w:val="00B6728B"/>
    <w:rsid w:val="00B67989"/>
    <w:rsid w:val="00BC3FC1"/>
    <w:rsid w:val="00BC5F7F"/>
    <w:rsid w:val="00BF2662"/>
    <w:rsid w:val="00C07E72"/>
    <w:rsid w:val="00C80D55"/>
    <w:rsid w:val="00C81C60"/>
    <w:rsid w:val="00C93F01"/>
    <w:rsid w:val="00CC24AC"/>
    <w:rsid w:val="00CE6ABC"/>
    <w:rsid w:val="00DB3F62"/>
    <w:rsid w:val="00DE2B7A"/>
    <w:rsid w:val="00E85F02"/>
    <w:rsid w:val="00EA01A1"/>
    <w:rsid w:val="00F22173"/>
    <w:rsid w:val="00F52BB9"/>
    <w:rsid w:val="00F968B3"/>
    <w:rsid w:val="00FD4E21"/>
    <w:rsid w:val="00FE0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6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2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2B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2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2B7A"/>
    <w:rPr>
      <w:sz w:val="18"/>
      <w:szCs w:val="18"/>
    </w:rPr>
  </w:style>
  <w:style w:type="paragraph" w:styleId="a5">
    <w:name w:val="List Paragraph"/>
    <w:basedOn w:val="a"/>
    <w:uiPriority w:val="34"/>
    <w:qFormat/>
    <w:rsid w:val="00DE2B7A"/>
    <w:pPr>
      <w:ind w:firstLineChars="200" w:firstLine="420"/>
    </w:pPr>
  </w:style>
  <w:style w:type="table" w:styleId="a6">
    <w:name w:val="Table Grid"/>
    <w:basedOn w:val="a1"/>
    <w:uiPriority w:val="59"/>
    <w:rsid w:val="00DE2B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DE2B7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底纹 1 - 强调文字颜色 11"/>
    <w:basedOn w:val="a1"/>
    <w:uiPriority w:val="63"/>
    <w:rsid w:val="00DE2B7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BC3F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BC3F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C3F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FC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3FC1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1F18E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F18E3"/>
    <w:rPr>
      <w:rFonts w:ascii="宋体" w:eastAsia="宋体"/>
      <w:sz w:val="18"/>
      <w:szCs w:val="18"/>
    </w:rPr>
  </w:style>
  <w:style w:type="character" w:styleId="a9">
    <w:name w:val="annotation reference"/>
    <w:basedOn w:val="a0"/>
    <w:rsid w:val="00947792"/>
    <w:rPr>
      <w:sz w:val="21"/>
      <w:szCs w:val="21"/>
    </w:rPr>
  </w:style>
  <w:style w:type="paragraph" w:styleId="aa">
    <w:name w:val="annotation text"/>
    <w:basedOn w:val="a"/>
    <w:link w:val="Char3"/>
    <w:rsid w:val="00947792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3">
    <w:name w:val="批注文字 Char"/>
    <w:basedOn w:val="a0"/>
    <w:link w:val="aa"/>
    <w:rsid w:val="00947792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Char4"/>
    <w:uiPriority w:val="99"/>
    <w:semiHidden/>
    <w:unhideWhenUsed/>
    <w:rsid w:val="0094779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9477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DECDC-9A8C-4AD1-8BD6-38E54586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14</Pages>
  <Words>802</Words>
  <Characters>4573</Characters>
  <Application>Microsoft Office Word</Application>
  <DocSecurity>0</DocSecurity>
  <Lines>38</Lines>
  <Paragraphs>10</Paragraphs>
  <ScaleCrop>false</ScaleCrop>
  <Company>FOUNDERTECH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2010-08-25T01:49:00Z</dcterms:created>
  <dcterms:modified xsi:type="dcterms:W3CDTF">2010-08-25T10:33:00Z</dcterms:modified>
</cp:coreProperties>
</file>