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2A26" w14:textId="77777777" w:rsidR="00B339E0" w:rsidRPr="00F043D5" w:rsidRDefault="00B339E0">
      <w:pPr>
        <w:jc w:val="right"/>
        <w:rPr>
          <w:rFonts w:eastAsia="Microsoft YaHei"/>
          <w:b/>
          <w:bCs/>
        </w:rPr>
      </w:pPr>
      <w:r w:rsidRPr="00F043D5">
        <w:rPr>
          <w:rFonts w:eastAsia="Microsoft YaHei"/>
          <w:b/>
          <w:bCs/>
          <w:sz w:val="22"/>
          <w:szCs w:val="28"/>
        </w:rPr>
        <w:t>文档编号：</w:t>
      </w:r>
      <w:r w:rsidR="001B3A5E">
        <w:rPr>
          <w:rFonts w:eastAsia="Microsoft YaHei" w:hint="eastAsia"/>
          <w:b/>
          <w:bCs/>
          <w:i/>
          <w:color w:val="FF0000"/>
          <w:sz w:val="22"/>
          <w:szCs w:val="28"/>
        </w:rPr>
        <w:t>学院综合服务与党团管理平台</w:t>
      </w:r>
      <w:r w:rsidRPr="00F043D5">
        <w:rPr>
          <w:rFonts w:eastAsia="Microsoft YaHei"/>
          <w:b/>
          <w:bCs/>
          <w:i/>
          <w:color w:val="FF0000"/>
          <w:sz w:val="22"/>
          <w:szCs w:val="28"/>
        </w:rPr>
        <w:t xml:space="preserve"> </w:t>
      </w:r>
      <w:r w:rsidRPr="00F043D5">
        <w:rPr>
          <w:rFonts w:eastAsia="Microsoft YaHei"/>
          <w:b/>
          <w:bCs/>
          <w:sz w:val="22"/>
          <w:szCs w:val="28"/>
        </w:rPr>
        <w:t xml:space="preserve">– SDS – </w:t>
      </w:r>
      <w:r w:rsidR="001B3A5E">
        <w:rPr>
          <w:rFonts w:eastAsia="Microsoft YaHei" w:hint="eastAsia"/>
          <w:b/>
          <w:bCs/>
          <w:sz w:val="22"/>
          <w:szCs w:val="28"/>
        </w:rPr>
        <w:t>1.0</w:t>
      </w:r>
    </w:p>
    <w:p w14:paraId="5812C780" w14:textId="77777777" w:rsidR="00B339E0" w:rsidRDefault="00B339E0">
      <w:pPr>
        <w:rPr>
          <w:rFonts w:hint="eastAsia"/>
        </w:rPr>
      </w:pPr>
    </w:p>
    <w:p w14:paraId="637C4F37" w14:textId="77777777" w:rsidR="00B339E0" w:rsidRDefault="00B339E0">
      <w:pPr>
        <w:rPr>
          <w:rFonts w:hint="eastAsia"/>
        </w:rPr>
      </w:pPr>
    </w:p>
    <w:p w14:paraId="32F7E964" w14:textId="77777777" w:rsidR="00B339E0" w:rsidRDefault="00B339E0">
      <w:pPr>
        <w:rPr>
          <w:rFonts w:hint="eastAsia"/>
        </w:rPr>
      </w:pPr>
    </w:p>
    <w:p w14:paraId="6BC17732" w14:textId="77777777" w:rsidR="00B339E0" w:rsidRDefault="00B339E0">
      <w:pPr>
        <w:rPr>
          <w:rFonts w:hint="eastAsia"/>
        </w:rPr>
      </w:pPr>
    </w:p>
    <w:p w14:paraId="78069925" w14:textId="77777777" w:rsidR="00B339E0" w:rsidRDefault="00B339E0">
      <w:pPr>
        <w:rPr>
          <w:rFonts w:hint="eastAsia"/>
        </w:rPr>
      </w:pPr>
    </w:p>
    <w:p w14:paraId="302E1482" w14:textId="77777777" w:rsidR="00B339E0" w:rsidRDefault="00B339E0">
      <w:pPr>
        <w:rPr>
          <w:rFonts w:hint="eastAsia"/>
        </w:rPr>
      </w:pPr>
    </w:p>
    <w:p w14:paraId="72D580A3" w14:textId="77777777" w:rsidR="00B339E0" w:rsidRDefault="00B339E0">
      <w:pPr>
        <w:rPr>
          <w:rFonts w:hint="eastAsia"/>
        </w:rPr>
      </w:pPr>
    </w:p>
    <w:p w14:paraId="03B4DD03" w14:textId="77777777" w:rsidR="00B339E0" w:rsidRDefault="00B339E0">
      <w:pPr>
        <w:rPr>
          <w:rFonts w:hint="eastAsia"/>
        </w:rPr>
      </w:pPr>
    </w:p>
    <w:p w14:paraId="4C8F6FDD" w14:textId="77777777" w:rsidR="00B339E0" w:rsidRDefault="00B339E0">
      <w:pPr>
        <w:rPr>
          <w:rFonts w:hint="eastAsia"/>
        </w:rPr>
      </w:pPr>
    </w:p>
    <w:p w14:paraId="35C35ED5" w14:textId="77777777" w:rsidR="00B339E0" w:rsidRDefault="00B339E0">
      <w:pPr>
        <w:rPr>
          <w:rFonts w:hint="eastAsia"/>
        </w:rPr>
      </w:pPr>
    </w:p>
    <w:p w14:paraId="2319DA49" w14:textId="77777777" w:rsidR="001B3A5E" w:rsidRPr="001B3A5E" w:rsidRDefault="001B3A5E" w:rsidP="001B3A5E">
      <w:pPr>
        <w:jc w:val="right"/>
        <w:rPr>
          <w:rFonts w:hint="eastAsia"/>
          <w:sz w:val="20"/>
          <w:szCs w:val="22"/>
        </w:rPr>
      </w:pPr>
      <w:r w:rsidRPr="001B3A5E">
        <w:rPr>
          <w:rFonts w:ascii="SimHei" w:eastAsia="SimHei" w:hAnsi="SimHei"/>
          <w:b/>
          <w:sz w:val="52"/>
          <w:szCs w:val="22"/>
        </w:rPr>
        <w:t>学院</w:t>
      </w:r>
      <w:r w:rsidRPr="001B3A5E">
        <w:rPr>
          <w:rFonts w:ascii="SimHei" w:eastAsia="SimHei" w:hAnsi="SimHei" w:hint="eastAsia"/>
          <w:b/>
          <w:sz w:val="52"/>
          <w:szCs w:val="22"/>
        </w:rPr>
        <w:t>学生综合</w:t>
      </w:r>
      <w:r w:rsidRPr="001B3A5E">
        <w:rPr>
          <w:rFonts w:ascii="SimHei" w:eastAsia="SimHei" w:hAnsi="SimHei"/>
          <w:b/>
          <w:sz w:val="52"/>
          <w:szCs w:val="22"/>
        </w:rPr>
        <w:t>服务</w:t>
      </w:r>
      <w:r w:rsidRPr="001B3A5E">
        <w:rPr>
          <w:rFonts w:ascii="SimHei" w:eastAsia="SimHei" w:hAnsi="SimHei" w:hint="eastAsia"/>
          <w:b/>
          <w:sz w:val="52"/>
          <w:szCs w:val="22"/>
        </w:rPr>
        <w:t>与党团管理</w:t>
      </w:r>
      <w:r w:rsidRPr="001B3A5E">
        <w:rPr>
          <w:rFonts w:ascii="SimHei" w:eastAsia="SimHei" w:hAnsi="SimHei"/>
          <w:b/>
          <w:sz w:val="52"/>
          <w:szCs w:val="22"/>
        </w:rPr>
        <w:t>平台</w:t>
      </w:r>
    </w:p>
    <w:p w14:paraId="31D7F23F" w14:textId="77777777" w:rsidR="00B339E0" w:rsidRDefault="00B339E0">
      <w:pPr>
        <w:jc w:val="right"/>
        <w:rPr>
          <w:rFonts w:ascii="Microsoft YaHei" w:eastAsia="Microsoft YaHei" w:hAnsi="Microsoft YaHei" w:cs="Microsoft YaHei" w:hint="eastAsia"/>
          <w:b/>
          <w:bCs/>
          <w:sz w:val="52"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52"/>
          <w:szCs w:val="21"/>
        </w:rPr>
        <w:t>软件设计规格说明书</w:t>
      </w:r>
    </w:p>
    <w:p w14:paraId="4475188E" w14:textId="77777777" w:rsidR="00B339E0" w:rsidRDefault="00B339E0">
      <w:pPr>
        <w:rPr>
          <w:rFonts w:hint="eastAsia"/>
        </w:rPr>
      </w:pPr>
    </w:p>
    <w:p w14:paraId="5B3BC5DE" w14:textId="77777777" w:rsidR="00B339E0" w:rsidRDefault="00B339E0">
      <w:pPr>
        <w:rPr>
          <w:rFonts w:hint="eastAsia"/>
        </w:rPr>
      </w:pPr>
    </w:p>
    <w:p w14:paraId="1F22BE07" w14:textId="77777777" w:rsidR="00B339E0" w:rsidRDefault="00B339E0">
      <w:pPr>
        <w:rPr>
          <w:rFonts w:hint="eastAsia"/>
        </w:rPr>
      </w:pPr>
    </w:p>
    <w:p w14:paraId="12E0C6FF" w14:textId="77777777" w:rsidR="00B339E0" w:rsidRDefault="00B339E0">
      <w:pPr>
        <w:rPr>
          <w:rFonts w:hint="eastAsia"/>
        </w:rPr>
      </w:pPr>
    </w:p>
    <w:p w14:paraId="543EDDCE" w14:textId="77777777" w:rsidR="00B339E0" w:rsidRDefault="00B339E0">
      <w:pPr>
        <w:rPr>
          <w:rFonts w:hint="eastAsia"/>
        </w:rPr>
      </w:pPr>
    </w:p>
    <w:p w14:paraId="0AD01862" w14:textId="77777777" w:rsidR="00B339E0" w:rsidRDefault="00B339E0">
      <w:pPr>
        <w:rPr>
          <w:rFonts w:hint="eastAsia"/>
        </w:rPr>
      </w:pPr>
    </w:p>
    <w:p w14:paraId="6C441455" w14:textId="77777777" w:rsidR="00B339E0" w:rsidRDefault="00B339E0">
      <w:pPr>
        <w:rPr>
          <w:rFonts w:hint="eastAsia"/>
        </w:rPr>
      </w:pPr>
    </w:p>
    <w:p w14:paraId="0ACCEB95" w14:textId="77777777" w:rsidR="00B339E0" w:rsidRDefault="00B339E0">
      <w:pPr>
        <w:rPr>
          <w:rFonts w:hint="eastAsia"/>
        </w:rPr>
      </w:pPr>
    </w:p>
    <w:p w14:paraId="7276596A" w14:textId="77777777" w:rsidR="00B339E0" w:rsidRDefault="00B339E0">
      <w:pPr>
        <w:rPr>
          <w:rFonts w:hint="eastAsia"/>
        </w:rPr>
      </w:pPr>
    </w:p>
    <w:p w14:paraId="415130BE" w14:textId="77777777" w:rsidR="00B339E0" w:rsidRDefault="00B339E0">
      <w:pPr>
        <w:rPr>
          <w:rFonts w:hint="eastAsia"/>
        </w:rPr>
      </w:pPr>
    </w:p>
    <w:p w14:paraId="62C7BED1" w14:textId="77777777" w:rsidR="00B339E0" w:rsidRDefault="00B339E0">
      <w:pPr>
        <w:rPr>
          <w:rFonts w:hint="eastAsia"/>
        </w:rPr>
      </w:pPr>
    </w:p>
    <w:p w14:paraId="23F030F1" w14:textId="77777777" w:rsidR="00B339E0" w:rsidRDefault="00B339E0">
      <w:pPr>
        <w:rPr>
          <w:rFonts w:hint="eastAsia"/>
        </w:rPr>
      </w:pPr>
    </w:p>
    <w:p w14:paraId="50925F4C" w14:textId="77777777" w:rsidR="00B339E0" w:rsidRDefault="00B339E0">
      <w:pPr>
        <w:rPr>
          <w:rFonts w:hint="eastAsia"/>
        </w:rPr>
      </w:pPr>
    </w:p>
    <w:p w14:paraId="1A5EC6F8" w14:textId="77777777" w:rsidR="00B339E0" w:rsidRDefault="00B339E0">
      <w:pPr>
        <w:rPr>
          <w:rFonts w:hint="eastAsia"/>
        </w:rPr>
      </w:pPr>
    </w:p>
    <w:p w14:paraId="4103E233" w14:textId="77777777" w:rsidR="00B339E0" w:rsidRDefault="00B339E0">
      <w:pPr>
        <w:rPr>
          <w:rFonts w:hint="eastAsia"/>
        </w:rPr>
      </w:pPr>
    </w:p>
    <w:p w14:paraId="4D098AA7" w14:textId="77777777" w:rsidR="00B339E0" w:rsidRDefault="00B339E0">
      <w:pPr>
        <w:rPr>
          <w:rFonts w:hint="eastAsia"/>
        </w:rPr>
      </w:pPr>
    </w:p>
    <w:p w14:paraId="0219177E" w14:textId="77777777" w:rsidR="00B339E0" w:rsidRDefault="00B339E0">
      <w:pPr>
        <w:rPr>
          <w:rFonts w:hint="eastAsia"/>
        </w:rPr>
      </w:pPr>
    </w:p>
    <w:p w14:paraId="17A6E2B1" w14:textId="77777777" w:rsidR="00B339E0" w:rsidRDefault="00B339E0">
      <w:pPr>
        <w:rPr>
          <w:rFonts w:hint="eastAsia"/>
        </w:rPr>
      </w:pPr>
    </w:p>
    <w:p w14:paraId="78535054" w14:textId="77777777" w:rsidR="00B339E0" w:rsidRPr="00F043D5" w:rsidRDefault="00B339E0">
      <w:pPr>
        <w:jc w:val="center"/>
        <w:rPr>
          <w:rFonts w:hint="eastAsia"/>
          <w:b/>
          <w:bCs/>
          <w:sz w:val="24"/>
        </w:rPr>
      </w:pPr>
      <w:r w:rsidRPr="00F043D5">
        <w:rPr>
          <w:rFonts w:hint="eastAsia"/>
          <w:b/>
          <w:bCs/>
          <w:sz w:val="24"/>
        </w:rPr>
        <w:t>日期：</w:t>
      </w:r>
      <w:r w:rsidR="001B3A5E">
        <w:rPr>
          <w:rFonts w:hint="eastAsia"/>
          <w:b/>
          <w:bCs/>
          <w:sz w:val="24"/>
        </w:rPr>
        <w:t>2026</w:t>
      </w:r>
      <w:r w:rsidR="001B3A5E">
        <w:rPr>
          <w:rFonts w:hint="eastAsia"/>
          <w:b/>
          <w:bCs/>
          <w:sz w:val="24"/>
        </w:rPr>
        <w:t>年</w:t>
      </w:r>
      <w:r w:rsidR="001B3A5E">
        <w:rPr>
          <w:rFonts w:hint="eastAsia"/>
          <w:b/>
          <w:bCs/>
          <w:sz w:val="24"/>
        </w:rPr>
        <w:t>5</w:t>
      </w:r>
      <w:r w:rsidR="001B3A5E">
        <w:rPr>
          <w:rFonts w:hint="eastAsia"/>
          <w:b/>
          <w:bCs/>
          <w:sz w:val="24"/>
        </w:rPr>
        <w:t>月</w:t>
      </w:r>
      <w:r w:rsidR="001B3A5E">
        <w:rPr>
          <w:rFonts w:hint="eastAsia"/>
          <w:b/>
          <w:bCs/>
          <w:sz w:val="24"/>
        </w:rPr>
        <w:t>10</w:t>
      </w:r>
      <w:r w:rsidR="001B3A5E">
        <w:rPr>
          <w:rFonts w:hint="eastAsia"/>
          <w:b/>
          <w:bCs/>
          <w:sz w:val="24"/>
        </w:rPr>
        <w:t>日</w:t>
      </w:r>
    </w:p>
    <w:p w14:paraId="2F3DA7EB" w14:textId="77777777" w:rsidR="00B339E0" w:rsidRPr="00F043D5" w:rsidRDefault="00B339E0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4"/>
        </w:rPr>
      </w:pPr>
    </w:p>
    <w:p w14:paraId="6B5FB085" w14:textId="77777777" w:rsidR="00B339E0" w:rsidRDefault="00B339E0">
      <w:pPr>
        <w:jc w:val="center"/>
        <w:rPr>
          <w:rFonts w:hint="eastAsia"/>
          <w:b/>
        </w:rPr>
      </w:pPr>
    </w:p>
    <w:p w14:paraId="5103C977" w14:textId="77777777" w:rsidR="00B339E0" w:rsidRDefault="00B339E0">
      <w:pPr>
        <w:rPr>
          <w:rFonts w:hint="eastAsia"/>
        </w:rPr>
      </w:pPr>
    </w:p>
    <w:p w14:paraId="1954AA55" w14:textId="77777777" w:rsidR="00B339E0" w:rsidRDefault="00B339E0">
      <w:pPr>
        <w:rPr>
          <w:rFonts w:ascii="SimHei" w:eastAsia="SimHei" w:hAnsi="SimHei" w:cs="SimHei" w:hint="eastAsia"/>
          <w:b/>
          <w:bCs/>
          <w:sz w:val="36"/>
        </w:rPr>
      </w:pPr>
      <w:bookmarkStart w:id="0" w:name="_Toc472758534"/>
      <w:bookmarkStart w:id="1" w:name="_Toc485198816"/>
      <w:bookmarkStart w:id="2" w:name="_Toc487944052"/>
      <w:bookmarkStart w:id="3" w:name="_Toc529543850"/>
      <w:r>
        <w:rPr>
          <w:rFonts w:ascii="SimHei" w:eastAsia="SimHei" w:hAnsi="SimHei" w:cs="SimHei" w:hint="eastAsia"/>
        </w:rPr>
        <w:br w:type="page"/>
      </w:r>
      <w:r>
        <w:rPr>
          <w:rFonts w:ascii="SimHei" w:eastAsia="SimHei" w:hAnsi="SimHei" w:cs="SimHei" w:hint="eastAsia"/>
          <w:b/>
          <w:bCs/>
          <w:sz w:val="36"/>
        </w:rPr>
        <w:lastRenderedPageBreak/>
        <w:t>文档变更历史</w:t>
      </w:r>
      <w:bookmarkEnd w:id="0"/>
      <w:bookmarkEnd w:id="1"/>
      <w:bookmarkEnd w:id="2"/>
      <w:bookmarkEnd w:id="3"/>
      <w:r>
        <w:rPr>
          <w:rFonts w:ascii="SimHei" w:eastAsia="SimHei" w:hAnsi="SimHei" w:cs="SimHei" w:hint="eastAsia"/>
          <w:b/>
          <w:bCs/>
          <w:sz w:val="36"/>
        </w:rPr>
        <w:t>记录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1281"/>
        <w:gridCol w:w="1080"/>
        <w:gridCol w:w="4320"/>
        <w:gridCol w:w="900"/>
      </w:tblGrid>
      <w:tr w:rsidR="00B339E0" w14:paraId="5C37A9EC" w14:textId="77777777">
        <w:trPr>
          <w:cantSplit/>
          <w:trHeight w:val="804"/>
        </w:trPr>
        <w:tc>
          <w:tcPr>
            <w:tcW w:w="699" w:type="dxa"/>
            <w:vAlign w:val="center"/>
          </w:tcPr>
          <w:p w14:paraId="60173906" w14:textId="77777777" w:rsidR="00B339E0" w:rsidRDefault="00B339E0">
            <w:pPr>
              <w:pStyle w:val="2CU"/>
              <w:adjustRightInd/>
              <w:rPr>
                <w:rFonts w:ascii="SimHei" w:eastAsia="SimHei" w:hAnsi="SimHei" w:cs="SimHei" w:hint="eastAsia"/>
              </w:rPr>
            </w:pPr>
            <w:r>
              <w:rPr>
                <w:rFonts w:ascii="SimHei" w:eastAsia="SimHei" w:hAnsi="SimHei" w:cs="SimHei" w:hint="eastAsia"/>
              </w:rPr>
              <w:t>序号</w:t>
            </w:r>
          </w:p>
        </w:tc>
        <w:tc>
          <w:tcPr>
            <w:tcW w:w="1281" w:type="dxa"/>
            <w:vAlign w:val="center"/>
          </w:tcPr>
          <w:p w14:paraId="75F37338" w14:textId="77777777" w:rsidR="00B339E0" w:rsidRDefault="00B339E0">
            <w:pPr>
              <w:pStyle w:val="2CU"/>
              <w:adjustRightInd/>
              <w:rPr>
                <w:rFonts w:ascii="SimHei" w:eastAsia="SimHei" w:hAnsi="SimHei" w:cs="SimHei" w:hint="eastAsia"/>
              </w:rPr>
            </w:pPr>
            <w:r>
              <w:rPr>
                <w:rFonts w:ascii="SimHei" w:eastAsia="SimHei" w:hAnsi="SimHei" w:cs="SimHei" w:hint="eastAsia"/>
              </w:rPr>
              <w:t>变更日期</w:t>
            </w:r>
          </w:p>
        </w:tc>
        <w:tc>
          <w:tcPr>
            <w:tcW w:w="1080" w:type="dxa"/>
            <w:vAlign w:val="center"/>
          </w:tcPr>
          <w:p w14:paraId="17981598" w14:textId="77777777" w:rsidR="00B339E0" w:rsidRDefault="00B339E0">
            <w:pPr>
              <w:pStyle w:val="2CU"/>
              <w:adjustRightInd/>
              <w:rPr>
                <w:rFonts w:ascii="SimHei" w:eastAsia="SimHei" w:hAnsi="SimHei" w:cs="SimHei" w:hint="eastAsia"/>
              </w:rPr>
            </w:pPr>
            <w:r>
              <w:rPr>
                <w:rFonts w:ascii="SimHei" w:eastAsia="SimHei" w:hAnsi="SimHei" w:cs="SimHei" w:hint="eastAsia"/>
              </w:rPr>
              <w:t>变更人员</w:t>
            </w:r>
          </w:p>
        </w:tc>
        <w:tc>
          <w:tcPr>
            <w:tcW w:w="4320" w:type="dxa"/>
            <w:vAlign w:val="center"/>
          </w:tcPr>
          <w:p w14:paraId="4081316D" w14:textId="77777777" w:rsidR="00B339E0" w:rsidRDefault="00B339E0">
            <w:pPr>
              <w:pStyle w:val="2CU"/>
              <w:adjustRightInd/>
              <w:rPr>
                <w:rFonts w:ascii="SimHei" w:eastAsia="SimHei" w:hAnsi="SimHei" w:cs="SimHei" w:hint="eastAsia"/>
              </w:rPr>
            </w:pPr>
            <w:r>
              <w:rPr>
                <w:rFonts w:ascii="SimHei" w:eastAsia="SimHei" w:hAnsi="SimHei" w:cs="SimHei" w:hint="eastAsia"/>
              </w:rPr>
              <w:t>变更内容详情描述</w:t>
            </w:r>
          </w:p>
        </w:tc>
        <w:tc>
          <w:tcPr>
            <w:tcW w:w="900" w:type="dxa"/>
            <w:vAlign w:val="center"/>
          </w:tcPr>
          <w:p w14:paraId="3751E7D5" w14:textId="77777777" w:rsidR="00B339E0" w:rsidRDefault="00B339E0">
            <w:pPr>
              <w:pStyle w:val="2CU"/>
              <w:adjustRightInd/>
              <w:rPr>
                <w:rFonts w:ascii="SimHei" w:eastAsia="SimHei" w:hAnsi="SimHei" w:cs="SimHei" w:hint="eastAsia"/>
              </w:rPr>
            </w:pPr>
            <w:r>
              <w:rPr>
                <w:rFonts w:ascii="SimHei" w:eastAsia="SimHei" w:hAnsi="SimHei" w:cs="SimHei" w:hint="eastAsia"/>
              </w:rPr>
              <w:t>版本</w:t>
            </w:r>
          </w:p>
        </w:tc>
      </w:tr>
      <w:tr w:rsidR="001B3A5E" w14:paraId="36BC909D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5E7EB0E1" w14:textId="77777777" w:rsidR="001B3A5E" w:rsidRDefault="001B3A5E" w:rsidP="001B3A5E">
            <w:pPr>
              <w:pStyle w:val="10"/>
              <w:rPr>
                <w:rFonts w:hint="eastAsia"/>
                <w:shd w:val="pct10" w:color="auto" w:fill="FFFFFF"/>
              </w:rPr>
            </w:pPr>
            <w:r>
              <w:rPr>
                <w:rFonts w:ascii="SimSun" w:eastAsia="SimSun" w:hAnsi="SimSun"/>
                <w:sz w:val="20"/>
              </w:rPr>
              <w:t>1</w:t>
            </w:r>
          </w:p>
        </w:tc>
        <w:tc>
          <w:tcPr>
            <w:tcW w:w="1281" w:type="dxa"/>
            <w:vAlign w:val="center"/>
          </w:tcPr>
          <w:p w14:paraId="3D548207" w14:textId="77777777" w:rsidR="001B3A5E" w:rsidRDefault="001B3A5E" w:rsidP="001B3A5E">
            <w:pPr>
              <w:pStyle w:val="10"/>
              <w:rPr>
                <w:rFonts w:hint="eastAsia"/>
                <w:shd w:val="pct10" w:color="auto" w:fill="FFFFFF"/>
              </w:rPr>
            </w:pPr>
            <w:r>
              <w:rPr>
                <w:rFonts w:ascii="SimSun" w:eastAsia="SimSun" w:hAnsi="SimSun"/>
                <w:sz w:val="20"/>
              </w:rPr>
              <w:t>2026-0</w:t>
            </w:r>
            <w:r>
              <w:rPr>
                <w:rFonts w:ascii="SimSun" w:eastAsia="SimSun" w:hAnsi="SimSun" w:hint="eastAsia"/>
                <w:sz w:val="20"/>
              </w:rPr>
              <w:t>4</w:t>
            </w:r>
            <w:r>
              <w:rPr>
                <w:rFonts w:ascii="SimSun" w:eastAsia="SimSun" w:hAnsi="SimSun"/>
                <w:sz w:val="20"/>
              </w:rPr>
              <w:t>-</w:t>
            </w:r>
            <w:r>
              <w:rPr>
                <w:rFonts w:ascii="SimSun" w:eastAsia="SimSun" w:hAnsi="SimSun" w:hint="eastAsia"/>
                <w:sz w:val="20"/>
              </w:rPr>
              <w:t>17</w:t>
            </w:r>
          </w:p>
        </w:tc>
        <w:tc>
          <w:tcPr>
            <w:tcW w:w="1080" w:type="dxa"/>
            <w:vAlign w:val="center"/>
          </w:tcPr>
          <w:p w14:paraId="6E0D1BA9" w14:textId="77777777" w:rsidR="001B3A5E" w:rsidRDefault="001B3A5E" w:rsidP="001B3A5E">
            <w:pPr>
              <w:pStyle w:val="10"/>
              <w:rPr>
                <w:rFonts w:hint="eastAsia"/>
                <w:shd w:val="pct10" w:color="auto" w:fill="FFFFFF"/>
              </w:rPr>
            </w:pPr>
            <w:r>
              <w:rPr>
                <w:rFonts w:ascii="SimSun" w:eastAsia="SimSun" w:hAnsi="SimSun" w:hint="eastAsia"/>
                <w:sz w:val="20"/>
              </w:rPr>
              <w:t>韩杨、沈逸尘</w:t>
            </w:r>
          </w:p>
        </w:tc>
        <w:tc>
          <w:tcPr>
            <w:tcW w:w="4320" w:type="dxa"/>
            <w:vAlign w:val="center"/>
          </w:tcPr>
          <w:p w14:paraId="07EB096D" w14:textId="77777777" w:rsidR="001B3A5E" w:rsidRDefault="001B3A5E" w:rsidP="001B3A5E">
            <w:pPr>
              <w:pStyle w:val="10"/>
              <w:rPr>
                <w:rFonts w:hint="eastAsia"/>
                <w:shd w:val="pct10" w:color="auto" w:fill="FFFFFF"/>
              </w:rPr>
            </w:pPr>
            <w:r>
              <w:rPr>
                <w:rFonts w:ascii="SimSun" w:eastAsia="SimSun" w:hAnsi="SimSun"/>
                <w:sz w:val="20"/>
                <w:lang w:eastAsia="zh-CN"/>
              </w:rPr>
              <w:t>依据《需求分析纪要》</w:t>
            </w:r>
            <w:r>
              <w:rPr>
                <w:rFonts w:ascii="SimSun" w:eastAsia="SimSun" w:hAnsi="SimSun" w:hint="eastAsia"/>
                <w:sz w:val="20"/>
                <w:lang w:eastAsia="zh-CN"/>
              </w:rPr>
              <w:t>完成</w:t>
            </w:r>
            <w:r>
              <w:rPr>
                <w:rFonts w:ascii="SimSun" w:eastAsia="SimSun" w:hAnsi="SimSun"/>
                <w:sz w:val="20"/>
                <w:lang w:eastAsia="zh-CN"/>
              </w:rPr>
              <w:t>初稿</w:t>
            </w:r>
          </w:p>
        </w:tc>
        <w:tc>
          <w:tcPr>
            <w:tcW w:w="900" w:type="dxa"/>
            <w:vAlign w:val="center"/>
          </w:tcPr>
          <w:p w14:paraId="5ED544C8" w14:textId="77777777" w:rsidR="001B3A5E" w:rsidRDefault="001B3A5E" w:rsidP="001B3A5E">
            <w:pPr>
              <w:pStyle w:val="10"/>
              <w:rPr>
                <w:rFonts w:hint="eastAsia"/>
                <w:shd w:val="pct10" w:color="auto" w:fill="FFFFFF"/>
              </w:rPr>
            </w:pPr>
            <w:r>
              <w:rPr>
                <w:rFonts w:ascii="SimSun" w:eastAsia="SimSun" w:hAnsi="SimSun"/>
                <w:sz w:val="20"/>
              </w:rPr>
              <w:t>V0.5</w:t>
            </w:r>
          </w:p>
        </w:tc>
      </w:tr>
      <w:tr w:rsidR="001B3A5E" w14:paraId="1BB61965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7B049659" w14:textId="77777777" w:rsidR="001B3A5E" w:rsidRDefault="001B3A5E" w:rsidP="001B3A5E">
            <w:pPr>
              <w:pStyle w:val="10"/>
              <w:rPr>
                <w:rFonts w:hint="eastAsia"/>
                <w:shd w:val="pct10" w:color="auto" w:fill="FFFFFF"/>
              </w:rPr>
            </w:pPr>
            <w:r>
              <w:rPr>
                <w:rFonts w:ascii="SimSun" w:eastAsia="SimSun" w:hAnsi="SimSun"/>
                <w:sz w:val="20"/>
              </w:rPr>
              <w:t>2</w:t>
            </w:r>
          </w:p>
        </w:tc>
        <w:tc>
          <w:tcPr>
            <w:tcW w:w="1281" w:type="dxa"/>
            <w:vAlign w:val="center"/>
          </w:tcPr>
          <w:p w14:paraId="7A08C0D3" w14:textId="77777777" w:rsidR="001B3A5E" w:rsidRDefault="001B3A5E" w:rsidP="001B3A5E">
            <w:pPr>
              <w:pStyle w:val="10"/>
              <w:rPr>
                <w:rFonts w:hint="eastAsia"/>
                <w:shd w:val="pct10" w:color="auto" w:fill="FFFFFF"/>
              </w:rPr>
            </w:pPr>
            <w:r>
              <w:rPr>
                <w:rFonts w:ascii="SimSun" w:eastAsia="SimSun" w:hAnsi="SimSun"/>
                <w:sz w:val="20"/>
              </w:rPr>
              <w:t>2026-04-</w:t>
            </w:r>
            <w:r>
              <w:rPr>
                <w:rFonts w:ascii="SimSun" w:eastAsia="SimSun" w:hAnsi="SimSun" w:hint="eastAsia"/>
                <w:sz w:val="20"/>
              </w:rPr>
              <w:t>20</w:t>
            </w:r>
          </w:p>
        </w:tc>
        <w:tc>
          <w:tcPr>
            <w:tcW w:w="1080" w:type="dxa"/>
            <w:vAlign w:val="center"/>
          </w:tcPr>
          <w:p w14:paraId="3CDA5F74" w14:textId="77777777" w:rsidR="001B3A5E" w:rsidRDefault="001B3A5E" w:rsidP="001B3A5E">
            <w:pPr>
              <w:pStyle w:val="10"/>
              <w:rPr>
                <w:rFonts w:hint="eastAsia"/>
                <w:shd w:val="pct10" w:color="auto" w:fill="FFFFFF"/>
                <w:lang w:eastAsia="zh-CN"/>
              </w:rPr>
            </w:pPr>
            <w:r>
              <w:rPr>
                <w:rFonts w:ascii="SimSun" w:eastAsia="SimSun" w:hAnsi="SimSun" w:hint="eastAsia"/>
                <w:sz w:val="20"/>
              </w:rPr>
              <w:t>贾云翔、李耿震</w:t>
            </w:r>
          </w:p>
        </w:tc>
        <w:tc>
          <w:tcPr>
            <w:tcW w:w="4320" w:type="dxa"/>
            <w:vAlign w:val="center"/>
          </w:tcPr>
          <w:p w14:paraId="208CC846" w14:textId="77777777" w:rsidR="001B3A5E" w:rsidRDefault="001B3A5E" w:rsidP="001B3A5E">
            <w:pPr>
              <w:pStyle w:val="10"/>
              <w:rPr>
                <w:rFonts w:hint="eastAsia"/>
                <w:shd w:val="pct10" w:color="auto" w:fill="FFFFFF"/>
              </w:rPr>
            </w:pPr>
            <w:r>
              <w:rPr>
                <w:rFonts w:ascii="SimSun" w:eastAsia="SimSun" w:hAnsi="SimSun"/>
                <w:sz w:val="20"/>
                <w:lang w:eastAsia="zh-CN"/>
              </w:rPr>
              <w:t>补充体系结构、部署设计章节</w:t>
            </w:r>
          </w:p>
        </w:tc>
        <w:tc>
          <w:tcPr>
            <w:tcW w:w="900" w:type="dxa"/>
            <w:vAlign w:val="center"/>
          </w:tcPr>
          <w:p w14:paraId="53EBE4D1" w14:textId="77777777" w:rsidR="001B3A5E" w:rsidRDefault="001B3A5E" w:rsidP="001B3A5E">
            <w:pPr>
              <w:pStyle w:val="10"/>
              <w:rPr>
                <w:rFonts w:hint="eastAsia"/>
                <w:shd w:val="pct10" w:color="auto" w:fill="FFFFFF"/>
              </w:rPr>
            </w:pPr>
            <w:r>
              <w:rPr>
                <w:rFonts w:ascii="SimSun" w:eastAsia="SimSun" w:hAnsi="SimSun"/>
                <w:sz w:val="20"/>
              </w:rPr>
              <w:t>V0.8</w:t>
            </w:r>
          </w:p>
        </w:tc>
      </w:tr>
      <w:tr w:rsidR="001B3A5E" w14:paraId="3EF7D715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33F8E7A6" w14:textId="77777777" w:rsidR="001B3A5E" w:rsidRDefault="001B3A5E" w:rsidP="001B3A5E">
            <w:pPr>
              <w:pStyle w:val="10"/>
              <w:rPr>
                <w:rFonts w:hint="eastAsia"/>
              </w:rPr>
            </w:pPr>
            <w:r>
              <w:rPr>
                <w:rFonts w:ascii="SimSun" w:eastAsia="SimSun" w:hAnsi="SimSun"/>
                <w:sz w:val="20"/>
              </w:rPr>
              <w:t>3</w:t>
            </w:r>
          </w:p>
        </w:tc>
        <w:tc>
          <w:tcPr>
            <w:tcW w:w="1281" w:type="dxa"/>
            <w:vAlign w:val="center"/>
          </w:tcPr>
          <w:p w14:paraId="6EDB885E" w14:textId="77777777" w:rsidR="001B3A5E" w:rsidRDefault="001B3A5E" w:rsidP="001B3A5E">
            <w:pPr>
              <w:pStyle w:val="10"/>
              <w:rPr>
                <w:rFonts w:hint="eastAsia"/>
              </w:rPr>
            </w:pPr>
            <w:r>
              <w:rPr>
                <w:rFonts w:ascii="SimSun" w:eastAsia="SimSun" w:hAnsi="SimSun"/>
                <w:sz w:val="20"/>
              </w:rPr>
              <w:t>2026-</w:t>
            </w:r>
            <w:r>
              <w:rPr>
                <w:rFonts w:ascii="SimSun" w:eastAsia="SimSun" w:hAnsi="SimSun" w:hint="eastAsia"/>
                <w:sz w:val="20"/>
              </w:rPr>
              <w:t>05</w:t>
            </w:r>
            <w:r>
              <w:rPr>
                <w:rFonts w:ascii="SimSun" w:eastAsia="SimSun" w:hAnsi="SimSun"/>
                <w:sz w:val="20"/>
              </w:rPr>
              <w:t>-10</w:t>
            </w:r>
          </w:p>
        </w:tc>
        <w:tc>
          <w:tcPr>
            <w:tcW w:w="1080" w:type="dxa"/>
            <w:vAlign w:val="center"/>
          </w:tcPr>
          <w:p w14:paraId="770B7FC5" w14:textId="77777777" w:rsidR="001B3A5E" w:rsidRDefault="001B3A5E" w:rsidP="001B3A5E">
            <w:pPr>
              <w:pStyle w:val="10"/>
              <w:rPr>
                <w:rFonts w:hint="eastAsia"/>
              </w:rPr>
            </w:pPr>
            <w:r>
              <w:rPr>
                <w:rFonts w:ascii="SimSun" w:eastAsia="SimSun" w:hAnsi="SimSun"/>
                <w:sz w:val="20"/>
              </w:rPr>
              <w:t>全体成员评审</w:t>
            </w:r>
          </w:p>
        </w:tc>
        <w:tc>
          <w:tcPr>
            <w:tcW w:w="4320" w:type="dxa"/>
            <w:vAlign w:val="center"/>
          </w:tcPr>
          <w:p w14:paraId="0F31B1EA" w14:textId="77777777" w:rsidR="001B3A5E" w:rsidRDefault="001B3A5E" w:rsidP="001B3A5E">
            <w:pPr>
              <w:pStyle w:val="10"/>
              <w:rPr>
                <w:rFonts w:hint="eastAsia"/>
              </w:rPr>
            </w:pPr>
            <w:r>
              <w:rPr>
                <w:rFonts w:ascii="SimSun" w:eastAsia="SimSun" w:hAnsi="SimSun"/>
                <w:sz w:val="20"/>
                <w:lang w:eastAsia="zh-CN"/>
              </w:rPr>
              <w:t>完善类设计、数据设计</w:t>
            </w:r>
          </w:p>
        </w:tc>
        <w:tc>
          <w:tcPr>
            <w:tcW w:w="900" w:type="dxa"/>
            <w:vAlign w:val="center"/>
          </w:tcPr>
          <w:p w14:paraId="00830F8A" w14:textId="77777777" w:rsidR="001B3A5E" w:rsidRDefault="001B3A5E" w:rsidP="001B3A5E">
            <w:pPr>
              <w:pStyle w:val="10"/>
              <w:rPr>
                <w:rFonts w:hint="eastAsia"/>
              </w:rPr>
            </w:pPr>
            <w:r>
              <w:rPr>
                <w:rFonts w:ascii="SimSun" w:eastAsia="SimSun" w:hAnsi="SimSun"/>
                <w:sz w:val="20"/>
              </w:rPr>
              <w:t>V1.0</w:t>
            </w:r>
          </w:p>
        </w:tc>
      </w:tr>
      <w:tr w:rsidR="001B3A5E" w14:paraId="479F0809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45031214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  <w:vAlign w:val="center"/>
          </w:tcPr>
          <w:p w14:paraId="21D95937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14:paraId="2A40658E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  <w:vAlign w:val="center"/>
          </w:tcPr>
          <w:p w14:paraId="0384B282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  <w:vAlign w:val="center"/>
          </w:tcPr>
          <w:p w14:paraId="14C0E85E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066DAD1B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3B04095A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  <w:vAlign w:val="center"/>
          </w:tcPr>
          <w:p w14:paraId="24E7917F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14:paraId="62C579C5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  <w:vAlign w:val="center"/>
          </w:tcPr>
          <w:p w14:paraId="4CDD6317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  <w:vAlign w:val="center"/>
          </w:tcPr>
          <w:p w14:paraId="642F521A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1F2F0294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38968960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  <w:vAlign w:val="center"/>
          </w:tcPr>
          <w:p w14:paraId="0220F3EE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14:paraId="453AB2F3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  <w:vAlign w:val="center"/>
          </w:tcPr>
          <w:p w14:paraId="77EFE4AD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  <w:vAlign w:val="center"/>
          </w:tcPr>
          <w:p w14:paraId="4924ADDE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386EDA50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982B4F1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  <w:vAlign w:val="center"/>
          </w:tcPr>
          <w:p w14:paraId="56645ED6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14:paraId="6397170D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  <w:vAlign w:val="center"/>
          </w:tcPr>
          <w:p w14:paraId="365C295C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  <w:vAlign w:val="center"/>
          </w:tcPr>
          <w:p w14:paraId="08AB8DE2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5926B122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0FBA0648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  <w:vAlign w:val="center"/>
          </w:tcPr>
          <w:p w14:paraId="6E8FBC1D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14:paraId="1B309B13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  <w:vAlign w:val="center"/>
          </w:tcPr>
          <w:p w14:paraId="32B9E904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  <w:vAlign w:val="center"/>
          </w:tcPr>
          <w:p w14:paraId="212D1260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7BCBF3A1" w14:textId="77777777">
        <w:trPr>
          <w:cantSplit/>
          <w:trHeight w:val="360"/>
        </w:trPr>
        <w:tc>
          <w:tcPr>
            <w:tcW w:w="699" w:type="dxa"/>
          </w:tcPr>
          <w:p w14:paraId="3C665166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</w:tcPr>
          <w:p w14:paraId="3C4D8D0C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</w:tcPr>
          <w:p w14:paraId="0628DAC8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</w:tcPr>
          <w:p w14:paraId="685DE0D4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</w:tcPr>
          <w:p w14:paraId="74870B5D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586992CE" w14:textId="77777777">
        <w:trPr>
          <w:cantSplit/>
          <w:trHeight w:val="360"/>
        </w:trPr>
        <w:tc>
          <w:tcPr>
            <w:tcW w:w="699" w:type="dxa"/>
          </w:tcPr>
          <w:p w14:paraId="5A4E69A3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</w:tcPr>
          <w:p w14:paraId="0D377FB0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</w:tcPr>
          <w:p w14:paraId="252A44E0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</w:tcPr>
          <w:p w14:paraId="61A11938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</w:tcPr>
          <w:p w14:paraId="7C515CFF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75334117" w14:textId="77777777">
        <w:trPr>
          <w:cantSplit/>
          <w:trHeight w:val="360"/>
        </w:trPr>
        <w:tc>
          <w:tcPr>
            <w:tcW w:w="699" w:type="dxa"/>
          </w:tcPr>
          <w:p w14:paraId="6531BF87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</w:tcPr>
          <w:p w14:paraId="408D7DF4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</w:tcPr>
          <w:p w14:paraId="0F25C04D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</w:tcPr>
          <w:p w14:paraId="364F0877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</w:tcPr>
          <w:p w14:paraId="11048371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4984FD66" w14:textId="77777777">
        <w:trPr>
          <w:cantSplit/>
          <w:trHeight w:val="360"/>
        </w:trPr>
        <w:tc>
          <w:tcPr>
            <w:tcW w:w="699" w:type="dxa"/>
          </w:tcPr>
          <w:p w14:paraId="4A5514A7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</w:tcPr>
          <w:p w14:paraId="3D0629E7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</w:tcPr>
          <w:p w14:paraId="30825797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</w:tcPr>
          <w:p w14:paraId="1366F913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</w:tcPr>
          <w:p w14:paraId="706E10BC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22D6F582" w14:textId="77777777">
        <w:trPr>
          <w:cantSplit/>
          <w:trHeight w:val="360"/>
        </w:trPr>
        <w:tc>
          <w:tcPr>
            <w:tcW w:w="699" w:type="dxa"/>
          </w:tcPr>
          <w:p w14:paraId="0DFA0AB3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</w:tcPr>
          <w:p w14:paraId="4C7923EF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</w:tcPr>
          <w:p w14:paraId="5E64566C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</w:tcPr>
          <w:p w14:paraId="4A545BD4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</w:tcPr>
          <w:p w14:paraId="2153B1C1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28232560" w14:textId="77777777">
        <w:trPr>
          <w:cantSplit/>
          <w:trHeight w:val="360"/>
        </w:trPr>
        <w:tc>
          <w:tcPr>
            <w:tcW w:w="699" w:type="dxa"/>
          </w:tcPr>
          <w:p w14:paraId="2B953F24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</w:tcPr>
          <w:p w14:paraId="17A4036D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</w:tcPr>
          <w:p w14:paraId="0A241AAF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</w:tcPr>
          <w:p w14:paraId="262053E3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</w:tcPr>
          <w:p w14:paraId="413EFAAA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290CC3BA" w14:textId="77777777">
        <w:trPr>
          <w:cantSplit/>
          <w:trHeight w:val="360"/>
        </w:trPr>
        <w:tc>
          <w:tcPr>
            <w:tcW w:w="699" w:type="dxa"/>
          </w:tcPr>
          <w:p w14:paraId="675D90A4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</w:tcPr>
          <w:p w14:paraId="0B82C956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</w:tcPr>
          <w:p w14:paraId="33728EFB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</w:tcPr>
          <w:p w14:paraId="4CE40980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</w:tcPr>
          <w:p w14:paraId="634D56EE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  <w:tr w:rsidR="001B3A5E" w14:paraId="7C7BD4C5" w14:textId="77777777">
        <w:trPr>
          <w:cantSplit/>
          <w:trHeight w:val="360"/>
        </w:trPr>
        <w:tc>
          <w:tcPr>
            <w:tcW w:w="699" w:type="dxa"/>
          </w:tcPr>
          <w:p w14:paraId="69BD732F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281" w:type="dxa"/>
          </w:tcPr>
          <w:p w14:paraId="23F8D041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1080" w:type="dxa"/>
          </w:tcPr>
          <w:p w14:paraId="1B5A22F6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4320" w:type="dxa"/>
          </w:tcPr>
          <w:p w14:paraId="6BFBE692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  <w:tc>
          <w:tcPr>
            <w:tcW w:w="900" w:type="dxa"/>
          </w:tcPr>
          <w:p w14:paraId="39C95983" w14:textId="77777777" w:rsidR="001B3A5E" w:rsidRDefault="001B3A5E" w:rsidP="001B3A5E">
            <w:pPr>
              <w:pStyle w:val="10"/>
              <w:rPr>
                <w:rFonts w:hint="eastAsia"/>
              </w:rPr>
            </w:pPr>
          </w:p>
        </w:tc>
      </w:tr>
    </w:tbl>
    <w:p w14:paraId="359E9622" w14:textId="77777777" w:rsidR="00B339E0" w:rsidRDefault="00B339E0"/>
    <w:p w14:paraId="1FF266E7" w14:textId="77777777" w:rsidR="0087464D" w:rsidRDefault="00B339E0" w:rsidP="0087464D">
      <w:pPr>
        <w:jc w:val="center"/>
        <w:rPr>
          <w:rFonts w:hint="eastAsia"/>
          <w:b/>
          <w:sz w:val="36"/>
          <w:szCs w:val="36"/>
        </w:rPr>
      </w:pPr>
      <w:r>
        <w:br w:type="page"/>
      </w:r>
      <w:bookmarkStart w:id="4" w:name="_Toc529543851"/>
      <w:bookmarkStart w:id="5" w:name="_Toc19714006"/>
      <w:r w:rsidR="0087464D">
        <w:rPr>
          <w:rFonts w:hint="eastAsia"/>
          <w:b/>
          <w:sz w:val="36"/>
          <w:szCs w:val="36"/>
        </w:rPr>
        <w:lastRenderedPageBreak/>
        <w:t>目录</w:t>
      </w:r>
    </w:p>
    <w:p w14:paraId="31626983" w14:textId="77777777" w:rsidR="0087464D" w:rsidRPr="0087464D" w:rsidRDefault="0087464D">
      <w:pPr>
        <w:pStyle w:val="TOC1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rPr>
          <w:rFonts w:hint="eastAsia"/>
        </w:rPr>
        <w:fldChar w:fldCharType="separate"/>
      </w:r>
      <w:hyperlink w:anchor="_Toc229768322" w:history="1">
        <w:r w:rsidRPr="00090EFC">
          <w:rPr>
            <w:rStyle w:val="Hyperlink"/>
            <w:rFonts w:ascii="Microsoft YaHei" w:eastAsia="Microsoft YaHei" w:hAnsi="Microsoft YaHei" w:cs="Microsoft YaHei"/>
            <w:noProof/>
          </w:rPr>
          <w:t>1、引言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7685E8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23" w:history="1">
        <w:r w:rsidRPr="00090EFC">
          <w:rPr>
            <w:rStyle w:val="Hyperlink"/>
            <w:rFonts w:eastAsia="SimHei"/>
            <w:noProof/>
          </w:rPr>
          <w:t xml:space="preserve">1.1 </w:t>
        </w:r>
        <w:r w:rsidRPr="00090EFC">
          <w:rPr>
            <w:rStyle w:val="Hyperlink"/>
            <w:rFonts w:eastAsia="SimHei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FBDB6B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24" w:history="1">
        <w:r w:rsidRPr="00090EFC">
          <w:rPr>
            <w:rStyle w:val="Hyperlink"/>
            <w:rFonts w:eastAsia="SimHei"/>
            <w:noProof/>
          </w:rPr>
          <w:t xml:space="preserve">1.2 </w:t>
        </w:r>
        <w:r w:rsidRPr="00090EFC">
          <w:rPr>
            <w:rStyle w:val="Hyperlink"/>
            <w:rFonts w:eastAsia="SimHei"/>
            <w:noProof/>
          </w:rPr>
          <w:t>读者对象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D4BF2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25" w:history="1">
        <w:r w:rsidRPr="00090EFC">
          <w:rPr>
            <w:rStyle w:val="Hyperlink"/>
            <w:rFonts w:eastAsia="SimHei"/>
            <w:noProof/>
          </w:rPr>
          <w:t xml:space="preserve">1.3 </w:t>
        </w:r>
        <w:r w:rsidRPr="00090EFC">
          <w:rPr>
            <w:rStyle w:val="Hyperlink"/>
            <w:rFonts w:eastAsia="SimHei"/>
            <w:noProof/>
          </w:rPr>
          <w:t>软件项目概述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F765F9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26" w:history="1">
        <w:r w:rsidRPr="00090EFC">
          <w:rPr>
            <w:rStyle w:val="Hyperlink"/>
            <w:rFonts w:eastAsia="SimHei"/>
            <w:noProof/>
          </w:rPr>
          <w:t xml:space="preserve">1.4 </w:t>
        </w:r>
        <w:r w:rsidRPr="00090EFC">
          <w:rPr>
            <w:rStyle w:val="Hyperlink"/>
            <w:rFonts w:eastAsia="SimHei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0FB9E0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27" w:history="1">
        <w:r w:rsidRPr="00090EFC">
          <w:rPr>
            <w:rStyle w:val="Hyperlink"/>
            <w:rFonts w:eastAsia="SimHei"/>
            <w:noProof/>
          </w:rPr>
          <w:t xml:space="preserve">1.5 </w:t>
        </w:r>
        <w:r w:rsidRPr="00090EFC">
          <w:rPr>
            <w:rStyle w:val="Hyperlink"/>
            <w:rFonts w:eastAsia="SimHei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5ABDF5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28" w:history="1">
        <w:r w:rsidRPr="00090EFC">
          <w:rPr>
            <w:rStyle w:val="Hyperlink"/>
            <w:rFonts w:eastAsia="SimHei"/>
            <w:noProof/>
          </w:rPr>
          <w:t xml:space="preserve">1.6 </w:t>
        </w:r>
        <w:r w:rsidRPr="00090EFC">
          <w:rPr>
            <w:rStyle w:val="Hyperlink"/>
            <w:rFonts w:eastAsia="SimHei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365C50" w14:textId="77777777" w:rsidR="0087464D" w:rsidRPr="0087464D" w:rsidRDefault="0087464D">
      <w:pPr>
        <w:pStyle w:val="TOC1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29" w:history="1">
        <w:r w:rsidRPr="00090EFC">
          <w:rPr>
            <w:rStyle w:val="Hyperlink"/>
            <w:rFonts w:ascii="Microsoft YaHei" w:eastAsia="Microsoft YaHei" w:hAnsi="Microsoft YaHei" w:cs="Microsoft YaHei"/>
            <w:noProof/>
          </w:rPr>
          <w:t>2、软件设计约束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8029A7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30" w:history="1">
        <w:r w:rsidRPr="00090EFC">
          <w:rPr>
            <w:rStyle w:val="Hyperlink"/>
            <w:rFonts w:eastAsia="SimHei"/>
            <w:noProof/>
          </w:rPr>
          <w:t xml:space="preserve">2.1 </w:t>
        </w:r>
        <w:r w:rsidRPr="00090EFC">
          <w:rPr>
            <w:rStyle w:val="Hyperlink"/>
            <w:rFonts w:eastAsia="SimHei"/>
            <w:noProof/>
          </w:rPr>
          <w:t>软件设计目标和原则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CAB52C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31" w:history="1">
        <w:r w:rsidRPr="00090EFC">
          <w:rPr>
            <w:rStyle w:val="Hyperlink"/>
            <w:rFonts w:eastAsia="SimHei"/>
            <w:noProof/>
          </w:rPr>
          <w:t xml:space="preserve">2.2 </w:t>
        </w:r>
        <w:r w:rsidRPr="00090EFC">
          <w:rPr>
            <w:rStyle w:val="Hyperlink"/>
            <w:rFonts w:eastAsia="SimHei"/>
            <w:noProof/>
          </w:rPr>
          <w:t>软件设计的约束和限制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953A18" w14:textId="77777777" w:rsidR="0087464D" w:rsidRPr="0087464D" w:rsidRDefault="0087464D">
      <w:pPr>
        <w:pStyle w:val="TOC1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32" w:history="1">
        <w:r w:rsidRPr="00090EFC">
          <w:rPr>
            <w:rStyle w:val="Hyperlink"/>
            <w:rFonts w:ascii="Microsoft YaHei" w:eastAsia="Microsoft YaHei" w:hAnsi="Microsoft YaHei" w:cs="Microsoft YaHei"/>
            <w:noProof/>
          </w:rPr>
          <w:t>3、软件设计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E26DC7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33" w:history="1">
        <w:r w:rsidRPr="00090EFC">
          <w:rPr>
            <w:rStyle w:val="Hyperlink"/>
            <w:rFonts w:eastAsia="SimHei"/>
            <w:noProof/>
          </w:rPr>
          <w:t xml:space="preserve">3.1 </w:t>
        </w:r>
        <w:r w:rsidRPr="00090EFC">
          <w:rPr>
            <w:rStyle w:val="Hyperlink"/>
            <w:rFonts w:eastAsia="SimHei"/>
            <w:noProof/>
          </w:rPr>
          <w:t>软件体系结构设计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9A5AF1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34" w:history="1">
        <w:r w:rsidRPr="00090EFC">
          <w:rPr>
            <w:rStyle w:val="Hyperlink"/>
            <w:rFonts w:eastAsia="SimHei"/>
            <w:noProof/>
          </w:rPr>
          <w:t xml:space="preserve">3.2 </w:t>
        </w:r>
        <w:r w:rsidRPr="00090EFC">
          <w:rPr>
            <w:rStyle w:val="Hyperlink"/>
            <w:rFonts w:eastAsia="SimHei"/>
            <w:noProof/>
          </w:rPr>
          <w:t>用户界面设计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9F80DA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35" w:history="1">
        <w:r w:rsidRPr="00090EFC">
          <w:rPr>
            <w:rStyle w:val="Hyperlink"/>
            <w:rFonts w:eastAsia="SimHei"/>
            <w:noProof/>
          </w:rPr>
          <w:t xml:space="preserve">3.3 </w:t>
        </w:r>
        <w:r w:rsidRPr="00090EFC">
          <w:rPr>
            <w:rStyle w:val="Hyperlink"/>
            <w:rFonts w:eastAsia="SimHei"/>
            <w:noProof/>
          </w:rPr>
          <w:t>用例设计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1F18F8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36" w:history="1">
        <w:r w:rsidRPr="00090EFC">
          <w:rPr>
            <w:rStyle w:val="Hyperlink"/>
            <w:rFonts w:eastAsia="SimHei"/>
            <w:noProof/>
          </w:rPr>
          <w:t xml:space="preserve">3.4 </w:t>
        </w:r>
        <w:r w:rsidRPr="00090EFC">
          <w:rPr>
            <w:rStyle w:val="Hyperlink"/>
            <w:rFonts w:eastAsia="SimHei"/>
            <w:noProof/>
          </w:rPr>
          <w:t>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0D999D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37" w:history="1">
        <w:r w:rsidRPr="00090EFC">
          <w:rPr>
            <w:rStyle w:val="Hyperlink"/>
            <w:rFonts w:eastAsia="SimHei"/>
            <w:noProof/>
          </w:rPr>
          <w:t xml:space="preserve">3.5 </w:t>
        </w:r>
        <w:r w:rsidRPr="00090EFC">
          <w:rPr>
            <w:rStyle w:val="Hyperlink"/>
            <w:rFonts w:eastAsia="SimHei"/>
            <w:noProof/>
          </w:rPr>
          <w:t>数据设计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CB0CBB" w14:textId="77777777" w:rsidR="0087464D" w:rsidRPr="0087464D" w:rsidRDefault="0087464D">
      <w:pPr>
        <w:pStyle w:val="TOC3"/>
        <w:tabs>
          <w:tab w:val="right" w:leader="dot" w:pos="8302"/>
        </w:tabs>
        <w:rPr>
          <w:rFonts w:ascii="DengXian" w:eastAsia="DengXian" w:hAnsi="DengXian" w:hint="eastAsia"/>
          <w:noProof/>
          <w:sz w:val="22"/>
        </w:rPr>
      </w:pPr>
      <w:hyperlink w:anchor="_Toc229768338" w:history="1">
        <w:r w:rsidRPr="00090EFC">
          <w:rPr>
            <w:rStyle w:val="Hyperlink"/>
            <w:rFonts w:eastAsia="SimHei"/>
            <w:noProof/>
          </w:rPr>
          <w:t xml:space="preserve">3.6 </w:t>
        </w:r>
        <w:r w:rsidRPr="00090EFC">
          <w:rPr>
            <w:rStyle w:val="Hyperlink"/>
            <w:rFonts w:eastAsia="SimHei"/>
            <w:noProof/>
          </w:rPr>
          <w:t>部署设计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_Toc229768338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B4339C" w14:textId="77777777" w:rsidR="00B339E0" w:rsidRPr="0087464D" w:rsidRDefault="0087464D" w:rsidP="0087464D">
      <w:pPr>
        <w:rPr>
          <w:rStyle w:val="Heading2Char"/>
          <w:rFonts w:ascii="Times New Roman" w:eastAsia="SimSun" w:hAnsi="Times New Roman" w:hint="eastAsia"/>
          <w:b w:val="0"/>
          <w:bCs w:val="0"/>
          <w:sz w:val="21"/>
          <w:szCs w:val="24"/>
        </w:rPr>
      </w:pPr>
      <w:r>
        <w:rPr>
          <w:b/>
          <w:bCs/>
          <w:lang w:val="zh-CN"/>
        </w:rPr>
        <w:fldChar w:fldCharType="end"/>
      </w:r>
      <w:bookmarkEnd w:id="4"/>
      <w:bookmarkEnd w:id="5"/>
      <w:r w:rsidR="00B339E0">
        <w:br w:type="page"/>
      </w:r>
      <w:bookmarkStart w:id="6" w:name="_Toc485198808"/>
      <w:bookmarkStart w:id="7" w:name="_Toc485199128"/>
      <w:bookmarkStart w:id="8" w:name="_Toc485701851"/>
      <w:bookmarkStart w:id="9" w:name="_Toc485702102"/>
      <w:bookmarkStart w:id="10" w:name="_Toc487944044"/>
      <w:bookmarkStart w:id="11" w:name="_Toc529543852"/>
      <w:bookmarkStart w:id="12" w:name="_Toc81982660"/>
      <w:bookmarkStart w:id="13" w:name="_Toc229768322"/>
      <w:r w:rsidR="00B339E0">
        <w:rPr>
          <w:rStyle w:val="Heading2Char"/>
          <w:rFonts w:ascii="Microsoft YaHei" w:eastAsia="Microsoft YaHei" w:hAnsi="Microsoft YaHei" w:cs="Microsoft YaHei" w:hint="eastAsia"/>
          <w:b w:val="0"/>
          <w:bCs w:val="0"/>
        </w:rPr>
        <w:lastRenderedPageBreak/>
        <w:t>1、引言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0F2C9AB4" w14:textId="77777777" w:rsidR="00B339E0" w:rsidRDefault="00B339E0">
      <w:pPr>
        <w:pStyle w:val="Heading3"/>
        <w:spacing w:before="120" w:after="120" w:line="360" w:lineRule="auto"/>
        <w:ind w:leftChars="200" w:left="420"/>
        <w:rPr>
          <w:rFonts w:eastAsia="SimHei"/>
          <w:sz w:val="28"/>
          <w:szCs w:val="18"/>
        </w:rPr>
      </w:pPr>
      <w:bookmarkStart w:id="14" w:name="_Toc472758527"/>
      <w:bookmarkStart w:id="15" w:name="_Toc485198809"/>
      <w:bookmarkStart w:id="16" w:name="_Toc487944045"/>
      <w:bookmarkStart w:id="17" w:name="_Toc529543853"/>
      <w:bookmarkStart w:id="18" w:name="_Toc81982661"/>
      <w:bookmarkStart w:id="19" w:name="_Toc229768323"/>
      <w:r>
        <w:rPr>
          <w:rFonts w:eastAsia="SimHei"/>
          <w:sz w:val="28"/>
          <w:szCs w:val="18"/>
        </w:rPr>
        <w:t xml:space="preserve">1.1 </w:t>
      </w:r>
      <w:r>
        <w:rPr>
          <w:rFonts w:eastAsia="SimHei"/>
          <w:sz w:val="28"/>
          <w:szCs w:val="18"/>
        </w:rPr>
        <w:t>编写目的</w:t>
      </w:r>
      <w:bookmarkEnd w:id="14"/>
      <w:bookmarkEnd w:id="15"/>
      <w:bookmarkEnd w:id="16"/>
      <w:bookmarkEnd w:id="17"/>
      <w:bookmarkEnd w:id="18"/>
      <w:bookmarkEnd w:id="19"/>
    </w:p>
    <w:p w14:paraId="3D379341" w14:textId="77777777" w:rsidR="001B3A5E" w:rsidRDefault="001B3A5E" w:rsidP="001B3A5E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本文档是《学院服务平台》项目软件开发生命周期中的核心交付物之一，面向项目的设计阶段，依据《学院服务平台需求分析纪要（2026-3-23）》以及前期《软件需求规格说明书》编写。文档的编写目的包括：</w:t>
      </w:r>
    </w:p>
    <w:p w14:paraId="1818F05E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将用户需求转换为可指导编码与测试的软件设计方案，明确系统的总体架构、子系统划分、模块接口、数据结构以及部署形态；</w:t>
      </w:r>
    </w:p>
    <w:p w14:paraId="0FCA1221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为开发工程师提供详细的设计依据，使其在不进行额外二次设计的情况下即可完成相应模块的编码工作；</w:t>
      </w:r>
    </w:p>
    <w:p w14:paraId="56263682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为测试工程师编写测试用例、为运维人员部署与维护系统提供基础参考；</w:t>
      </w:r>
    </w:p>
    <w:p w14:paraId="1305EDC0" w14:textId="77777777" w:rsidR="00B339E0" w:rsidRP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为项目验收、答辩评分以及后续迭代演进提供可追溯的设计文档。</w:t>
      </w:r>
    </w:p>
    <w:p w14:paraId="657E8E07" w14:textId="77777777" w:rsidR="00B339E0" w:rsidRDefault="00B339E0">
      <w:pPr>
        <w:pStyle w:val="Heading3"/>
        <w:spacing w:before="120" w:after="120" w:line="360" w:lineRule="auto"/>
        <w:ind w:leftChars="200" w:left="420"/>
        <w:rPr>
          <w:rFonts w:eastAsia="SimHei" w:hint="eastAsia"/>
          <w:sz w:val="28"/>
          <w:szCs w:val="18"/>
        </w:rPr>
      </w:pPr>
      <w:bookmarkStart w:id="20" w:name="_Toc472758528"/>
      <w:bookmarkStart w:id="21" w:name="_Toc485198810"/>
      <w:bookmarkStart w:id="22" w:name="_Toc487944046"/>
      <w:bookmarkStart w:id="23" w:name="_Toc529543854"/>
      <w:bookmarkStart w:id="24" w:name="_Toc81982662"/>
      <w:bookmarkStart w:id="25" w:name="_Toc229768324"/>
      <w:r>
        <w:rPr>
          <w:rFonts w:eastAsia="SimHei" w:hint="eastAsia"/>
          <w:sz w:val="28"/>
          <w:szCs w:val="18"/>
        </w:rPr>
        <w:t xml:space="preserve">1.2 </w:t>
      </w:r>
      <w:r>
        <w:rPr>
          <w:rFonts w:eastAsia="SimHei" w:hint="eastAsia"/>
          <w:sz w:val="28"/>
          <w:szCs w:val="18"/>
        </w:rPr>
        <w:t>读者对象</w:t>
      </w:r>
      <w:bookmarkEnd w:id="20"/>
      <w:bookmarkEnd w:id="21"/>
      <w:bookmarkEnd w:id="22"/>
      <w:bookmarkEnd w:id="23"/>
      <w:bookmarkEnd w:id="24"/>
      <w:bookmarkEnd w:id="25"/>
    </w:p>
    <w:p w14:paraId="431B93FC" w14:textId="77777777" w:rsidR="001B3A5E" w:rsidRDefault="001B3A5E" w:rsidP="001B3A5E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本文档的读者对象主要包括：</w:t>
      </w:r>
    </w:p>
    <w:p w14:paraId="1409048A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项目指导教师与课程评审组：用于评估设计合理性、完整度与创新性；</w:t>
      </w:r>
    </w:p>
    <w:p w14:paraId="38FFDB61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项目甲方代表（学院主管领导、辅导员胡老师等）：用于核对设计是否满足业务诉求；</w:t>
      </w:r>
    </w:p>
    <w:p w14:paraId="4A8FE963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项目开发组成员（前端、后端、数据库、测试）：用于具体的实现与联调；</w:t>
      </w:r>
    </w:p>
    <w:p w14:paraId="0DF949F1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运维及部署人员：用于将系统部署到学院/学校的服务器环境；</w:t>
      </w:r>
    </w:p>
    <w:p w14:paraId="2F966743" w14:textId="77777777" w:rsidR="00B339E0" w:rsidRP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后期接手维护与扩展系统的工程师：用于理解系统结构以进行二次开发。</w:t>
      </w:r>
    </w:p>
    <w:p w14:paraId="38043E78" w14:textId="77777777" w:rsidR="001B3A5E" w:rsidRDefault="00B339E0" w:rsidP="001B3A5E">
      <w:pPr>
        <w:pStyle w:val="Heading3"/>
        <w:spacing w:before="120" w:after="120" w:line="360" w:lineRule="auto"/>
        <w:ind w:leftChars="200" w:left="420"/>
        <w:rPr>
          <w:rFonts w:eastAsia="SimHei"/>
          <w:sz w:val="28"/>
          <w:szCs w:val="18"/>
        </w:rPr>
      </w:pPr>
      <w:bookmarkStart w:id="26" w:name="_Toc472758531"/>
      <w:bookmarkStart w:id="27" w:name="_Toc485198813"/>
      <w:bookmarkStart w:id="28" w:name="_Toc487944049"/>
      <w:bookmarkStart w:id="29" w:name="_Toc529543856"/>
      <w:bookmarkStart w:id="30" w:name="_Toc81982663"/>
      <w:bookmarkStart w:id="31" w:name="_Toc229768325"/>
      <w:r>
        <w:rPr>
          <w:rFonts w:eastAsia="SimHei"/>
          <w:sz w:val="28"/>
          <w:szCs w:val="18"/>
        </w:rPr>
        <w:t>1.</w:t>
      </w:r>
      <w:r>
        <w:rPr>
          <w:rFonts w:eastAsia="SimHei" w:hint="eastAsia"/>
          <w:sz w:val="28"/>
          <w:szCs w:val="18"/>
        </w:rPr>
        <w:t>3</w:t>
      </w:r>
      <w:r>
        <w:rPr>
          <w:rFonts w:eastAsia="SimHei"/>
          <w:sz w:val="28"/>
          <w:szCs w:val="18"/>
        </w:rPr>
        <w:t xml:space="preserve"> </w:t>
      </w:r>
      <w:r>
        <w:rPr>
          <w:rFonts w:eastAsia="SimHei" w:hint="eastAsia"/>
          <w:sz w:val="28"/>
          <w:szCs w:val="18"/>
        </w:rPr>
        <w:t>软件项目</w:t>
      </w:r>
      <w:bookmarkEnd w:id="26"/>
      <w:bookmarkEnd w:id="27"/>
      <w:bookmarkEnd w:id="28"/>
      <w:bookmarkEnd w:id="29"/>
      <w:r>
        <w:rPr>
          <w:rFonts w:eastAsia="SimHei" w:hint="eastAsia"/>
          <w:sz w:val="28"/>
          <w:szCs w:val="18"/>
        </w:rPr>
        <w:t>概述</w:t>
      </w:r>
      <w:bookmarkStart w:id="32" w:name="_Toc472758532"/>
      <w:bookmarkStart w:id="33" w:name="_Toc485198814"/>
      <w:bookmarkStart w:id="34" w:name="_Toc487944050"/>
      <w:bookmarkStart w:id="35" w:name="_Toc529543857"/>
      <w:bookmarkStart w:id="36" w:name="_Toc81982664"/>
      <w:bookmarkEnd w:id="30"/>
      <w:bookmarkEnd w:id="31"/>
    </w:p>
    <w:p w14:paraId="15DD663A" w14:textId="77777777" w:rsidR="001B3A5E" w:rsidRDefault="001B3A5E" w:rsidP="001B3A5E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项目基本信息如下：</w:t>
      </w:r>
    </w:p>
    <w:tbl>
      <w:tblPr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84"/>
        <w:gridCol w:w="6803"/>
      </w:tblGrid>
      <w:tr w:rsidR="001B3A5E" w14:paraId="1E58D9F8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A7705F" w14:textId="77777777" w:rsidR="001B3A5E" w:rsidRDefault="001B3A5E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项目要素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8EDA48" w14:textId="77777777" w:rsidR="001B3A5E" w:rsidRDefault="001B3A5E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内容</w:t>
            </w:r>
          </w:p>
        </w:tc>
      </w:tr>
      <w:tr w:rsidR="001B3A5E" w14:paraId="59123C53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EC274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项目名称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6C14B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学院</w:t>
            </w:r>
            <w:r>
              <w:rPr>
                <w:rFonts w:ascii="SimSun" w:hAnsi="SimSun" w:hint="eastAsia"/>
                <w:sz w:val="20"/>
              </w:rPr>
              <w:t>综合</w:t>
            </w:r>
            <w:r>
              <w:rPr>
                <w:rFonts w:ascii="SimSun" w:hAnsi="SimSun"/>
                <w:sz w:val="20"/>
              </w:rPr>
              <w:t>服务</w:t>
            </w:r>
            <w:r>
              <w:rPr>
                <w:rFonts w:ascii="SimSun" w:hAnsi="SimSun" w:hint="eastAsia"/>
                <w:sz w:val="20"/>
              </w:rPr>
              <w:t>与党团管理</w:t>
            </w:r>
            <w:r>
              <w:rPr>
                <w:rFonts w:ascii="SimSun" w:hAnsi="SimSun"/>
                <w:sz w:val="20"/>
              </w:rPr>
              <w:t>平台</w:t>
            </w:r>
          </w:p>
        </w:tc>
      </w:tr>
      <w:tr w:rsidR="001B3A5E" w14:paraId="2D25E656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13371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项目简称/代号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F301E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CSP（College Service Platform）</w:t>
            </w:r>
          </w:p>
        </w:tc>
      </w:tr>
      <w:tr w:rsidR="001B3A5E" w14:paraId="23448F63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23940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用户单位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B1514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中国人民大学某学院（学院领导、辅导员、班团骨干、全体在校生）</w:t>
            </w:r>
          </w:p>
        </w:tc>
      </w:tr>
      <w:tr w:rsidR="001B3A5E" w14:paraId="16D2AFB7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D8AC1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开发单位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0D406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学院服务平台学生开发组</w:t>
            </w:r>
          </w:p>
        </w:tc>
      </w:tr>
      <w:tr w:rsidR="001B3A5E" w14:paraId="3FC510C0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BC88A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立项依据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90D6D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《学院服务平台需求分析纪要-2026-3-23》</w:t>
            </w:r>
          </w:p>
        </w:tc>
      </w:tr>
      <w:tr w:rsidR="001B3A5E" w14:paraId="1B943CC5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05CDC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建设范围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725DC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面向本学院的综合服务平台，不直接对接“微人大”等校级生态接口</w:t>
            </w:r>
          </w:p>
        </w:tc>
      </w:tr>
    </w:tbl>
    <w:p w14:paraId="20EC0EDC" w14:textId="77777777" w:rsidR="001B3A5E" w:rsidRDefault="001B3A5E" w:rsidP="001B3A5E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项目大致需求描述：</w:t>
      </w:r>
    </w:p>
    <w:p w14:paraId="1B02D7BB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面向学院约 1200 名师生提供日常服务，需同时兼容手机端（处理简单、高频任务）与电脑端（处理复杂任务）；</w:t>
      </w:r>
    </w:p>
    <w:p w14:paraId="571AD130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技术形态采用“前后端分离的网页版（响应式）”方案，后续可扩展微信小程序入口；</w:t>
      </w:r>
    </w:p>
    <w:p w14:paraId="3AD7F761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lastRenderedPageBreak/>
        <w:t>· 核心功能模块按优先级分为：智能问答与知识政策库（P0）、党团事务流程管理（P0）、奖励荣誉展示（P1）、学生画像与信息管理（P1）、学业预警（P2）；</w:t>
      </w:r>
    </w:p>
    <w:p w14:paraId="0A3A0F05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权限体系细化为 4 个等级：学院领导、管理老师、班团骨干、普通学生；助教原则上不开放审批权限；</w:t>
      </w:r>
    </w:p>
    <w:p w14:paraId="705EF0EE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系统须支持文件上传（单文件最大 30MB）、敏感信息严格保密、操作日志全量留痕、审批结果在 1–2 天内可撤回或重批；</w:t>
      </w:r>
    </w:p>
    <w:p w14:paraId="054DCA8F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通知渠道：邮件 + 微信提醒优先支持，短信仅做模拟记录；</w:t>
      </w:r>
    </w:p>
    <w:p w14:paraId="1460793D" w14:textId="77777777" w:rsidR="001B3A5E" w:rsidRP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数据库统一采用国产化的金仓数据库（Kingbase），需与学校及公司对接配置部署服务器。</w:t>
      </w:r>
    </w:p>
    <w:p w14:paraId="5417CFDB" w14:textId="77777777" w:rsidR="001B3A5E" w:rsidRDefault="001B3A5E" w:rsidP="001B3A5E">
      <w:pPr>
        <w:pStyle w:val="Heading3"/>
        <w:spacing w:before="120" w:after="120" w:line="360" w:lineRule="auto"/>
        <w:ind w:leftChars="200" w:left="420"/>
        <w:rPr>
          <w:rFonts w:eastAsia="SimHei" w:hint="eastAsia"/>
          <w:sz w:val="28"/>
          <w:szCs w:val="18"/>
        </w:rPr>
      </w:pPr>
      <w:bookmarkStart w:id="37" w:name="_Toc229768326"/>
      <w:r>
        <w:rPr>
          <w:rFonts w:eastAsia="SimHei"/>
          <w:sz w:val="28"/>
          <w:szCs w:val="18"/>
        </w:rPr>
        <w:t>1.</w:t>
      </w:r>
      <w:r>
        <w:rPr>
          <w:rFonts w:eastAsia="SimHei" w:hint="eastAsia"/>
          <w:sz w:val="28"/>
          <w:szCs w:val="18"/>
        </w:rPr>
        <w:t>4</w:t>
      </w:r>
      <w:r>
        <w:rPr>
          <w:rFonts w:eastAsia="SimHei"/>
          <w:sz w:val="28"/>
          <w:szCs w:val="18"/>
        </w:rPr>
        <w:t xml:space="preserve"> </w:t>
      </w:r>
      <w:r>
        <w:rPr>
          <w:rFonts w:eastAsia="SimHei" w:hint="eastAsia"/>
          <w:sz w:val="28"/>
          <w:szCs w:val="18"/>
        </w:rPr>
        <w:t>文档概述</w:t>
      </w:r>
      <w:bookmarkEnd w:id="36"/>
      <w:bookmarkEnd w:id="37"/>
    </w:p>
    <w:p w14:paraId="308DF554" w14:textId="77777777" w:rsidR="001B3A5E" w:rsidRDefault="001B3A5E" w:rsidP="001B3A5E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本文档主体共分为三章：第 1 章“引言”给出文档编写目的、读者对象、项目概况、术语定义与参考资料；第 2 章“软件设计约束”阐述总体设计目标、原则以及来自运行环境、开发语言、标准规范、性能指标等方面的约束；第 3 章“软件设计”是本文档的核心，依次给出：</w:t>
      </w:r>
    </w:p>
    <w:p w14:paraId="51095927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体系结构设计（3.1）：包图描述四层逻辑架构与子系统划分；</w:t>
      </w:r>
    </w:p>
    <w:p w14:paraId="6EAE0B80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用户界面设计（3.2）：界面跳转顺序图与原型说明；</w:t>
      </w:r>
    </w:p>
    <w:p w14:paraId="25FC21A4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用例设计（3.3）：对优先级最高的核心用例，给出实现顺序图与设计类图；</w:t>
      </w:r>
    </w:p>
    <w:p w14:paraId="54A358E2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类设计（3.4）：核心类的属性、方法、可见性以及关键活动图、状态图；</w:t>
      </w:r>
    </w:p>
    <w:p w14:paraId="1995BACF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数据设计（3.5）：金仓数据库的库表设计、E-R 模型与典型数据流活动图；</w:t>
      </w:r>
    </w:p>
    <w:p w14:paraId="202C4F79" w14:textId="77777777" w:rsidR="001B3A5E" w:rsidRP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部署设计（3.6）：使用部署图描述目标系统的服务器、网络与节点分布。</w:t>
      </w:r>
    </w:p>
    <w:p w14:paraId="5EF1983E" w14:textId="77777777" w:rsidR="00B339E0" w:rsidRDefault="001B3A5E">
      <w:pPr>
        <w:pStyle w:val="Heading3"/>
        <w:spacing w:before="120" w:after="120" w:line="360" w:lineRule="auto"/>
        <w:ind w:leftChars="200" w:left="420"/>
        <w:rPr>
          <w:rFonts w:eastAsia="SimHei" w:hint="eastAsia"/>
          <w:sz w:val="28"/>
          <w:szCs w:val="18"/>
        </w:rPr>
      </w:pPr>
      <w:bookmarkStart w:id="38" w:name="_Toc81982665"/>
      <w:bookmarkStart w:id="39" w:name="_Toc229768327"/>
      <w:r>
        <w:rPr>
          <w:rFonts w:eastAsia="SimHei"/>
          <w:sz w:val="28"/>
          <w:szCs w:val="18"/>
        </w:rPr>
        <w:t xml:space="preserve">1.5 </w:t>
      </w:r>
      <w:r>
        <w:rPr>
          <w:rFonts w:eastAsia="SimHei" w:hint="eastAsia"/>
          <w:sz w:val="28"/>
          <w:szCs w:val="18"/>
        </w:rPr>
        <w:t>定义</w:t>
      </w:r>
      <w:bookmarkEnd w:id="32"/>
      <w:bookmarkEnd w:id="33"/>
      <w:bookmarkEnd w:id="34"/>
      <w:bookmarkEnd w:id="35"/>
      <w:bookmarkEnd w:id="38"/>
      <w:bookmarkEnd w:id="39"/>
    </w:p>
    <w:tbl>
      <w:tblPr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84"/>
        <w:gridCol w:w="6803"/>
      </w:tblGrid>
      <w:tr w:rsidR="001B3A5E" w14:paraId="42DEB88D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6A60B5" w14:textId="77777777" w:rsidR="001B3A5E" w:rsidRDefault="001B3A5E" w:rsidP="006E640C">
            <w:pPr>
              <w:jc w:val="center"/>
              <w:rPr>
                <w:rFonts w:hint="eastAsia"/>
              </w:rPr>
            </w:pPr>
            <w:bookmarkStart w:id="40" w:name="_Toc472758533"/>
            <w:bookmarkStart w:id="41" w:name="_Toc485198815"/>
            <w:bookmarkStart w:id="42" w:name="_Toc487944051"/>
            <w:bookmarkStart w:id="43" w:name="_Toc529543858"/>
            <w:bookmarkStart w:id="44" w:name="_Toc81982666"/>
            <w:r>
              <w:rPr>
                <w:rFonts w:ascii="SimHei" w:eastAsia="SimHei" w:hAnsi="SimHei"/>
                <w:b/>
                <w:sz w:val="20"/>
              </w:rPr>
              <w:t>术语/缩写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0CE5F6" w14:textId="77777777" w:rsidR="001B3A5E" w:rsidRDefault="001B3A5E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释义</w:t>
            </w:r>
          </w:p>
        </w:tc>
      </w:tr>
      <w:tr w:rsidR="001B3A5E" w14:paraId="7808EBBF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ADD2D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CSP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ED07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College Service Platform，学院服务平台。</w:t>
            </w:r>
          </w:p>
        </w:tc>
      </w:tr>
      <w:tr w:rsidR="001B3A5E" w14:paraId="6B8AB363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90629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SDS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E0B77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Software Design Specification，软件设计规格说明书。</w:t>
            </w:r>
          </w:p>
        </w:tc>
      </w:tr>
      <w:tr w:rsidR="001B3A5E" w14:paraId="02E3D039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0D107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P0/P1/P2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E151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项目模块上线优先级，P0 最高，P2 最低。</w:t>
            </w:r>
          </w:p>
        </w:tc>
      </w:tr>
      <w:tr w:rsidR="001B3A5E" w14:paraId="4A88E144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7CE7B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Kingbase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9323B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金仓数据库，本系统使用的国产关系型数据库。</w:t>
            </w:r>
          </w:p>
        </w:tc>
      </w:tr>
      <w:tr w:rsidR="001B3A5E" w14:paraId="40B34431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6D3C2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RBAC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67C16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Role-Based Access Control，基于角色的访问控制模型。</w:t>
            </w:r>
          </w:p>
        </w:tc>
      </w:tr>
      <w:tr w:rsidR="001B3A5E" w14:paraId="0402C973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BD8C1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JWT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72C7E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JSON Web Token，前后端分离架构下使用的无状态会话令牌。</w:t>
            </w:r>
          </w:p>
        </w:tc>
      </w:tr>
      <w:tr w:rsidR="001B3A5E" w14:paraId="4D070A00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6F4ED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SPA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F1220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Single Page Application，单页应用。</w:t>
            </w:r>
          </w:p>
        </w:tc>
      </w:tr>
      <w:tr w:rsidR="001B3A5E" w14:paraId="366E7B8B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77A91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MQ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5DAF9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Message Queue，消息队列；用于异步通知与日志写入。</w:t>
            </w:r>
          </w:p>
        </w:tc>
      </w:tr>
      <w:tr w:rsidR="001B3A5E" w14:paraId="20630DA4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64B5A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OCR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CF5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Optical Character Recognition，光学字符识别（用于材料自动识别预留接口）。</w:t>
            </w:r>
          </w:p>
        </w:tc>
      </w:tr>
      <w:tr w:rsidR="001B3A5E" w14:paraId="27E0CC14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F0D9E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知识政策库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A335A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由老师上传的政策文档集合，作为智能问答模块的知识来源。</w:t>
            </w:r>
          </w:p>
        </w:tc>
      </w:tr>
      <w:tr w:rsidR="001B3A5E" w14:paraId="4E1A9808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1E092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学生画像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141EA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由学号、专业、年级、科研竞赛、社会实践等多维度数据构成的个人档案。</w:t>
            </w:r>
          </w:p>
        </w:tc>
      </w:tr>
      <w:tr w:rsidR="001B3A5E" w14:paraId="031216B7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74591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操作日志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4C3A2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对管理员/老师所有写操作（增删改、审批）进行的全量留痕。</w:t>
            </w:r>
          </w:p>
        </w:tc>
      </w:tr>
    </w:tbl>
    <w:p w14:paraId="67FE1D6E" w14:textId="77777777" w:rsidR="00B339E0" w:rsidRDefault="00B339E0">
      <w:pPr>
        <w:pStyle w:val="Heading3"/>
        <w:spacing w:before="120" w:after="120" w:line="360" w:lineRule="auto"/>
        <w:ind w:leftChars="200" w:left="420"/>
        <w:rPr>
          <w:rFonts w:eastAsia="SimHei"/>
          <w:sz w:val="28"/>
          <w:szCs w:val="18"/>
        </w:rPr>
      </w:pPr>
      <w:bookmarkStart w:id="45" w:name="_Toc229768328"/>
      <w:r>
        <w:rPr>
          <w:rFonts w:eastAsia="SimHei"/>
          <w:sz w:val="28"/>
          <w:szCs w:val="18"/>
        </w:rPr>
        <w:lastRenderedPageBreak/>
        <w:t xml:space="preserve">1.6 </w:t>
      </w:r>
      <w:r>
        <w:rPr>
          <w:rFonts w:eastAsia="SimHei" w:hint="eastAsia"/>
          <w:sz w:val="28"/>
          <w:szCs w:val="18"/>
        </w:rPr>
        <w:t>参考资料</w:t>
      </w:r>
      <w:bookmarkEnd w:id="40"/>
      <w:bookmarkEnd w:id="41"/>
      <w:bookmarkEnd w:id="42"/>
      <w:bookmarkEnd w:id="43"/>
      <w:bookmarkEnd w:id="44"/>
      <w:bookmarkEnd w:id="45"/>
    </w:p>
    <w:p w14:paraId="1ABBF296" w14:textId="77777777" w:rsidR="001B3A5E" w:rsidRDefault="001B3A5E" w:rsidP="001B3A5E">
      <w:pPr>
        <w:spacing w:after="40"/>
        <w:ind w:left="454"/>
        <w:rPr>
          <w:rFonts w:hint="eastAsia"/>
        </w:rPr>
      </w:pPr>
      <w:bookmarkStart w:id="46" w:name="_Toc81982667"/>
      <w:r>
        <w:rPr>
          <w:rFonts w:ascii="SimSun" w:hAnsi="SimSun"/>
          <w:sz w:val="22"/>
        </w:rPr>
        <w:t>1. 《学院服务平台需求分析纪要-2026-3-23》，需求调研组，2026-03-23。</w:t>
      </w:r>
    </w:p>
    <w:p w14:paraId="37562502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2. 《软件需求规格说明书（学院服务平台）》，需求分析组，V1.0，2026-03-28。</w:t>
      </w:r>
    </w:p>
    <w:p w14:paraId="7ED68042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3. GB/T 8567-2006《计算机软件文档编制规范》，国家标准化管理委员会。</w:t>
      </w:r>
    </w:p>
    <w:p w14:paraId="06036F92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4. GB/T 22239-2019《信息安全技术 网络安全等级保护基本要求》（等保 2.0）。</w:t>
      </w:r>
    </w:p>
    <w:p w14:paraId="4CDBF6CD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5. Erich Gamma 等，《设计模式：可复用面向对象软件的基础》，机械工业出版社。</w:t>
      </w:r>
    </w:p>
    <w:p w14:paraId="2D97EA3E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6. Martin Fowler，《企业应用架构模式》，人民邮电出版社。</w:t>
      </w:r>
    </w:p>
    <w:p w14:paraId="38022936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7. Spring Boot 3.x 官方文档，https://spring.io/projects/spring-boot。</w:t>
      </w:r>
    </w:p>
    <w:p w14:paraId="45F3CA8B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8. Vue.js 3 官方文档，https://vuejs.org。</w:t>
      </w:r>
    </w:p>
    <w:p w14:paraId="34AE0CBD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9. 金仓数据库 KingbaseES V8 开发手册，人大金仓信息技术股份有限公司。</w:t>
      </w:r>
    </w:p>
    <w:p w14:paraId="142B8B20" w14:textId="77777777" w:rsidR="001B3A5E" w:rsidRDefault="001B3A5E" w:rsidP="001B3A5E">
      <w:pPr>
        <w:rPr>
          <w:rFonts w:hint="eastAsia"/>
        </w:rPr>
      </w:pPr>
    </w:p>
    <w:p w14:paraId="658503A5" w14:textId="77777777" w:rsidR="00B339E0" w:rsidRDefault="00B339E0">
      <w:pPr>
        <w:pStyle w:val="Heading1"/>
        <w:rPr>
          <w:rStyle w:val="Heading2Char"/>
          <w:rFonts w:ascii="Microsoft YaHei" w:eastAsia="Microsoft YaHei" w:hAnsi="Microsoft YaHei" w:cs="Microsoft YaHei" w:hint="eastAsia"/>
          <w:b/>
          <w:bCs w:val="0"/>
        </w:rPr>
      </w:pPr>
      <w:bookmarkStart w:id="47" w:name="_Toc229768329"/>
      <w:r>
        <w:rPr>
          <w:rStyle w:val="Heading2Char"/>
          <w:rFonts w:ascii="Microsoft YaHei" w:eastAsia="Microsoft YaHei" w:hAnsi="Microsoft YaHei" w:cs="Microsoft YaHei" w:hint="eastAsia"/>
          <w:b/>
          <w:bCs w:val="0"/>
        </w:rPr>
        <w:t>2、软件设计约束</w:t>
      </w:r>
      <w:bookmarkEnd w:id="46"/>
      <w:bookmarkEnd w:id="47"/>
    </w:p>
    <w:p w14:paraId="3AE9B38C" w14:textId="77777777" w:rsidR="00B339E0" w:rsidRDefault="00B339E0">
      <w:pPr>
        <w:rPr>
          <w:rFonts w:hint="eastAsia"/>
        </w:rPr>
      </w:pPr>
    </w:p>
    <w:p w14:paraId="3299DD33" w14:textId="77777777" w:rsidR="00B339E0" w:rsidRDefault="00B339E0">
      <w:pPr>
        <w:pStyle w:val="Heading3"/>
        <w:spacing w:before="120" w:after="120" w:line="360" w:lineRule="auto"/>
        <w:ind w:leftChars="200" w:left="420"/>
        <w:rPr>
          <w:rFonts w:eastAsia="SimHei" w:hint="eastAsia"/>
          <w:sz w:val="28"/>
          <w:szCs w:val="18"/>
        </w:rPr>
      </w:pPr>
      <w:bookmarkStart w:id="48" w:name="_Toc81982668"/>
      <w:bookmarkStart w:id="49" w:name="_Toc229768330"/>
      <w:r>
        <w:rPr>
          <w:rFonts w:eastAsia="SimHei" w:hint="eastAsia"/>
          <w:sz w:val="28"/>
          <w:szCs w:val="18"/>
        </w:rPr>
        <w:t xml:space="preserve">2.1 </w:t>
      </w:r>
      <w:r>
        <w:rPr>
          <w:rFonts w:eastAsia="SimHei" w:hint="eastAsia"/>
          <w:sz w:val="28"/>
          <w:szCs w:val="18"/>
        </w:rPr>
        <w:t>软件设计目标和原则</w:t>
      </w:r>
      <w:bookmarkEnd w:id="48"/>
      <w:bookmarkEnd w:id="49"/>
    </w:p>
    <w:p w14:paraId="53C7B11D" w14:textId="77777777" w:rsidR="001B3A5E" w:rsidRDefault="001B3A5E" w:rsidP="001B3A5E">
      <w:pPr>
        <w:spacing w:after="60" w:line="336" w:lineRule="auto"/>
        <w:ind w:firstLine="420"/>
        <w:rPr>
          <w:rFonts w:hint="eastAsia"/>
        </w:rPr>
      </w:pPr>
      <w:bookmarkStart w:id="50" w:name="_Toc81982669"/>
      <w:r>
        <w:rPr>
          <w:rFonts w:ascii="SimSun" w:hAnsi="SimSun"/>
          <w:sz w:val="22"/>
        </w:rPr>
        <w:t>本项目的软件设计欲达到如下目标：</w:t>
      </w:r>
    </w:p>
    <w:p w14:paraId="2EE2793B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完整性：完整实现需求分析纪要中明确的 P0/P1 模块（智能问答与知识政策库、党团事务流程管理、奖励荣誉展示、学生画像与信息管理），并预留 P2 学业预警模块的扩展点；</w:t>
      </w:r>
    </w:p>
    <w:p w14:paraId="4151A227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实用性：以辅导员、班团骨干、学生的真实工作流为中心进行界面与流程设计，使常用操作可在 3 次点击以内完成；</w:t>
      </w:r>
    </w:p>
    <w:p w14:paraId="73C68436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稳定性：代码结构清晰、分层明确，避免“补丁式”开发；通过分层架构与依赖倒置降低后期维护成本；</w:t>
      </w:r>
    </w:p>
    <w:p w14:paraId="21CB07DA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安全性：通过 RBAC 权限模型 + 字段级数据脱敏 + 全量操作日志，保障身份证号、生源地、户籍地、导师信息、修学/延毕记录等敏感数据严格保密；</w:t>
      </w:r>
    </w:p>
    <w:p w14:paraId="04F8EFD2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可扩展性：业务模块以微服务/模块化方式组织，便于后续接入“微人大”等校级数据接口；</w:t>
      </w:r>
    </w:p>
    <w:p w14:paraId="5D14F28D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国产化与合规性：数据库采用金仓数据库（Kingbase），运行环境兼顾国产操作系统（如统信 UOS、麒麟），满足学院信息化合规要求。</w:t>
      </w:r>
    </w:p>
    <w:p w14:paraId="07A9EBF5" w14:textId="77777777" w:rsidR="001B3A5E" w:rsidRDefault="001B3A5E" w:rsidP="001B3A5E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为实现上述目标，设计过程中应遵循如下原则：</w:t>
      </w:r>
    </w:p>
    <w:p w14:paraId="1CCDDC97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分层与单一职责原则：将系统划分为表现层、应用层、领域服务层、数据访问层，每一层只承担明确的职责；</w:t>
      </w:r>
    </w:p>
    <w:p w14:paraId="20944461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高内聚、低耦合原则：业务模块（智能问答、党团事务、荣誉展示等）之间通过显式接口通信，禁止跨模块直接访问数据库；</w:t>
      </w:r>
    </w:p>
    <w:p w14:paraId="73100790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面向接口编程：核心服务（如通知服务、文件存储服务、消息队列）以抽象接口对外暴露，具体实现可替换；</w:t>
      </w:r>
    </w:p>
    <w:p w14:paraId="48FF26B5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“需求优先级驱动”原则：先实现 P0 模块的端到端可用，再迭代 P1/P2，避</w:t>
      </w:r>
      <w:r>
        <w:rPr>
          <w:rFonts w:ascii="SimSun" w:hAnsi="SimSun"/>
          <w:sz w:val="22"/>
        </w:rPr>
        <w:lastRenderedPageBreak/>
        <w:t>免一次性铺开导致质量失控；</w:t>
      </w:r>
    </w:p>
    <w:p w14:paraId="7F7CD048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“前后端分离 + 移动适配”原则：所有页面均采用响应式布局，同一套前端工程兼顾电脑端与手机端；</w:t>
      </w:r>
    </w:p>
    <w:p w14:paraId="724F54E3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“安全默认拒绝”原则：所有接口默认需要鉴权，敏感字段默认脱敏，仅在显式授权时返回；</w:t>
      </w:r>
    </w:p>
    <w:p w14:paraId="68787688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“可追溯”原则：所有写操作（含审批、撤回、文件上传）必须记录操作日志，包括操作人、时间、IP、变更前后值；</w:t>
      </w:r>
    </w:p>
    <w:p w14:paraId="70683929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“友好降级”原则：当微信通知不可达时，自动降级为邮件；当邮件失败时记录到通知失败队列以便人工介入。</w:t>
      </w:r>
    </w:p>
    <w:p w14:paraId="6965E077" w14:textId="77777777" w:rsidR="00B339E0" w:rsidRDefault="00B339E0">
      <w:pPr>
        <w:pStyle w:val="Heading3"/>
        <w:spacing w:before="120" w:after="120" w:line="360" w:lineRule="auto"/>
        <w:ind w:leftChars="200" w:left="420"/>
        <w:rPr>
          <w:rFonts w:eastAsia="SimHei" w:hint="eastAsia"/>
          <w:sz w:val="28"/>
          <w:szCs w:val="18"/>
        </w:rPr>
      </w:pPr>
      <w:bookmarkStart w:id="51" w:name="_Toc229768331"/>
      <w:r>
        <w:rPr>
          <w:rFonts w:eastAsia="SimHei" w:hint="eastAsia"/>
          <w:sz w:val="28"/>
          <w:szCs w:val="18"/>
        </w:rPr>
        <w:t xml:space="preserve">2.2 </w:t>
      </w:r>
      <w:r>
        <w:rPr>
          <w:rFonts w:eastAsia="SimHei" w:hint="eastAsia"/>
          <w:sz w:val="28"/>
          <w:szCs w:val="18"/>
        </w:rPr>
        <w:t>软件设计的约束和</w:t>
      </w:r>
      <w:r>
        <w:rPr>
          <w:rFonts w:eastAsia="SimHei"/>
          <w:sz w:val="28"/>
          <w:szCs w:val="18"/>
        </w:rPr>
        <w:t>限制</w:t>
      </w:r>
      <w:bookmarkEnd w:id="50"/>
      <w:bookmarkEnd w:id="51"/>
    </w:p>
    <w:p w14:paraId="046117C4" w14:textId="77777777" w:rsidR="001B3A5E" w:rsidRDefault="001B3A5E" w:rsidP="001B3A5E">
      <w:pPr>
        <w:spacing w:after="60" w:line="336" w:lineRule="auto"/>
        <w:ind w:firstLine="420"/>
        <w:rPr>
          <w:rFonts w:hint="eastAsia"/>
        </w:rPr>
      </w:pPr>
      <w:bookmarkStart w:id="52" w:name="_Toc529543859"/>
      <w:bookmarkStart w:id="53" w:name="_Toc81982670"/>
      <w:r>
        <w:rPr>
          <w:rFonts w:ascii="SimSun" w:hAnsi="SimSun"/>
          <w:sz w:val="22"/>
        </w:rPr>
        <w:t>本项目在设计与实现过程中须遵守如下约束与限制：</w:t>
      </w:r>
    </w:p>
    <w:tbl>
      <w:tblPr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84"/>
        <w:gridCol w:w="6803"/>
      </w:tblGrid>
      <w:tr w:rsidR="001B3A5E" w14:paraId="0242EE7A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D96836" w14:textId="77777777" w:rsidR="001B3A5E" w:rsidRDefault="001B3A5E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约束类别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7FA752" w14:textId="77777777" w:rsidR="001B3A5E" w:rsidRDefault="001B3A5E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具体约束</w:t>
            </w:r>
          </w:p>
        </w:tc>
      </w:tr>
      <w:tr w:rsidR="001B3A5E" w14:paraId="674D49EC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37132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运行环境（服务端）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A71D1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操作系统：CentOS 7.9 / 统信 UOS Server 20 / 麒麟 V10；硬件：建议 8 核 CPU、16GB 内存、500GB SSD 起步，2 节点；JVM：OpenJDK 17；容器：Docker 24+。</w:t>
            </w:r>
          </w:p>
        </w:tc>
      </w:tr>
      <w:tr w:rsidR="001B3A5E" w14:paraId="1BD835DD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9CB43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运行环境（客户端）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78BBA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浏览器：Chrome 100+、Edge 100+、Safari 15+；手机端：iOS 14+ / Android 9+ 的主流浏览器与微信内置浏览器。</w:t>
            </w:r>
          </w:p>
        </w:tc>
      </w:tr>
      <w:tr w:rsidR="001B3A5E" w14:paraId="47E0B6C2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72A36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开发语言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B4C08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后端：Java 17（Spring Boot 3.x）；前端：TypeScript 5 + Vue 3 + Vite；脚本与运维：Shell / Python 3.10。</w:t>
            </w:r>
          </w:p>
        </w:tc>
      </w:tr>
      <w:tr w:rsidR="001B3A5E" w14:paraId="33915540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000E1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数据库与中间件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E6764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关系型数据库：金仓数据库 KingbaseES V8（强制约束，需与学校及公司对接）；缓存：Redis 7；消息队列：RabbitMQ 3.12；全文检索（智能问答）：Elasticsearch 8 / 向量库可选。</w:t>
            </w:r>
          </w:p>
        </w:tc>
      </w:tr>
      <w:tr w:rsidR="001B3A5E" w14:paraId="01420FC9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03DA2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标准规范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95155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GB/T 8567-2006 软件文档规范；等保 2.0 三级要求；OpenAPI 3.0 接口规范；RESTful API 设计风格 + 统一响应结构。</w:t>
            </w:r>
          </w:p>
        </w:tc>
      </w:tr>
      <w:tr w:rsidR="001B3A5E" w14:paraId="33058A4E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446B1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开发工具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8E8BE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IDE：IntelliJ IDEA 2024、VS Code；代码托管：Git / GitLab；CI/CD：GitLab CI + Docker Registry；建模工具：StarUML / draw.io / PlantUML。</w:t>
            </w:r>
          </w:p>
        </w:tc>
      </w:tr>
      <w:tr w:rsidR="001B3A5E" w14:paraId="5D8BAD1B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79E89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容量与性能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E38F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用户规模：约 1200 名师生；并发量：峰值在线 ≥ 300，QPS ≥ 200；单文件上传上限：30MB（政策文档建议放宽至 50MB）；知识库总容量：≥ 50GB；页面 95% 分位响应时间 ≤ 1.5s。</w:t>
            </w:r>
          </w:p>
        </w:tc>
      </w:tr>
      <w:tr w:rsidR="001B3A5E" w14:paraId="0519D5B2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CBB93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灵活性与配置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4DD48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通知渠道（邮件/微信/短信）可通过配置中心动态启停；敏感字段脱敏策略支持按角色配置；审批可撤回时限可配置（默认 1–2 天）；知识政策库的单文件大小、允许的文件类型可配置。</w:t>
            </w:r>
          </w:p>
        </w:tc>
      </w:tr>
      <w:tr w:rsidR="001B3A5E" w14:paraId="794DA584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7CC87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安全与合规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E4017" w14:textId="77777777" w:rsidR="001B3A5E" w:rsidRDefault="001B3A5E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传输全链路 HTTPS；口令使用 BCrypt 加盐存储；敏感字段（身份证号、户籍等）在数据库中加密存储；操作日志保留 ≥ 1 年。</w:t>
            </w:r>
          </w:p>
        </w:tc>
      </w:tr>
    </w:tbl>
    <w:p w14:paraId="32D3C020" w14:textId="77777777" w:rsidR="00B339E0" w:rsidRDefault="00B339E0">
      <w:pPr>
        <w:pStyle w:val="Heading1"/>
        <w:rPr>
          <w:rStyle w:val="Heading2Char"/>
          <w:rFonts w:ascii="Microsoft YaHei" w:eastAsia="Microsoft YaHei" w:hAnsi="Microsoft YaHei" w:cs="Microsoft YaHei" w:hint="eastAsia"/>
          <w:b/>
          <w:bCs w:val="0"/>
        </w:rPr>
      </w:pPr>
      <w:bookmarkStart w:id="54" w:name="_Toc229768332"/>
      <w:r>
        <w:rPr>
          <w:rStyle w:val="Heading2Char"/>
          <w:rFonts w:ascii="Microsoft YaHei" w:eastAsia="Microsoft YaHei" w:hAnsi="Microsoft YaHei" w:cs="Microsoft YaHei" w:hint="eastAsia"/>
          <w:b/>
          <w:bCs w:val="0"/>
        </w:rPr>
        <w:t>3、软件设计</w:t>
      </w:r>
      <w:bookmarkEnd w:id="52"/>
      <w:bookmarkEnd w:id="53"/>
      <w:bookmarkEnd w:id="54"/>
    </w:p>
    <w:p w14:paraId="007E592E" w14:textId="77777777" w:rsidR="00B339E0" w:rsidRDefault="00B339E0">
      <w:pPr>
        <w:pStyle w:val="Heading3"/>
        <w:spacing w:before="120" w:after="120" w:line="360" w:lineRule="auto"/>
        <w:ind w:leftChars="200" w:left="420"/>
        <w:rPr>
          <w:rFonts w:eastAsia="SimHei" w:hint="eastAsia"/>
          <w:sz w:val="28"/>
          <w:szCs w:val="18"/>
        </w:rPr>
      </w:pPr>
      <w:bookmarkStart w:id="55" w:name="_Toc81982671"/>
      <w:bookmarkStart w:id="56" w:name="_Toc229768333"/>
      <w:r>
        <w:rPr>
          <w:rFonts w:eastAsia="SimHei" w:hint="eastAsia"/>
          <w:sz w:val="28"/>
          <w:szCs w:val="18"/>
        </w:rPr>
        <w:t xml:space="preserve">3.1 </w:t>
      </w:r>
      <w:r>
        <w:rPr>
          <w:rFonts w:eastAsia="SimHei" w:hint="eastAsia"/>
          <w:sz w:val="28"/>
          <w:szCs w:val="18"/>
        </w:rPr>
        <w:t>软件体系结构设计</w:t>
      </w:r>
      <w:bookmarkEnd w:id="55"/>
      <w:bookmarkEnd w:id="56"/>
    </w:p>
    <w:p w14:paraId="0A2FED1E" w14:textId="77777777" w:rsidR="001B3A5E" w:rsidRDefault="001B3A5E" w:rsidP="001B3A5E">
      <w:pPr>
        <w:spacing w:after="60" w:line="336" w:lineRule="auto"/>
        <w:ind w:firstLine="420"/>
        <w:rPr>
          <w:rFonts w:ascii="SimSun" w:hAnsi="SimSun"/>
          <w:sz w:val="22"/>
        </w:rPr>
      </w:pPr>
      <w:bookmarkStart w:id="57" w:name="_Toc81982672"/>
      <w:r>
        <w:rPr>
          <w:rFonts w:ascii="SimSun" w:hAnsi="SimSun"/>
          <w:sz w:val="22"/>
        </w:rPr>
        <w:t>学院服务平台采用经典的“前后端分离 + 分层 + 模块化”体系结构。从逻辑上自</w:t>
      </w:r>
      <w:r>
        <w:rPr>
          <w:rFonts w:ascii="SimSun" w:hAnsi="SimSun"/>
          <w:sz w:val="22"/>
        </w:rPr>
        <w:lastRenderedPageBreak/>
        <w:t>上而下分为表现层、应用层、领域服务层、数据访问层与基础设施层共五层，其中应用层按业务划分为若干高内聚、低耦合的业务模块。系统整体逻辑模型如下包图所示。</w:t>
      </w:r>
    </w:p>
    <w:p w14:paraId="6BA83C3D" w14:textId="77777777" w:rsidR="001B3A5E" w:rsidRDefault="005B2FF0" w:rsidP="00494868">
      <w:pPr>
        <w:ind w:left="283"/>
        <w:jc w:val="center"/>
        <w:rPr>
          <w:rFonts w:hint="eastAsia"/>
        </w:rPr>
      </w:pPr>
      <w:r>
        <w:rPr>
          <w:rFonts w:ascii="Consolas" w:eastAsia="Consolas" w:hAnsi="Consolas"/>
          <w:noProof/>
          <w:sz w:val="20"/>
        </w:rPr>
        <w:drawing>
          <wp:inline distT="0" distB="0" distL="0" distR="0" wp14:anchorId="6DCEF164" wp14:editId="370F77A0">
            <wp:extent cx="4832985" cy="3611245"/>
            <wp:effectExtent l="0" t="0" r="0" b="0"/>
            <wp:docPr id="1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BD92C" w14:textId="77777777" w:rsidR="001B3A5E" w:rsidRDefault="001B3A5E" w:rsidP="00494868">
      <w:pPr>
        <w:spacing w:after="60" w:line="336" w:lineRule="auto"/>
        <w:jc w:val="center"/>
        <w:rPr>
          <w:rFonts w:hint="eastAsia"/>
        </w:rPr>
      </w:pPr>
      <w:r>
        <w:rPr>
          <w:rFonts w:ascii="Consolas" w:eastAsia="Consolas" w:hAnsi="Consolas"/>
          <w:sz w:val="20"/>
        </w:rPr>
        <w:t xml:space="preserve"> </w:t>
      </w:r>
      <w:r w:rsidR="00494868">
        <w:rPr>
          <w:rFonts w:ascii="SimSun" w:hAnsi="SimSun"/>
          <w:b/>
          <w:sz w:val="22"/>
        </w:rPr>
        <w:t>图 3-1 系统体系结构包图（逻辑视图）</w:t>
      </w:r>
    </w:p>
    <w:p w14:paraId="37674986" w14:textId="77777777" w:rsidR="001B3A5E" w:rsidRDefault="001B3A5E" w:rsidP="001B3A5E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对包图的文字补充说明如下：</w:t>
      </w:r>
    </w:p>
    <w:p w14:paraId="107C59AC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表现层：基于 Vue 3 + TypeScript 实现的响应式单页应用，统一前端工程同时适配 PC 与手机浏览器；预留微信小程序入口包，便于后期对接；</w:t>
      </w:r>
    </w:p>
    <w:p w14:paraId="0D88D39C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API 网关层：作为 BFF（Backend For Frontend），承担鉴权（JWT）、限流、跨域、统一响应封装、敏感字段过滤等横切关注点，使应用层只关心业务；</w:t>
      </w:r>
    </w:p>
    <w:p w14:paraId="552ABD05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应用层：按业务领域纵向切分为 7 个模块包，模块之间通过应用服务接口通信，不允许跨模块直接访问对方数据库表；</w:t>
      </w:r>
    </w:p>
    <w:p w14:paraId="63A24F3E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领域服务层：沉淀核心领域模型与公共领域服务（如审批引擎、脱敏服务、操作日志服务），避免业务模块各自重复实现；</w:t>
      </w:r>
    </w:p>
    <w:p w14:paraId="64C6E2F9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数据访问层：统一使用 MyBatis-Plus 操作金仓数据库，通过多数据源隔离业务库与日志库，便于横向扩展；</w:t>
      </w:r>
    </w:p>
    <w:p w14:paraId="3CFE6869" w14:textId="77777777" w:rsidR="001B3A5E" w:rsidRDefault="001B3A5E" w:rsidP="001B3A5E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基础设施层：KingbaseES 提供持久化；Redis 提供会话缓存、热点数据缓存与限流计数；RabbitMQ 异步处理通知与操作日志；Elasticsearch 支撑政策文档全文检索；OSS（或本地文件服务）存储上传文档；</w:t>
      </w:r>
    </w:p>
    <w:p w14:paraId="06F86AF3" w14:textId="77777777" w:rsidR="001B3A5E" w:rsidRDefault="001B3A5E" w:rsidP="001B3A5E">
      <w:pPr>
        <w:spacing w:after="40"/>
        <w:ind w:left="454"/>
        <w:rPr>
          <w:rFonts w:ascii="SimSun" w:hAnsi="SimSun"/>
          <w:sz w:val="22"/>
        </w:rPr>
      </w:pPr>
      <w:r>
        <w:rPr>
          <w:rFonts w:ascii="SimSun" w:hAnsi="SimSun"/>
          <w:sz w:val="22"/>
        </w:rPr>
        <w:t>· 横切关注点：操作日志、异常处理、链路追踪、监控指标通过 Spring AOP + Filter 在网关层与应用层统一织入。</w:t>
      </w:r>
    </w:p>
    <w:p w14:paraId="032BA7D9" w14:textId="77777777" w:rsidR="00494868" w:rsidRDefault="005B2FF0" w:rsidP="00494868">
      <w:pPr>
        <w:spacing w:after="40"/>
        <w:ind w:left="454"/>
        <w:jc w:val="center"/>
        <w:rPr>
          <w:rFonts w:hint="eastAsia"/>
        </w:rPr>
      </w:pPr>
      <w:r>
        <w:rPr>
          <w:rFonts w:ascii="SimSun" w:hAnsi="SimSun"/>
          <w:noProof/>
          <w:sz w:val="22"/>
        </w:rPr>
        <w:lastRenderedPageBreak/>
        <w:drawing>
          <wp:inline distT="0" distB="0" distL="0" distR="0" wp14:anchorId="676CF6FC" wp14:editId="5A4C14C9">
            <wp:extent cx="4925695" cy="1898015"/>
            <wp:effectExtent l="0" t="0" r="0" b="0"/>
            <wp:docPr id="2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F2D2" w14:textId="77777777" w:rsidR="001B3A5E" w:rsidRPr="00494868" w:rsidRDefault="001B3A5E" w:rsidP="0049486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3-2 业务模块依赖关系简图</w:t>
      </w:r>
    </w:p>
    <w:p w14:paraId="03BA249B" w14:textId="77777777" w:rsidR="001B3A5E" w:rsidRDefault="001B3A5E" w:rsidP="00494868">
      <w:pPr>
        <w:ind w:left="283"/>
        <w:rPr>
          <w:rFonts w:hint="eastAsia"/>
        </w:rPr>
      </w:pPr>
      <w:r>
        <w:rPr>
          <w:rFonts w:ascii="Consolas" w:eastAsia="Consolas" w:hAnsi="Consolas"/>
          <w:sz w:val="20"/>
        </w:rPr>
        <w:t xml:space="preserve">                </w:t>
      </w:r>
    </w:p>
    <w:p w14:paraId="171B0F46" w14:textId="77777777" w:rsidR="001B3A5E" w:rsidRPr="001B3A5E" w:rsidRDefault="001B3A5E" w:rsidP="001B3A5E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依赖原则：业务模块只能依赖“用户与权限”、“通知与消息”、“操作日志”等基础服务，禁止业务模块之间的双向依赖，以保证模块可独立演进。</w:t>
      </w:r>
    </w:p>
    <w:p w14:paraId="0425B66B" w14:textId="77777777" w:rsidR="00B339E0" w:rsidRDefault="00B339E0">
      <w:pPr>
        <w:pStyle w:val="Heading3"/>
        <w:spacing w:before="120" w:after="120" w:line="360" w:lineRule="auto"/>
        <w:ind w:leftChars="200" w:left="420"/>
        <w:rPr>
          <w:rFonts w:eastAsia="SimHei" w:hint="eastAsia"/>
          <w:sz w:val="28"/>
          <w:szCs w:val="18"/>
        </w:rPr>
      </w:pPr>
      <w:bookmarkStart w:id="58" w:name="_Toc229768334"/>
      <w:r>
        <w:rPr>
          <w:rFonts w:eastAsia="SimHei" w:hint="eastAsia"/>
          <w:sz w:val="28"/>
          <w:szCs w:val="18"/>
        </w:rPr>
        <w:t>3</w:t>
      </w:r>
      <w:r>
        <w:rPr>
          <w:rFonts w:eastAsia="SimHei"/>
          <w:sz w:val="28"/>
          <w:szCs w:val="18"/>
        </w:rPr>
        <w:t>.</w:t>
      </w:r>
      <w:r>
        <w:rPr>
          <w:rFonts w:eastAsia="SimHei" w:hint="eastAsia"/>
          <w:sz w:val="28"/>
          <w:szCs w:val="18"/>
        </w:rPr>
        <w:t>2</w:t>
      </w:r>
      <w:r>
        <w:rPr>
          <w:rFonts w:eastAsia="SimHei"/>
          <w:sz w:val="28"/>
          <w:szCs w:val="18"/>
        </w:rPr>
        <w:t xml:space="preserve"> </w:t>
      </w:r>
      <w:r>
        <w:rPr>
          <w:rFonts w:eastAsia="SimHei"/>
          <w:sz w:val="28"/>
          <w:szCs w:val="18"/>
        </w:rPr>
        <w:t>用户界面设计</w:t>
      </w:r>
      <w:bookmarkEnd w:id="57"/>
      <w:bookmarkEnd w:id="58"/>
    </w:p>
    <w:p w14:paraId="35D3CD03" w14:textId="77777777" w:rsidR="003F2B88" w:rsidRDefault="003F2B88" w:rsidP="003F2B88">
      <w:pPr>
        <w:spacing w:after="60" w:line="336" w:lineRule="auto"/>
        <w:ind w:firstLine="420"/>
        <w:rPr>
          <w:rFonts w:ascii="SimSun" w:hAnsi="SimSun"/>
          <w:sz w:val="22"/>
        </w:rPr>
      </w:pPr>
      <w:bookmarkStart w:id="59" w:name="_Toc81982673"/>
      <w:r>
        <w:rPr>
          <w:rFonts w:ascii="SimSun" w:hAnsi="SimSun"/>
          <w:sz w:val="22"/>
        </w:rPr>
        <w:t>界面设计遵循“一套响应式 + 角色驱动”原则。前端基于 Vue 3 + Element Plus 实现，通过断点（≤768px / &gt;768px）自动切换移动端与 PC 端布局。系统按用户登录后的角色动态渲染菜单与功能入口，未授权的功能在前端即被隐藏，并在后端再次校验，遵循“前端友好、后端兜底”。</w:t>
      </w:r>
    </w:p>
    <w:p w14:paraId="196CB107" w14:textId="77777777" w:rsidR="00494868" w:rsidRDefault="005B2FF0" w:rsidP="00494868">
      <w:pPr>
        <w:spacing w:after="60" w:line="336" w:lineRule="auto"/>
        <w:ind w:firstLine="420"/>
        <w:jc w:val="center"/>
        <w:rPr>
          <w:rFonts w:ascii="SimSun" w:hAnsi="SimSun" w:hint="eastAsia"/>
          <w:sz w:val="22"/>
        </w:rPr>
      </w:pPr>
      <w:r>
        <w:rPr>
          <w:rFonts w:ascii="SimSun" w:hAnsi="SimSun"/>
          <w:noProof/>
          <w:sz w:val="22"/>
        </w:rPr>
        <w:drawing>
          <wp:inline distT="0" distB="0" distL="0" distR="0" wp14:anchorId="33C64ACC" wp14:editId="1B74A69D">
            <wp:extent cx="5063490" cy="1214120"/>
            <wp:effectExtent l="0" t="0" r="0" b="0"/>
            <wp:docPr id="3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1136" w14:textId="77777777" w:rsidR="003F2B88" w:rsidRDefault="003F2B88" w:rsidP="003F2B88">
      <w:pPr>
        <w:spacing w:after="60" w:line="336" w:lineRule="auto"/>
        <w:jc w:val="center"/>
        <w:rPr>
          <w:rFonts w:ascii="SimSun" w:hAnsi="SimSun"/>
          <w:b/>
          <w:sz w:val="22"/>
        </w:rPr>
      </w:pPr>
      <w:r>
        <w:rPr>
          <w:rFonts w:ascii="SimSun" w:hAnsi="SimSun"/>
          <w:b/>
          <w:sz w:val="22"/>
        </w:rPr>
        <w:t>图 3-3 用户界面设计类图（前端组件结构）</w:t>
      </w:r>
    </w:p>
    <w:p w14:paraId="3E31433F" w14:textId="77777777" w:rsidR="00494868" w:rsidRDefault="005B2FF0" w:rsidP="00494868">
      <w:pPr>
        <w:spacing w:after="60" w:line="336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B5B146" wp14:editId="175E919D">
            <wp:extent cx="5255895" cy="2128520"/>
            <wp:effectExtent l="0" t="0" r="0" b="0"/>
            <wp:docPr id="4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A0AE" w14:textId="77777777" w:rsidR="003F2B88" w:rsidRDefault="003F2B88" w:rsidP="003F2B8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lastRenderedPageBreak/>
        <w:t>图 3-4 界面跳转关系（顺序图，以“学生提交入党申请”为例）</w:t>
      </w:r>
    </w:p>
    <w:p w14:paraId="7139F00D" w14:textId="77777777" w:rsidR="003F2B88" w:rsidRDefault="005B2FF0" w:rsidP="00494868">
      <w:pPr>
        <w:ind w:left="283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04FCF1" wp14:editId="34687947">
            <wp:extent cx="3434715" cy="2366645"/>
            <wp:effectExtent l="0" t="0" r="0" b="0"/>
            <wp:docPr id="5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0F72" w14:textId="77777777" w:rsidR="003F2B88" w:rsidRPr="00494868" w:rsidRDefault="003F2B88" w:rsidP="0049486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3-5 主要界面跳转拓扑（顶层）</w:t>
      </w:r>
    </w:p>
    <w:p w14:paraId="614C6865" w14:textId="77777777" w:rsidR="003F2B88" w:rsidRDefault="003F2B88" w:rsidP="003F2B88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用户界面原型说明（关键页面）：</w:t>
      </w:r>
    </w:p>
    <w:tbl>
      <w:tblPr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3402"/>
        <w:gridCol w:w="2438"/>
      </w:tblGrid>
      <w:tr w:rsidR="003F2B88" w14:paraId="032A1596" w14:textId="77777777" w:rsidTr="006E640C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4DDEAE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页面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6499F2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面向角色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729F7E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关键元素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5DA905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交互要点</w:t>
            </w:r>
          </w:p>
        </w:tc>
      </w:tr>
      <w:tr w:rsidR="003F2B88" w14:paraId="272126E7" w14:textId="77777777" w:rsidTr="006E640C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ADD3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登录页 LoginPage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4F93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全部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8D3D1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学号/工号输入、口令、验证码、忘记密码、单点登录入口（预留对接微人大）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2CBC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登录失败 3 次锁定 5 分钟；移动端键盘类型自动适配</w:t>
            </w:r>
          </w:p>
        </w:tc>
      </w:tr>
      <w:tr w:rsidR="003F2B88" w14:paraId="17D3E665" w14:textId="77777777" w:rsidTr="006E640C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E450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首页 HomePage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A367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全部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7694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顶部导航 + 角色化卡片：智能问答入口、待办（审批/申请）、最新荣誉、通知公告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F065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卡片按角色权限显隐；红点提示数量与最近 7 天事项</w:t>
            </w:r>
          </w:p>
        </w:tc>
      </w:tr>
      <w:tr w:rsidR="003F2B88" w14:paraId="795197A5" w14:textId="77777777" w:rsidTr="006E640C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A648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智能问答 QaPage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FF6A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全部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031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搜索框、热门问题、问答记录、政策文档检索结果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1597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支持自然语言提问与关键词检索；命中政策文档时高亮原文段落</w:t>
            </w:r>
          </w:p>
        </w:tc>
      </w:tr>
      <w:tr w:rsidR="003F2B88" w14:paraId="08CB1441" w14:textId="77777777" w:rsidTr="006E640C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3935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党团事务 PartyAffairPage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8814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全部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4EA6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申请发起入口、流程时间线、节点状态、自动提醒设置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1F25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学生只看自己的；老师按班级/支部聚合；超时节点高亮</w:t>
            </w:r>
          </w:p>
        </w:tc>
      </w:tr>
      <w:tr w:rsidR="003F2B88" w14:paraId="46F4DA21" w14:textId="77777777" w:rsidTr="006E640C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4C5D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奖励荣誉展示 HonorPage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7E81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全部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E5E71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国奖/校优等荣誉墙、获奖人信息（脱敏后）、按年级/类别筛选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9EA7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支持横向滚动与海报模式；公开信息默认对全院可见</w:t>
            </w:r>
          </w:p>
        </w:tc>
      </w:tr>
      <w:tr w:rsidR="003F2B88" w14:paraId="2DB12AC5" w14:textId="77777777" w:rsidTr="006E640C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10A6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学生画像 ProfilePage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969F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学生/老师/领导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2D9F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基本信息、科研竞赛、社会实践、奖惩记录、敏感信息分区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072C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敏感区块对学生本人与管理员可见；其余角色看脱敏视图</w:t>
            </w:r>
          </w:p>
        </w:tc>
      </w:tr>
      <w:tr w:rsidR="003F2B88" w14:paraId="4B422146" w14:textId="77777777" w:rsidTr="006E640C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28A8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审批中心 ApprovalPage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A2BE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老师/班团骨干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2E6E1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待办列表、批量审批、撤回按钮（限 1–2 天内）、操作日志侧栏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0204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撤回操作触发二次确认与备注；所有操作写入日志</w:t>
            </w:r>
          </w:p>
        </w:tc>
      </w:tr>
      <w:tr w:rsidR="003F2B88" w14:paraId="18FD1F17" w14:textId="77777777" w:rsidTr="006E640C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551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管理后台 AdminPage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44B5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学院领导/管理老师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A34D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用户管理、角色与权限分配、政策文档上传（≤30MB）、操作日志查询、通知模板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A3B2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高敏操作需二次确认并发送通知给学院领导</w:t>
            </w:r>
          </w:p>
        </w:tc>
      </w:tr>
    </w:tbl>
    <w:p w14:paraId="419E84DB" w14:textId="77777777" w:rsidR="003F2B88" w:rsidRPr="003F2B88" w:rsidRDefault="003F2B88" w:rsidP="003F2B88">
      <w:pPr>
        <w:spacing w:after="60" w:line="336" w:lineRule="auto"/>
        <w:rPr>
          <w:rFonts w:hint="eastAsia"/>
        </w:rPr>
      </w:pPr>
    </w:p>
    <w:p w14:paraId="795B94AE" w14:textId="77777777" w:rsidR="00B339E0" w:rsidRDefault="00B339E0">
      <w:pPr>
        <w:pStyle w:val="Heading3"/>
        <w:spacing w:before="120" w:after="120" w:line="360" w:lineRule="auto"/>
        <w:ind w:leftChars="200" w:left="420"/>
        <w:rPr>
          <w:rFonts w:eastAsia="SimHei" w:hint="eastAsia"/>
          <w:sz w:val="28"/>
          <w:szCs w:val="18"/>
        </w:rPr>
      </w:pPr>
      <w:bookmarkStart w:id="60" w:name="_Toc229768335"/>
      <w:r>
        <w:rPr>
          <w:rFonts w:eastAsia="SimHei" w:hint="eastAsia"/>
          <w:sz w:val="28"/>
          <w:szCs w:val="18"/>
        </w:rPr>
        <w:lastRenderedPageBreak/>
        <w:t xml:space="preserve">3.3 </w:t>
      </w:r>
      <w:r>
        <w:rPr>
          <w:rFonts w:eastAsia="SimHei" w:hint="eastAsia"/>
          <w:sz w:val="28"/>
          <w:szCs w:val="18"/>
        </w:rPr>
        <w:t>用例设计</w:t>
      </w:r>
      <w:bookmarkEnd w:id="59"/>
      <w:bookmarkEnd w:id="60"/>
    </w:p>
    <w:p w14:paraId="4963D038" w14:textId="77777777" w:rsidR="003F2B88" w:rsidRDefault="003F2B88" w:rsidP="003F2B88">
      <w:pPr>
        <w:spacing w:after="60" w:line="336" w:lineRule="auto"/>
        <w:ind w:firstLine="420"/>
        <w:rPr>
          <w:rFonts w:hint="eastAsia"/>
        </w:rPr>
      </w:pPr>
      <w:bookmarkStart w:id="61" w:name="_Toc81982674"/>
      <w:r>
        <w:rPr>
          <w:rFonts w:ascii="SimSun" w:hAnsi="SimSun"/>
          <w:sz w:val="22"/>
        </w:rPr>
        <w:t>本节针对优先级最高的核心用例给出实现层面的设计模型。受限于篇幅，选取最具代表性的 4 个用例：UC-01 智能问答、UC-02 学生提交入党申请、UC-03 老师审批与撤回、UC-04 上传政策文档。每个用例给出实现顺序图与设计类图。</w:t>
      </w:r>
    </w:p>
    <w:p w14:paraId="1537DBAC" w14:textId="77777777" w:rsidR="003F2B88" w:rsidRDefault="003F2B88" w:rsidP="003F2B88">
      <w:pPr>
        <w:spacing w:before="240" w:after="120"/>
        <w:rPr>
          <w:rFonts w:hint="eastAsia"/>
        </w:rPr>
      </w:pPr>
      <w:r>
        <w:rPr>
          <w:rFonts w:ascii="SimHei" w:eastAsia="SimHei" w:hAnsi="SimHei"/>
          <w:b/>
          <w:sz w:val="24"/>
        </w:rPr>
        <w:t>3.3.1 UC-01 智能问答（智能问答与知识政策库）</w:t>
      </w:r>
    </w:p>
    <w:p w14:paraId="1AF31B78" w14:textId="77777777" w:rsidR="003F2B88" w:rsidRDefault="003F2B88" w:rsidP="003F2B88">
      <w:pPr>
        <w:spacing w:after="60" w:line="336" w:lineRule="auto"/>
        <w:ind w:firstLine="420"/>
        <w:rPr>
          <w:rFonts w:ascii="SimSun" w:hAnsi="SimSun"/>
          <w:sz w:val="22"/>
        </w:rPr>
      </w:pPr>
      <w:r>
        <w:rPr>
          <w:rFonts w:ascii="SimSun" w:hAnsi="SimSun"/>
          <w:sz w:val="22"/>
        </w:rPr>
        <w:t>用例描述：用户在问答页面输入问题，系统从知识政策库中检索并返回最相关的答案与原文出处。</w:t>
      </w:r>
    </w:p>
    <w:p w14:paraId="7B719718" w14:textId="77777777" w:rsidR="00494868" w:rsidRDefault="005B2FF0" w:rsidP="00494868">
      <w:pPr>
        <w:spacing w:after="60" w:line="336" w:lineRule="auto"/>
        <w:ind w:firstLine="420"/>
        <w:jc w:val="center"/>
        <w:rPr>
          <w:rFonts w:hint="eastAsia"/>
        </w:rPr>
      </w:pPr>
      <w:r>
        <w:rPr>
          <w:rFonts w:ascii="SimSun" w:hAnsi="SimSun"/>
          <w:noProof/>
          <w:sz w:val="22"/>
        </w:rPr>
        <w:drawing>
          <wp:inline distT="0" distB="0" distL="0" distR="0" wp14:anchorId="27015676" wp14:editId="795EB326">
            <wp:extent cx="4879340" cy="2912110"/>
            <wp:effectExtent l="0" t="0" r="0" b="0"/>
            <wp:docPr id="6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5F04" w14:textId="77777777" w:rsidR="003F2B88" w:rsidRDefault="003F2B88" w:rsidP="003F2B8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3-6 UC-01 实现顺序图</w:t>
      </w:r>
    </w:p>
    <w:p w14:paraId="554FFA7D" w14:textId="77777777" w:rsidR="003F2B88" w:rsidRPr="00494868" w:rsidRDefault="005B2FF0" w:rsidP="00494868">
      <w:pPr>
        <w:ind w:left="283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0BA12E" wp14:editId="4E4DD86D">
            <wp:extent cx="5271135" cy="514985"/>
            <wp:effectExtent l="0" t="0" r="0" b="0"/>
            <wp:docPr id="7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65AC" w14:textId="77777777" w:rsidR="003F2B88" w:rsidRDefault="003F2B88" w:rsidP="003F2B8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3-7 UC-01 设计类图</w:t>
      </w:r>
    </w:p>
    <w:p w14:paraId="32CE76A4" w14:textId="77777777" w:rsidR="003F2B88" w:rsidRDefault="003F2B88" w:rsidP="003F2B88">
      <w:pPr>
        <w:spacing w:before="240" w:after="120"/>
        <w:rPr>
          <w:rFonts w:hint="eastAsia"/>
        </w:rPr>
      </w:pPr>
      <w:r>
        <w:rPr>
          <w:rFonts w:ascii="SimHei" w:eastAsia="SimHei" w:hAnsi="SimHei"/>
          <w:b/>
          <w:sz w:val="24"/>
        </w:rPr>
        <w:t>3.3.2 UC-02 学生提交入党申请（党团事务流程管理）</w:t>
      </w:r>
    </w:p>
    <w:p w14:paraId="35AA2E7F" w14:textId="77777777" w:rsidR="003F2B88" w:rsidRDefault="003F2B88" w:rsidP="003F2B88">
      <w:pPr>
        <w:spacing w:after="60" w:line="336" w:lineRule="auto"/>
        <w:ind w:firstLine="420"/>
        <w:rPr>
          <w:rFonts w:ascii="SimSun" w:hAnsi="SimSun"/>
          <w:sz w:val="22"/>
        </w:rPr>
      </w:pPr>
      <w:r>
        <w:rPr>
          <w:rFonts w:ascii="SimSun" w:hAnsi="SimSun"/>
          <w:sz w:val="22"/>
        </w:rPr>
        <w:t>用例描述：学生在党团事务页面发起入党申请，系统创建流程实例并按预设时间线推送审批与提醒。</w:t>
      </w:r>
    </w:p>
    <w:p w14:paraId="5CC68B76" w14:textId="77777777" w:rsidR="00494868" w:rsidRDefault="005B2FF0" w:rsidP="00494868">
      <w:pPr>
        <w:spacing w:after="60" w:line="336" w:lineRule="auto"/>
        <w:ind w:firstLine="4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6A8A016" wp14:editId="2E12320D">
            <wp:extent cx="4963795" cy="2881630"/>
            <wp:effectExtent l="0" t="0" r="0" b="0"/>
            <wp:docPr id="8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11917" w14:textId="77777777" w:rsidR="003F2B88" w:rsidRDefault="003F2B88" w:rsidP="003F2B8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3-8 UC-02 实现顺序图</w:t>
      </w:r>
    </w:p>
    <w:p w14:paraId="218C5E6D" w14:textId="77777777" w:rsidR="003F2B88" w:rsidRPr="00494868" w:rsidRDefault="005B2FF0" w:rsidP="00494868">
      <w:pPr>
        <w:ind w:left="283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16F032" wp14:editId="0A096EFB">
            <wp:extent cx="5002530" cy="1437005"/>
            <wp:effectExtent l="0" t="0" r="0" b="0"/>
            <wp:docPr id="9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31A0" w14:textId="77777777" w:rsidR="003F2B88" w:rsidRPr="00494868" w:rsidRDefault="003F2B88" w:rsidP="0049486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3-9 UC-02 设计类图</w:t>
      </w:r>
    </w:p>
    <w:p w14:paraId="5EEF792D" w14:textId="77777777" w:rsidR="003F2B88" w:rsidRDefault="003F2B88" w:rsidP="003F2B88">
      <w:pPr>
        <w:spacing w:before="240" w:after="120"/>
        <w:rPr>
          <w:rFonts w:hint="eastAsia"/>
        </w:rPr>
      </w:pPr>
      <w:r>
        <w:rPr>
          <w:rFonts w:ascii="SimHei" w:eastAsia="SimHei" w:hAnsi="SimHei"/>
          <w:b/>
          <w:sz w:val="24"/>
        </w:rPr>
        <w:t>3.3.3 UC-03 老师审批与撤回（党团事务流程管理）</w:t>
      </w:r>
    </w:p>
    <w:p w14:paraId="24089A14" w14:textId="77777777" w:rsidR="003F2B88" w:rsidRDefault="003F2B88" w:rsidP="003F2B88">
      <w:pPr>
        <w:spacing w:after="60" w:line="336" w:lineRule="auto"/>
        <w:ind w:firstLine="420"/>
        <w:rPr>
          <w:rFonts w:ascii="SimSun" w:hAnsi="SimSun"/>
          <w:sz w:val="22"/>
        </w:rPr>
      </w:pPr>
      <w:r>
        <w:rPr>
          <w:rFonts w:ascii="SimSun" w:hAnsi="SimSun"/>
          <w:sz w:val="22"/>
        </w:rPr>
        <w:t>用例描述：辅导员/班主任在审批中心处理待办，可在 1–2 天内撤回或重批审批结果，所有操作写入日志。</w:t>
      </w:r>
    </w:p>
    <w:p w14:paraId="790BA5DD" w14:textId="77777777" w:rsidR="00494868" w:rsidRDefault="005B2FF0" w:rsidP="00494868">
      <w:pPr>
        <w:spacing w:after="60" w:line="336" w:lineRule="auto"/>
        <w:ind w:firstLine="420"/>
        <w:jc w:val="center"/>
        <w:rPr>
          <w:rFonts w:hint="eastAsia"/>
        </w:rPr>
      </w:pPr>
      <w:r>
        <w:rPr>
          <w:rFonts w:ascii="SimSun" w:hAnsi="SimSun"/>
          <w:noProof/>
          <w:sz w:val="22"/>
        </w:rPr>
        <w:lastRenderedPageBreak/>
        <w:drawing>
          <wp:inline distT="0" distB="0" distL="0" distR="0" wp14:anchorId="26F34B3B" wp14:editId="5E99EB2D">
            <wp:extent cx="4918075" cy="3672840"/>
            <wp:effectExtent l="0" t="0" r="0" b="0"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FCC1" w14:textId="77777777" w:rsidR="003F2B88" w:rsidRDefault="003F2B88" w:rsidP="003F2B8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3-10 UC-03 实现顺序图</w:t>
      </w:r>
    </w:p>
    <w:p w14:paraId="0E7B607E" w14:textId="77777777" w:rsidR="003F2B88" w:rsidRDefault="005B2FF0" w:rsidP="00494868">
      <w:pPr>
        <w:ind w:left="283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1E007E5" wp14:editId="1A9BC146">
            <wp:extent cx="5086985" cy="953135"/>
            <wp:effectExtent l="0" t="0" r="0" b="0"/>
            <wp:docPr id="11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1763A" w14:textId="77777777" w:rsidR="003F2B88" w:rsidRPr="00494868" w:rsidRDefault="003F2B88" w:rsidP="0049486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3-11 UC-03 设计类图</w:t>
      </w:r>
    </w:p>
    <w:p w14:paraId="3A91483E" w14:textId="77777777" w:rsidR="003F2B88" w:rsidRDefault="003F2B88" w:rsidP="003F2B88">
      <w:pPr>
        <w:spacing w:before="240" w:after="120"/>
        <w:rPr>
          <w:rFonts w:hint="eastAsia"/>
        </w:rPr>
      </w:pPr>
      <w:r>
        <w:rPr>
          <w:rFonts w:ascii="SimHei" w:eastAsia="SimHei" w:hAnsi="SimHei"/>
          <w:b/>
          <w:sz w:val="24"/>
        </w:rPr>
        <w:t>3.3.4 UC-04 上传政策文档（智能问答与知识政策库）</w:t>
      </w:r>
    </w:p>
    <w:p w14:paraId="728D3CB3" w14:textId="77777777" w:rsidR="003F2B88" w:rsidRDefault="003F2B88" w:rsidP="003F2B88">
      <w:pPr>
        <w:spacing w:after="60" w:line="336" w:lineRule="auto"/>
        <w:ind w:firstLine="420"/>
        <w:rPr>
          <w:rFonts w:ascii="SimSun" w:hAnsi="SimSun"/>
          <w:sz w:val="22"/>
        </w:rPr>
      </w:pPr>
      <w:r>
        <w:rPr>
          <w:rFonts w:ascii="SimSun" w:hAnsi="SimSun"/>
          <w:sz w:val="22"/>
        </w:rPr>
        <w:t>用例描述：管理老师在后台上传政策文档（≤30MB），系统抽取文本、入库并建立检索索引。</w:t>
      </w:r>
    </w:p>
    <w:p w14:paraId="2F5E987D" w14:textId="77777777" w:rsidR="00494868" w:rsidRPr="00494868" w:rsidRDefault="005B2FF0" w:rsidP="00494868">
      <w:pPr>
        <w:spacing w:after="60" w:line="336" w:lineRule="auto"/>
        <w:jc w:val="center"/>
        <w:rPr>
          <w:rFonts w:ascii="SimSun" w:hAnsi="SimSun" w:hint="eastAsia"/>
          <w:sz w:val="22"/>
        </w:rPr>
      </w:pPr>
      <w:r>
        <w:rPr>
          <w:rFonts w:ascii="SimSun" w:hAnsi="SimSun"/>
          <w:noProof/>
          <w:sz w:val="22"/>
        </w:rPr>
        <w:lastRenderedPageBreak/>
        <w:drawing>
          <wp:inline distT="0" distB="0" distL="0" distR="0" wp14:anchorId="64524F2D" wp14:editId="57937073">
            <wp:extent cx="5271135" cy="2673985"/>
            <wp:effectExtent l="0" t="0" r="0" b="0"/>
            <wp:docPr id="12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B7D2" w14:textId="77777777" w:rsidR="003F2B88" w:rsidRDefault="003F2B88" w:rsidP="003F2B88">
      <w:pPr>
        <w:spacing w:after="60" w:line="336" w:lineRule="auto"/>
        <w:jc w:val="center"/>
        <w:rPr>
          <w:rFonts w:ascii="SimSun" w:hAnsi="SimSun"/>
          <w:b/>
          <w:sz w:val="22"/>
        </w:rPr>
      </w:pPr>
      <w:r>
        <w:rPr>
          <w:rFonts w:ascii="SimSun" w:hAnsi="SimSun"/>
          <w:b/>
          <w:sz w:val="22"/>
        </w:rPr>
        <w:t>图 3-12 UC-04 实现顺序图</w:t>
      </w:r>
    </w:p>
    <w:p w14:paraId="11F4C6EA" w14:textId="77777777" w:rsidR="00494868" w:rsidRDefault="005B2FF0" w:rsidP="00494868">
      <w:pPr>
        <w:spacing w:after="60" w:line="336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BD082C" wp14:editId="66EF5494">
            <wp:extent cx="4740910" cy="1383030"/>
            <wp:effectExtent l="0" t="0" r="0" b="0"/>
            <wp:docPr id="13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1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FA764" w14:textId="77777777" w:rsidR="003F2B88" w:rsidRDefault="003F2B88" w:rsidP="003F2B8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3-13 UC-04 设计类图</w:t>
      </w:r>
    </w:p>
    <w:p w14:paraId="1A45A3DD" w14:textId="77777777" w:rsidR="00B339E0" w:rsidRDefault="00B339E0">
      <w:pPr>
        <w:pStyle w:val="Heading3"/>
        <w:spacing w:before="120" w:after="120" w:line="360" w:lineRule="auto"/>
        <w:ind w:leftChars="200" w:left="420"/>
        <w:rPr>
          <w:rFonts w:eastAsia="SimHei" w:hint="eastAsia"/>
          <w:sz w:val="28"/>
          <w:szCs w:val="18"/>
        </w:rPr>
      </w:pPr>
      <w:bookmarkStart w:id="62" w:name="_Toc229768336"/>
      <w:r>
        <w:rPr>
          <w:rFonts w:eastAsia="SimHei" w:hint="eastAsia"/>
          <w:sz w:val="28"/>
          <w:szCs w:val="18"/>
        </w:rPr>
        <w:t xml:space="preserve">3.4 </w:t>
      </w:r>
      <w:r>
        <w:rPr>
          <w:rFonts w:eastAsia="SimHei" w:hint="eastAsia"/>
          <w:sz w:val="28"/>
          <w:szCs w:val="18"/>
        </w:rPr>
        <w:t>类设计</w:t>
      </w:r>
      <w:bookmarkEnd w:id="61"/>
      <w:bookmarkEnd w:id="62"/>
    </w:p>
    <w:p w14:paraId="7CAC0469" w14:textId="77777777" w:rsidR="003F2B88" w:rsidRDefault="003F2B88" w:rsidP="003F2B88">
      <w:pPr>
        <w:spacing w:after="60" w:line="336" w:lineRule="auto"/>
        <w:ind w:firstLine="420"/>
        <w:rPr>
          <w:rFonts w:ascii="SimSun" w:hAnsi="SimSun"/>
          <w:sz w:val="22"/>
        </w:rPr>
      </w:pPr>
      <w:bookmarkStart w:id="63" w:name="_Toc81982675"/>
      <w:r>
        <w:rPr>
          <w:rFonts w:ascii="SimSun" w:hAnsi="SimSun"/>
          <w:sz w:val="22"/>
        </w:rPr>
        <w:t>本节给出核心类的精化设计，包括类的可见范围、属性、方法以及关键状态/活动图。按功能域将类分为：用户与权限、党团事务、智能问答与政策库、荣誉与画像、通知与日志六组。</w:t>
      </w:r>
    </w:p>
    <w:p w14:paraId="6E323A03" w14:textId="77777777" w:rsidR="00494868" w:rsidRDefault="005B2FF0" w:rsidP="0087464D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noProof/>
          <w:sz w:val="22"/>
        </w:rPr>
        <w:lastRenderedPageBreak/>
        <w:drawing>
          <wp:inline distT="0" distB="0" distL="0" distR="0" wp14:anchorId="068C8E61" wp14:editId="593EE632">
            <wp:extent cx="2827655" cy="4841240"/>
            <wp:effectExtent l="0" t="0" r="0" b="0"/>
            <wp:docPr id="14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6753" w14:textId="77777777" w:rsidR="003F2B88" w:rsidRDefault="003F2B88" w:rsidP="003F2B8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3-14 核心领域类图</w:t>
      </w:r>
    </w:p>
    <w:p w14:paraId="49D093B9" w14:textId="77777777" w:rsidR="003F2B88" w:rsidRDefault="003F2B88" w:rsidP="00494868">
      <w:pPr>
        <w:ind w:left="283"/>
        <w:rPr>
          <w:rFonts w:hint="eastAsia"/>
        </w:rPr>
      </w:pPr>
      <w:r>
        <w:rPr>
          <w:rFonts w:ascii="Consolas" w:eastAsia="Consolas" w:hAnsi="Consolas"/>
          <w:sz w:val="20"/>
        </w:rPr>
        <w:t xml:space="preserve"> </w:t>
      </w:r>
    </w:p>
    <w:p w14:paraId="61BFFF5D" w14:textId="77777777" w:rsidR="003F2B88" w:rsidRDefault="003F2B88" w:rsidP="003F2B8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表 3-1 关键类详细设计（属性与方法说明）</w:t>
      </w:r>
    </w:p>
    <w:tbl>
      <w:tblPr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474"/>
        <w:gridCol w:w="907"/>
        <w:gridCol w:w="2381"/>
        <w:gridCol w:w="2608"/>
        <w:gridCol w:w="1417"/>
      </w:tblGrid>
      <w:tr w:rsidR="003F2B88" w14:paraId="4DB97E62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B486DA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类名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A61A89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可见性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54BC3B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主要属性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C601B1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主要方法（含可见性）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3BD078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说明</w:t>
            </w:r>
          </w:p>
        </w:tc>
      </w:tr>
      <w:tr w:rsidR="003F2B88" w14:paraId="26011386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259E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User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0E19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public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C424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id, loginName, realName, email, wechatOpenId, passwordHash, roles, status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7ED32" w14:textId="77777777" w:rsidR="003F2B88" w:rsidRPr="0087464D" w:rsidRDefault="003F2B88" w:rsidP="006E640C">
            <w:pPr>
              <w:rPr>
                <w:rFonts w:hint="eastAsia"/>
              </w:rPr>
            </w:pPr>
            <w:r w:rsidRPr="0087464D">
              <w:rPr>
                <w:rFonts w:ascii="SimSun" w:hAnsi="SimSun"/>
                <w:sz w:val="20"/>
              </w:rPr>
              <w:t>+login(pwd): JWT；+changePwd(old,new)：boolean；+assignRole(role)：void；-validate(pwd)：boolean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3689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全局用户基类，所有角色派生自此</w:t>
            </w:r>
          </w:p>
        </w:tc>
      </w:tr>
      <w:tr w:rsidR="003F2B88" w14:paraId="096C2591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6AFE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Student（继承 User）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721E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public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BE31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studentNo, major, grade, classId, profileId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9096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+viewMyProfile()：StudentProfile；+applyParty()：Approval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AD00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学生角色，绑定学生画像</w:t>
            </w:r>
          </w:p>
        </w:tc>
      </w:tr>
      <w:tr w:rsidR="003F2B88" w14:paraId="4A9ACDBC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9F0F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Role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CE0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public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3FF7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 xml:space="preserve">code, name, </w:t>
            </w:r>
            <w:proofErr w:type="gramStart"/>
            <w:r>
              <w:rPr>
                <w:rFonts w:ascii="SimSun" w:hAnsi="SimSun"/>
                <w:sz w:val="20"/>
              </w:rPr>
              <w:t>level(</w:t>
            </w:r>
            <w:proofErr w:type="gramEnd"/>
            <w:r>
              <w:rPr>
                <w:rFonts w:ascii="SimSun" w:hAnsi="SimSun"/>
                <w:sz w:val="20"/>
              </w:rPr>
              <w:t>1–4)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C9FB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+hasPerm(code)：boolean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7483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1:学院领导，2:管理老师，3:班团骨干，4:普通学生</w:t>
            </w:r>
          </w:p>
        </w:tc>
      </w:tr>
      <w:tr w:rsidR="003F2B88" w14:paraId="645D884B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3780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Permission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01FA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public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BEAB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code, resource, action（read/write/approve/</w:t>
            </w:r>
            <w:r>
              <w:rPr>
                <w:rFonts w:ascii="SimSun" w:hAnsi="SimSun"/>
                <w:sz w:val="20"/>
              </w:rPr>
              <w:lastRenderedPageBreak/>
              <w:t>export）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94C0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lastRenderedPageBreak/>
              <w:t>+match(uri,method)：boolean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6433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 xml:space="preserve">细粒度权限点，注入 RBAC </w:t>
            </w:r>
            <w:r>
              <w:rPr>
                <w:rFonts w:ascii="SimSun" w:hAnsi="SimSun"/>
                <w:sz w:val="20"/>
              </w:rPr>
              <w:lastRenderedPageBreak/>
              <w:t>检查</w:t>
            </w:r>
          </w:p>
        </w:tc>
      </w:tr>
      <w:tr w:rsidR="003F2B88" w14:paraId="48F2FF79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293F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lastRenderedPageBreak/>
              <w:t>StudentProfile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43C9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public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4FAB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 xml:space="preserve">basic, </w:t>
            </w:r>
            <w:proofErr w:type="gramStart"/>
            <w:r>
              <w:rPr>
                <w:rFonts w:ascii="SimSun" w:hAnsi="SimSun"/>
                <w:sz w:val="20"/>
              </w:rPr>
              <w:t>academic[</w:t>
            </w:r>
            <w:proofErr w:type="gramEnd"/>
            <w:r>
              <w:rPr>
                <w:rFonts w:ascii="SimSun" w:hAnsi="SimSun"/>
                <w:sz w:val="20"/>
              </w:rPr>
              <w:t xml:space="preserve">], </w:t>
            </w:r>
            <w:proofErr w:type="gramStart"/>
            <w:r>
              <w:rPr>
                <w:rFonts w:ascii="SimSun" w:hAnsi="SimSun"/>
                <w:sz w:val="20"/>
              </w:rPr>
              <w:t>practice[</w:t>
            </w:r>
            <w:proofErr w:type="gramEnd"/>
            <w:r>
              <w:rPr>
                <w:rFonts w:ascii="SimSun" w:hAnsi="SimSun"/>
                <w:sz w:val="20"/>
              </w:rPr>
              <w:t xml:space="preserve">], </w:t>
            </w:r>
            <w:proofErr w:type="gramStart"/>
            <w:r>
              <w:rPr>
                <w:rFonts w:ascii="SimSun" w:hAnsi="SimSun"/>
                <w:sz w:val="20"/>
              </w:rPr>
              <w:t>honors[</w:t>
            </w:r>
            <w:proofErr w:type="gramEnd"/>
            <w:r>
              <w:rPr>
                <w:rFonts w:ascii="SimSun" w:hAnsi="SimSun"/>
                <w:sz w:val="20"/>
              </w:rPr>
              <w:t>], sensitive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32F7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+mask(byRole)：StudentProfile；+update(field,value)：void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10B8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学生画像聚合，含敏感子对象</w:t>
            </w:r>
          </w:p>
        </w:tc>
      </w:tr>
      <w:tr w:rsidR="003F2B88" w14:paraId="587C096A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F93D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Sensitive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81CA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package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0730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idCardNo, hukouAddr, hometown, tutor, delayInfo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8F80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-toMasked()：Sensitive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1133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敏感信息子类，存储时加密</w:t>
            </w:r>
          </w:p>
        </w:tc>
      </w:tr>
      <w:tr w:rsidR="003F2B88" w14:paraId="1C613050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203D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Approval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960B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public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0F72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id, applicantId, type, status, currentStep, approverId, windowExpireAt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6210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+submit()：void；+decide(op,remark)：void；+revoke()：void；+next()：Step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DFA8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审批聚合根；revoke 仅在 windowExpireAt 之前可用</w:t>
            </w:r>
          </w:p>
        </w:tc>
      </w:tr>
      <w:tr w:rsidR="003F2B88" w14:paraId="63BACBAF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73F0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WorkflowEngine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A0B2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public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B54BA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definitions[</w:t>
            </w:r>
            <w:proofErr w:type="gramEnd"/>
            <w:r>
              <w:rPr>
                <w:rFonts w:ascii="SimSun" w:hAnsi="SimSun"/>
                <w:sz w:val="20"/>
              </w:rPr>
              <w:t>]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E30D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+start(def, vars)：String；+complete(taskId)：void；+rollback(instId)：void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3CC8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封装入党/入团等固定流程的执行</w:t>
            </w:r>
          </w:p>
        </w:tc>
      </w:tr>
      <w:tr w:rsidR="003F2B88" w14:paraId="7B9A2D6C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4D49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PolicyDoc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C5A6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public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602E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id, title, category, fileUrl, size, uploaderId, createdAt, text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B3D8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+extractText()：String；+indexToEs()：void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522F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政策文档聚合，最大 30MB</w:t>
            </w:r>
          </w:p>
        </w:tc>
      </w:tr>
      <w:tr w:rsidR="003F2B88" w14:paraId="5211F0DF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D791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QaService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ABCD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public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C913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ESClient esClient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C2C3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+ask(q)：AnswerVO；-rank(docs)：Hit[]；-highlight(docs)：String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94B7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智能问答的应用服务</w:t>
            </w:r>
          </w:p>
        </w:tc>
      </w:tr>
      <w:tr w:rsidR="003F2B88" w14:paraId="1A3B7D80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27B8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NotifyService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755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public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80E4F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channels[</w:t>
            </w:r>
            <w:proofErr w:type="gramEnd"/>
            <w:r>
              <w:rPr>
                <w:rFonts w:ascii="SimSun" w:hAnsi="SimSun"/>
                <w:sz w:val="20"/>
              </w:rPr>
              <w:t>]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9B5E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+send(target, tpl, vars)：boolean；-fallback(...)：boolean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4A8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支持邮件/微信，失败时按策略降级</w:t>
            </w:r>
          </w:p>
        </w:tc>
      </w:tr>
      <w:tr w:rsidR="003F2B88" w14:paraId="270C76E5" w14:textId="77777777" w:rsidTr="006E640C">
        <w:trPr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A5F5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OperationLog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075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public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A7F6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id, operatorId, action, before, after, ip, ts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739B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+record(...)：void；+query(filter)：Page&lt;OperationLog&gt;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DCF0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通过 AOP 织入到所有写操作</w:t>
            </w:r>
          </w:p>
        </w:tc>
      </w:tr>
    </w:tbl>
    <w:p w14:paraId="2439F4E0" w14:textId="77777777" w:rsidR="0087464D" w:rsidRDefault="0087464D" w:rsidP="0087464D">
      <w:pPr>
        <w:spacing w:after="60" w:line="336" w:lineRule="auto"/>
        <w:jc w:val="center"/>
        <w:rPr>
          <w:rFonts w:ascii="SimSun" w:hAnsi="SimSun"/>
          <w:b/>
          <w:sz w:val="22"/>
        </w:rPr>
      </w:pPr>
    </w:p>
    <w:p w14:paraId="5E740C5D" w14:textId="77777777" w:rsidR="0087464D" w:rsidRDefault="005B2FF0" w:rsidP="0087464D">
      <w:pPr>
        <w:spacing w:after="60" w:line="336" w:lineRule="auto"/>
        <w:jc w:val="center"/>
        <w:rPr>
          <w:rFonts w:ascii="SimSun" w:hAnsi="SimSun" w:hint="eastAsia"/>
          <w:b/>
          <w:sz w:val="22"/>
        </w:rPr>
      </w:pPr>
      <w:r>
        <w:rPr>
          <w:rFonts w:ascii="SimSun" w:hAnsi="SimSun"/>
          <w:b/>
          <w:noProof/>
          <w:sz w:val="22"/>
        </w:rPr>
        <w:drawing>
          <wp:inline distT="0" distB="0" distL="0" distR="0" wp14:anchorId="5D11E687" wp14:editId="12C5A522">
            <wp:extent cx="4564380" cy="1360170"/>
            <wp:effectExtent l="0" t="0" r="0" b="0"/>
            <wp:docPr id="1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4792" w14:textId="77777777" w:rsidR="003F2B88" w:rsidRPr="0087464D" w:rsidRDefault="003F2B88" w:rsidP="0087464D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3-15 Approval 类的状态图（审批流转）</w:t>
      </w:r>
    </w:p>
    <w:p w14:paraId="3CC56236" w14:textId="77777777" w:rsidR="003F2B88" w:rsidRDefault="003F2B88" w:rsidP="003F2B88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状态说明：DRAFT 仅申请人可编辑；PENDING 等待审批；APPROVED/REJECTED 在 windowExpireAt 之前可由原审批人执行 revoke()，进入 REVOKED 状态并自动回退到 PENDING，等待重新审批。所有状态迁移都会写入 OperationLog。</w:t>
      </w:r>
    </w:p>
    <w:p w14:paraId="7B5597F7" w14:textId="77777777" w:rsidR="0087464D" w:rsidRDefault="005B2FF0" w:rsidP="003F2B88">
      <w:pPr>
        <w:spacing w:after="60" w:line="336" w:lineRule="auto"/>
        <w:jc w:val="center"/>
        <w:rPr>
          <w:rFonts w:ascii="SimSun" w:hAnsi="SimSun"/>
          <w:b/>
          <w:sz w:val="22"/>
        </w:rPr>
      </w:pPr>
      <w:r>
        <w:rPr>
          <w:rFonts w:ascii="SimSun" w:hAnsi="SimSun"/>
          <w:b/>
          <w:noProof/>
          <w:sz w:val="22"/>
        </w:rPr>
        <w:lastRenderedPageBreak/>
        <w:drawing>
          <wp:inline distT="0" distB="0" distL="0" distR="0" wp14:anchorId="435CC5E5" wp14:editId="5920B30A">
            <wp:extent cx="1551940" cy="5025390"/>
            <wp:effectExtent l="0" t="0" r="0" b="0"/>
            <wp:docPr id="1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50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3E395" w14:textId="77777777" w:rsidR="003F2B88" w:rsidRPr="0087464D" w:rsidRDefault="003F2B88" w:rsidP="0087464D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3-16 “上传政策文档”方法图</w:t>
      </w:r>
    </w:p>
    <w:p w14:paraId="192E808E" w14:textId="77777777" w:rsidR="00B339E0" w:rsidRDefault="00B339E0">
      <w:pPr>
        <w:pStyle w:val="Heading3"/>
        <w:spacing w:before="120" w:after="120" w:line="360" w:lineRule="auto"/>
        <w:ind w:leftChars="200" w:left="420"/>
        <w:rPr>
          <w:rFonts w:eastAsia="SimHei" w:hint="eastAsia"/>
          <w:sz w:val="28"/>
          <w:szCs w:val="18"/>
        </w:rPr>
      </w:pPr>
      <w:bookmarkStart w:id="64" w:name="_Toc229768337"/>
      <w:r>
        <w:rPr>
          <w:rFonts w:eastAsia="SimHei" w:hint="eastAsia"/>
          <w:sz w:val="28"/>
          <w:szCs w:val="18"/>
        </w:rPr>
        <w:t xml:space="preserve">3.5 </w:t>
      </w:r>
      <w:r>
        <w:rPr>
          <w:rFonts w:eastAsia="SimHei" w:hint="eastAsia"/>
          <w:sz w:val="28"/>
          <w:szCs w:val="18"/>
        </w:rPr>
        <w:t>数据设计</w:t>
      </w:r>
      <w:bookmarkEnd w:id="63"/>
      <w:bookmarkEnd w:id="64"/>
    </w:p>
    <w:p w14:paraId="28068E9F" w14:textId="77777777" w:rsidR="003F2B88" w:rsidRDefault="003F2B88" w:rsidP="003F2B88">
      <w:pPr>
        <w:spacing w:after="60" w:line="336" w:lineRule="auto"/>
        <w:ind w:firstLine="420"/>
        <w:rPr>
          <w:rFonts w:ascii="SimSun" w:hAnsi="SimSun"/>
          <w:sz w:val="22"/>
        </w:rPr>
      </w:pPr>
      <w:bookmarkStart w:id="65" w:name="_Toc81982676"/>
      <w:r>
        <w:rPr>
          <w:rFonts w:ascii="SimSun" w:hAnsi="SimSun"/>
          <w:sz w:val="22"/>
        </w:rPr>
        <w:t>系统永久数据存储于金仓数据库（KingbaseES V8）中，按业务划分为：用户与权限、学生画像、党团事务、知识政策、荣誉、通知、日志七大类。下面给出 E-R 设计类图与关键数据表结构，并以“审批结果撤回”为例给出数据操作活动图。</w:t>
      </w:r>
    </w:p>
    <w:p w14:paraId="1E9A24BC" w14:textId="77777777" w:rsidR="0087464D" w:rsidRDefault="005B2FF0" w:rsidP="0087464D">
      <w:pPr>
        <w:spacing w:after="60" w:line="336" w:lineRule="auto"/>
        <w:rPr>
          <w:rFonts w:hint="eastAsia"/>
        </w:rPr>
      </w:pPr>
      <w:r>
        <w:rPr>
          <w:rFonts w:ascii="SimSun" w:hAnsi="SimSun"/>
          <w:noProof/>
          <w:sz w:val="22"/>
        </w:rPr>
        <w:lastRenderedPageBreak/>
        <w:drawing>
          <wp:inline distT="0" distB="0" distL="0" distR="0" wp14:anchorId="56816019" wp14:editId="3C507447">
            <wp:extent cx="5179060" cy="4564380"/>
            <wp:effectExtent l="0" t="0" r="0" b="0"/>
            <wp:docPr id="1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F1E7" w14:textId="77777777" w:rsidR="003F2B88" w:rsidRDefault="003F2B88" w:rsidP="003F2B88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3-17 数据库 E-R 设计类图（核心表）</w:t>
      </w:r>
    </w:p>
    <w:p w14:paraId="396FE7D6" w14:textId="77777777" w:rsidR="003F2B88" w:rsidRDefault="003F2B88" w:rsidP="0087464D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表 3-2 主要数据表清单</w:t>
      </w:r>
    </w:p>
    <w:tbl>
      <w:tblPr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969"/>
        <w:gridCol w:w="2268"/>
      </w:tblGrid>
      <w:tr w:rsidR="003F2B88" w14:paraId="2139F2B9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1DCA12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DDD966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表名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E9F520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用途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6D82A6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主键 / 关键索引</w:t>
            </w:r>
          </w:p>
        </w:tc>
      </w:tr>
      <w:tr w:rsidR="003F2B88" w14:paraId="25DD300A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1639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5B30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sys_user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0F47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用户基本信息（含老师、学生、领导）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F87E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id；UK(login_name)；IX(wechat_open_id)</w:t>
            </w:r>
          </w:p>
        </w:tc>
      </w:tr>
      <w:tr w:rsidR="003F2B88" w14:paraId="004FF1E6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8ACE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EC9E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sys_role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4798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角色（4 个等级）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755B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id；UK(code)</w:t>
            </w:r>
          </w:p>
        </w:tc>
      </w:tr>
      <w:tr w:rsidR="003F2B88" w14:paraId="049A0C2A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FC2A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C0A3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sys_user_role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0BE0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用户-角色关联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5BFC0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PK(</w:t>
            </w:r>
            <w:proofErr w:type="gramEnd"/>
            <w:r>
              <w:rPr>
                <w:rFonts w:ascii="SimSun" w:hAnsi="SimSun"/>
                <w:sz w:val="20"/>
              </w:rPr>
              <w:t>user_id, role_id)</w:t>
            </w:r>
          </w:p>
        </w:tc>
      </w:tr>
      <w:tr w:rsidR="003F2B88" w14:paraId="762957EF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1640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71FF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sys_permission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0E0E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权限点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1BA6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id；UK(code)</w:t>
            </w:r>
          </w:p>
        </w:tc>
      </w:tr>
      <w:tr w:rsidR="003F2B88" w14:paraId="23C24D6D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F6D74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6B7C1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sys_role_perm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4654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角色-权限关联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EC397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PK(</w:t>
            </w:r>
            <w:proofErr w:type="gramEnd"/>
            <w:r>
              <w:rPr>
                <w:rFonts w:ascii="SimSun" w:hAnsi="SimSun"/>
                <w:sz w:val="20"/>
              </w:rPr>
              <w:t>role_id, perm_id)</w:t>
            </w:r>
          </w:p>
        </w:tc>
      </w:tr>
      <w:tr w:rsidR="003F2B88" w14:paraId="46776920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12B4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787D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student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4088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学生扩展信息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7AAF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id(=user_id)；IX(class_id, grade)</w:t>
            </w:r>
          </w:p>
        </w:tc>
      </w:tr>
      <w:tr w:rsidR="003F2B88" w14:paraId="6E6A5B62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8D9D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94E6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student_profile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12AF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学生画像主表（公开字段）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A415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id；IX(student_id)</w:t>
            </w:r>
          </w:p>
        </w:tc>
      </w:tr>
      <w:tr w:rsidR="003F2B88" w14:paraId="39B5A6E2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0AD4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414D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profile_item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0881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画像明细：科研/竞赛/实践等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10B91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id；IX(profile_id, type)</w:t>
            </w:r>
          </w:p>
        </w:tc>
      </w:tr>
      <w:tr w:rsidR="003F2B88" w14:paraId="09157136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00F3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5303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student_sensitive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66E8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敏感信息（加密存储）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B7A7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id；UK(student_id)</w:t>
            </w:r>
          </w:p>
        </w:tc>
      </w:tr>
      <w:tr w:rsidR="003F2B88" w14:paraId="3CCA5E4E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4D98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97FE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approval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DCBA4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审批主表（入党/入团等）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A27E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id；IX(applicant_id, status)</w:t>
            </w:r>
          </w:p>
        </w:tc>
      </w:tr>
      <w:tr w:rsidR="003F2B88" w14:paraId="7942456D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09A7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11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1E58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approval_step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F24E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审批节点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7F9A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 xml:space="preserve">id；IX(approval_id, </w:t>
            </w:r>
            <w:r>
              <w:rPr>
                <w:rFonts w:ascii="SimSun" w:hAnsi="SimSun"/>
                <w:sz w:val="20"/>
              </w:rPr>
              <w:lastRenderedPageBreak/>
              <w:t>step_no)</w:t>
            </w:r>
          </w:p>
        </w:tc>
      </w:tr>
      <w:tr w:rsidR="003F2B88" w14:paraId="3756DAAC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E4FC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lastRenderedPageBreak/>
              <w:t>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81FD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approval_log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AA07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审批操作日志（含撤回）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B173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id；IX(approval_id, op_time)</w:t>
            </w:r>
          </w:p>
        </w:tc>
      </w:tr>
      <w:tr w:rsidR="003F2B88" w14:paraId="71B98D1D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FC0C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3EA1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policy_doc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82CA1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政策文档元数据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4DFC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id；IX(category, uploader_id)</w:t>
            </w:r>
          </w:p>
        </w:tc>
      </w:tr>
      <w:tr w:rsidR="003F2B88" w14:paraId="40D7D94A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777C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14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C3E2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policy_doc_chunk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9450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文档段落（全文检索）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A9FF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id；FX(text 全文索引)</w:t>
            </w:r>
          </w:p>
        </w:tc>
      </w:tr>
      <w:tr w:rsidR="003F2B88" w14:paraId="0A86AC59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7D0D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15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288B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honor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497F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奖励荣誉记录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FE3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id；IX(student_id, year, type)</w:t>
            </w:r>
          </w:p>
        </w:tc>
      </w:tr>
      <w:tr w:rsidR="003F2B88" w14:paraId="3825A5D3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E96E4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16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8A6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notify_record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CBE7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通知发送记录（邮件/微信/模拟短信）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3FEE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id；IX(target_id, channel, status)</w:t>
            </w:r>
          </w:p>
        </w:tc>
      </w:tr>
      <w:tr w:rsidR="003F2B88" w14:paraId="740FAF24" w14:textId="77777777" w:rsidTr="006E640C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7705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17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C6CA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operation_log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20AD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全局操作日志（AOP 写入）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73D84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id；IX(operator_id, action, ts)</w:t>
            </w:r>
          </w:p>
        </w:tc>
      </w:tr>
    </w:tbl>
    <w:p w14:paraId="18BEEF24" w14:textId="77777777" w:rsidR="003F2B88" w:rsidRDefault="003F2B88" w:rsidP="0087464D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表 3-3 sys_user 表结构示例</w:t>
      </w:r>
    </w:p>
    <w:tbl>
      <w:tblPr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1984"/>
        <w:gridCol w:w="3118"/>
      </w:tblGrid>
      <w:tr w:rsidR="003F2B88" w14:paraId="1351A472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E903AE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字段名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3F0E9D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类型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208628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约束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C7A6A9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说明</w:t>
            </w:r>
          </w:p>
        </w:tc>
      </w:tr>
      <w:tr w:rsidR="003F2B88" w14:paraId="2767B177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E776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7FAB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BIGINT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A3D2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PK，自增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A13D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用户主键</w:t>
            </w:r>
          </w:p>
        </w:tc>
      </w:tr>
      <w:tr w:rsidR="003F2B88" w14:paraId="0CD5D04D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FE8F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login_name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91131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VARCHAR(</w:t>
            </w:r>
            <w:proofErr w:type="gramEnd"/>
            <w:r>
              <w:rPr>
                <w:rFonts w:ascii="SimSun" w:hAnsi="SimSun"/>
                <w:sz w:val="20"/>
              </w:rPr>
              <w:t>32)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546E4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NOT NULL，UNIQUE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D543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学号/工号</w:t>
            </w:r>
          </w:p>
        </w:tc>
      </w:tr>
      <w:tr w:rsidR="003F2B88" w14:paraId="71A5A862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4E48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real_name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FDE9E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VARCHAR(</w:t>
            </w:r>
            <w:proofErr w:type="gramEnd"/>
            <w:r>
              <w:rPr>
                <w:rFonts w:ascii="SimSun" w:hAnsi="SimSun"/>
                <w:sz w:val="20"/>
              </w:rPr>
              <w:t>32)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C297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NOT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0A0C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真实姓名</w:t>
            </w:r>
          </w:p>
        </w:tc>
      </w:tr>
      <w:tr w:rsidR="003F2B88" w14:paraId="372DE512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A55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email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A0B65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VARCHAR(</w:t>
            </w:r>
            <w:proofErr w:type="gramEnd"/>
            <w:r>
              <w:rPr>
                <w:rFonts w:ascii="SimSun" w:hAnsi="SimSun"/>
                <w:sz w:val="20"/>
              </w:rPr>
              <w:t>64)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41275" w14:textId="77777777" w:rsidR="003F2B88" w:rsidRDefault="003F2B88" w:rsidP="006E640C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4FA94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邮箱（通知用）</w:t>
            </w:r>
          </w:p>
        </w:tc>
      </w:tr>
      <w:tr w:rsidR="003F2B88" w14:paraId="26143A30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9AD31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wechat_open_id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61FD8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VARCHAR(</w:t>
            </w:r>
            <w:proofErr w:type="gramEnd"/>
            <w:r>
              <w:rPr>
                <w:rFonts w:ascii="SimSun" w:hAnsi="SimSun"/>
                <w:sz w:val="20"/>
              </w:rPr>
              <w:t>64)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082A6" w14:textId="77777777" w:rsidR="003F2B88" w:rsidRDefault="003F2B88" w:rsidP="006E640C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10AB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微信通知 OpenId</w:t>
            </w:r>
          </w:p>
        </w:tc>
      </w:tr>
      <w:tr w:rsidR="003F2B88" w14:paraId="60FE483D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9100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password_hash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8355C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VARCHAR(</w:t>
            </w:r>
            <w:proofErr w:type="gramEnd"/>
            <w:r>
              <w:rPr>
                <w:rFonts w:ascii="SimSun" w:hAnsi="SimSun"/>
                <w:sz w:val="20"/>
              </w:rPr>
              <w:t>120)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3BE0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NOT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EB1F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BCrypt 加盐口令</w:t>
            </w:r>
          </w:p>
        </w:tc>
      </w:tr>
      <w:tr w:rsidR="003F2B88" w14:paraId="4F58151E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6418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status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B903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SMALLINT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830B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DEFAULT 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2F40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1 启用；0 禁用；2 锁定</w:t>
            </w:r>
          </w:p>
        </w:tc>
      </w:tr>
      <w:tr w:rsidR="003F2B88" w14:paraId="3122414D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0DA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created_at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C36E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TIMESTAMP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4323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 xml:space="preserve">DEFAULT </w:t>
            </w:r>
            <w:proofErr w:type="gramStart"/>
            <w:r>
              <w:rPr>
                <w:rFonts w:ascii="SimSun" w:hAnsi="SimSun"/>
                <w:sz w:val="20"/>
              </w:rPr>
              <w:t>now(</w:t>
            </w:r>
            <w:proofErr w:type="gramEnd"/>
            <w:r>
              <w:rPr>
                <w:rFonts w:ascii="SimSun" w:hAnsi="SimSun"/>
                <w:sz w:val="20"/>
              </w:rPr>
              <w:t>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625B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创建时间</w:t>
            </w:r>
          </w:p>
        </w:tc>
      </w:tr>
      <w:tr w:rsidR="003F2B88" w14:paraId="538A9C10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FF85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updated_at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BBE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TIMESTAMP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6CD99" w14:textId="77777777" w:rsidR="003F2B88" w:rsidRDefault="003F2B88" w:rsidP="006E640C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A30B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更新时间</w:t>
            </w:r>
          </w:p>
        </w:tc>
      </w:tr>
    </w:tbl>
    <w:p w14:paraId="079200A3" w14:textId="77777777" w:rsidR="003F2B88" w:rsidRDefault="003F2B88" w:rsidP="0087464D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表 3-4 approval 表结构示例（审批主表）</w:t>
      </w:r>
    </w:p>
    <w:tbl>
      <w:tblPr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1984"/>
        <w:gridCol w:w="3118"/>
      </w:tblGrid>
      <w:tr w:rsidR="003F2B88" w14:paraId="4ADCF06A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2F1322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字段名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DAF62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类型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3E06A3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约束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91725C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说明</w:t>
            </w:r>
          </w:p>
        </w:tc>
      </w:tr>
      <w:tr w:rsidR="003F2B88" w14:paraId="267DD10E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FE6C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62D9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BIGINT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F37D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PK，自增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E3255" w14:textId="77777777" w:rsidR="003F2B88" w:rsidRDefault="003F2B88" w:rsidP="006E640C">
            <w:pPr>
              <w:rPr>
                <w:rFonts w:hint="eastAsia"/>
              </w:rPr>
            </w:pPr>
          </w:p>
        </w:tc>
      </w:tr>
      <w:tr w:rsidR="003F2B88" w14:paraId="357378F4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C85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applicant_id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6E18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BIGINT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60B6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FK -&gt; sys_user.id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0135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申请人</w:t>
            </w:r>
          </w:p>
        </w:tc>
      </w:tr>
      <w:tr w:rsidR="003F2B88" w14:paraId="5B1FC9A5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FBE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type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305BD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VARCHAR(</w:t>
            </w:r>
            <w:proofErr w:type="gramEnd"/>
            <w:r>
              <w:rPr>
                <w:rFonts w:ascii="SimSun" w:hAnsi="SimSun"/>
                <w:sz w:val="20"/>
              </w:rPr>
              <w:t>32)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FE81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NOT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6CE2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PARTY_APPLY/LEAGUE_APPLY 等</w:t>
            </w:r>
          </w:p>
        </w:tc>
      </w:tr>
      <w:tr w:rsidR="003F2B88" w14:paraId="19582045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7952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status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3088A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VARCHAR(</w:t>
            </w:r>
            <w:proofErr w:type="gramEnd"/>
            <w:r>
              <w:rPr>
                <w:rFonts w:ascii="SimSun" w:hAnsi="SimSun"/>
                <w:sz w:val="20"/>
              </w:rPr>
              <w:t>16)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B4F2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NOT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86DC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DRAFT/PENDING/APPROVED/REJECTED/REVOKED</w:t>
            </w:r>
          </w:p>
        </w:tc>
      </w:tr>
      <w:tr w:rsidR="003F2B88" w14:paraId="216C5784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ABAA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current_step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76C5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5018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DEFAULT 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783E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当前步骤号</w:t>
            </w:r>
          </w:p>
        </w:tc>
      </w:tr>
      <w:tr w:rsidR="003F2B88" w14:paraId="0EFABCA2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61C9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approver_id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3010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BIGINT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B4A47" w14:textId="77777777" w:rsidR="003F2B88" w:rsidRDefault="003F2B88" w:rsidP="006E640C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D4C7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当前审批人</w:t>
            </w:r>
          </w:p>
        </w:tc>
      </w:tr>
      <w:tr w:rsidR="003F2B88" w14:paraId="3FFED786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3590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window_expire_at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C75D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TIMESTAMP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2317F" w14:textId="77777777" w:rsidR="003F2B88" w:rsidRDefault="003F2B88" w:rsidP="006E640C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18DE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撤回/重批截止时间（默认 +48h）</w:t>
            </w:r>
          </w:p>
        </w:tc>
      </w:tr>
      <w:tr w:rsidR="003F2B88" w14:paraId="625B3A8B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F176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form_json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0CD11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JSONB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7BD13" w14:textId="77777777" w:rsidR="003F2B88" w:rsidRDefault="003F2B88" w:rsidP="006E640C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D48B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申请表单内容</w:t>
            </w:r>
          </w:p>
        </w:tc>
      </w:tr>
      <w:tr w:rsidR="003F2B88" w14:paraId="72BAB691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1CAD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created_at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EE2C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TIMESTAMP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FF71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 xml:space="preserve">DEFAULT </w:t>
            </w:r>
            <w:proofErr w:type="gramStart"/>
            <w:r>
              <w:rPr>
                <w:rFonts w:ascii="SimSun" w:hAnsi="SimSun"/>
                <w:sz w:val="20"/>
              </w:rPr>
              <w:t>now(</w:t>
            </w:r>
            <w:proofErr w:type="gramEnd"/>
            <w:r>
              <w:rPr>
                <w:rFonts w:ascii="SimSun" w:hAnsi="SimSun"/>
                <w:sz w:val="20"/>
              </w:rPr>
              <w:t>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709AA" w14:textId="77777777" w:rsidR="003F2B88" w:rsidRDefault="003F2B88" w:rsidP="006E640C">
            <w:pPr>
              <w:rPr>
                <w:rFonts w:hint="eastAsia"/>
              </w:rPr>
            </w:pPr>
          </w:p>
        </w:tc>
      </w:tr>
      <w:tr w:rsidR="003F2B88" w14:paraId="4525B2B0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AC398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updated_at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EA63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TIMESTAMP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B5988" w14:textId="77777777" w:rsidR="003F2B88" w:rsidRDefault="003F2B88" w:rsidP="006E640C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6902B" w14:textId="77777777" w:rsidR="003F2B88" w:rsidRDefault="003F2B88" w:rsidP="006E640C">
            <w:pPr>
              <w:rPr>
                <w:rFonts w:hint="eastAsia"/>
              </w:rPr>
            </w:pPr>
          </w:p>
        </w:tc>
      </w:tr>
    </w:tbl>
    <w:p w14:paraId="5244E772" w14:textId="77777777" w:rsidR="003F2B88" w:rsidRDefault="003F2B88" w:rsidP="0087464D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表 3-5 student_sensitive 表结构示例（敏感信息，仅 1/2 级可见）</w:t>
      </w:r>
    </w:p>
    <w:tbl>
      <w:tblPr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1984"/>
        <w:gridCol w:w="3118"/>
      </w:tblGrid>
      <w:tr w:rsidR="003F2B88" w14:paraId="523DC6A6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6FF4A1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字段名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0893C3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类型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19806B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约束 / 加密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608E3E" w14:textId="77777777" w:rsidR="003F2B88" w:rsidRDefault="003F2B88" w:rsidP="006E640C">
            <w:pPr>
              <w:jc w:val="center"/>
              <w:rPr>
                <w:rFonts w:hint="eastAsia"/>
              </w:rPr>
            </w:pPr>
            <w:r>
              <w:rPr>
                <w:rFonts w:ascii="SimHei" w:eastAsia="SimHei" w:hAnsi="SimHei"/>
                <w:b/>
                <w:sz w:val="20"/>
              </w:rPr>
              <w:t>说明</w:t>
            </w:r>
          </w:p>
        </w:tc>
      </w:tr>
      <w:tr w:rsidR="003F2B88" w14:paraId="7F16A5C1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ABE4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15EF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BIGINT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4E8A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PK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ED824" w14:textId="77777777" w:rsidR="003F2B88" w:rsidRDefault="003F2B88" w:rsidP="006E640C">
            <w:pPr>
              <w:rPr>
                <w:rFonts w:hint="eastAsia"/>
              </w:rPr>
            </w:pPr>
          </w:p>
        </w:tc>
      </w:tr>
      <w:tr w:rsidR="003F2B88" w14:paraId="72445730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1E4A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student_id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F17F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BIGINT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687A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UNIQUE，FK -&gt; student.id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DF3F1" w14:textId="77777777" w:rsidR="003F2B88" w:rsidRDefault="003F2B88" w:rsidP="006E640C">
            <w:pPr>
              <w:rPr>
                <w:rFonts w:hint="eastAsia"/>
              </w:rPr>
            </w:pPr>
          </w:p>
        </w:tc>
      </w:tr>
      <w:tr w:rsidR="003F2B88" w14:paraId="2FD7F9D2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1C931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lastRenderedPageBreak/>
              <w:t>id_card_no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04747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VARCHAR(</w:t>
            </w:r>
            <w:proofErr w:type="gramEnd"/>
            <w:r>
              <w:rPr>
                <w:rFonts w:ascii="SimSun" w:hAnsi="SimSun"/>
                <w:sz w:val="20"/>
              </w:rPr>
              <w:t>64)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B268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AES-256 加密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25B5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身份证号</w:t>
            </w:r>
          </w:p>
        </w:tc>
      </w:tr>
      <w:tr w:rsidR="003F2B88" w14:paraId="50FAC8AF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7AA82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hukou_addr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50010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VARCHAR(</w:t>
            </w:r>
            <w:proofErr w:type="gramEnd"/>
            <w:r>
              <w:rPr>
                <w:rFonts w:ascii="SimSun" w:hAnsi="SimSun"/>
                <w:sz w:val="20"/>
              </w:rPr>
              <w:t>255)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0408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AES-256 加密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939C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户籍地址</w:t>
            </w:r>
          </w:p>
        </w:tc>
      </w:tr>
      <w:tr w:rsidR="003F2B88" w14:paraId="33A60A42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1B44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hometown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E8F77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VARCHAR(</w:t>
            </w:r>
            <w:proofErr w:type="gramEnd"/>
            <w:r>
              <w:rPr>
                <w:rFonts w:ascii="SimSun" w:hAnsi="SimSun"/>
                <w:sz w:val="20"/>
              </w:rPr>
              <w:t>64)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2A97C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AES-256 加密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CF169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生源地</w:t>
            </w:r>
          </w:p>
        </w:tc>
      </w:tr>
      <w:tr w:rsidR="003F2B88" w14:paraId="1F51292E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459E6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tutor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990D0" w14:textId="77777777" w:rsidR="003F2B88" w:rsidRDefault="003F2B88" w:rsidP="006E640C">
            <w:pPr>
              <w:rPr>
                <w:rFonts w:hint="eastAsia"/>
              </w:rPr>
            </w:pPr>
            <w:proofErr w:type="gramStart"/>
            <w:r>
              <w:rPr>
                <w:rFonts w:ascii="SimSun" w:hAnsi="SimSun"/>
                <w:sz w:val="20"/>
              </w:rPr>
              <w:t>VARCHAR(</w:t>
            </w:r>
            <w:proofErr w:type="gramEnd"/>
            <w:r>
              <w:rPr>
                <w:rFonts w:ascii="SimSun" w:hAnsi="SimSun"/>
                <w:sz w:val="20"/>
              </w:rPr>
              <w:t>64)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5679D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AES-256 加密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4A2AB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导师信息</w:t>
            </w:r>
          </w:p>
        </w:tc>
      </w:tr>
      <w:tr w:rsidR="003F2B88" w14:paraId="206EFC0B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57FE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delay_info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7E773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TEXT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72BA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AES-256 加密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174EA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修学/延毕记录</w:t>
            </w:r>
          </w:p>
        </w:tc>
      </w:tr>
      <w:tr w:rsidR="003F2B88" w14:paraId="27515641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7ECF7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updated_by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A97B1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BIGINT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A6AF1" w14:textId="77777777" w:rsidR="003F2B88" w:rsidRDefault="003F2B88" w:rsidP="006E640C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59350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最后修改人</w:t>
            </w:r>
          </w:p>
        </w:tc>
      </w:tr>
      <w:tr w:rsidR="003F2B88" w14:paraId="10DCD875" w14:textId="77777777" w:rsidTr="006E640C">
        <w:trPr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6CE8E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updated_at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F20B5" w14:textId="77777777" w:rsidR="003F2B88" w:rsidRDefault="003F2B88" w:rsidP="006E640C">
            <w:pPr>
              <w:rPr>
                <w:rFonts w:hint="eastAsia"/>
              </w:rPr>
            </w:pPr>
            <w:r>
              <w:rPr>
                <w:rFonts w:ascii="SimSun" w:hAnsi="SimSun"/>
                <w:sz w:val="20"/>
              </w:rPr>
              <w:t>TIMESTAMP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6BB03" w14:textId="77777777" w:rsidR="003F2B88" w:rsidRDefault="003F2B88" w:rsidP="006E640C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13436" w14:textId="77777777" w:rsidR="003F2B88" w:rsidRDefault="003F2B88" w:rsidP="006E640C">
            <w:pPr>
              <w:rPr>
                <w:rFonts w:hint="eastAsia"/>
              </w:rPr>
            </w:pPr>
          </w:p>
        </w:tc>
      </w:tr>
    </w:tbl>
    <w:p w14:paraId="0368B602" w14:textId="77777777" w:rsidR="0087464D" w:rsidRDefault="005B2FF0" w:rsidP="003F2B88">
      <w:pPr>
        <w:spacing w:after="60" w:line="336" w:lineRule="auto"/>
        <w:jc w:val="center"/>
        <w:rPr>
          <w:rFonts w:ascii="SimSun" w:hAnsi="SimSun"/>
          <w:b/>
          <w:sz w:val="22"/>
        </w:rPr>
      </w:pPr>
      <w:r>
        <w:rPr>
          <w:rFonts w:ascii="SimSun" w:hAnsi="SimSun"/>
          <w:b/>
          <w:noProof/>
          <w:sz w:val="22"/>
        </w:rPr>
        <w:drawing>
          <wp:inline distT="0" distB="0" distL="0" distR="0" wp14:anchorId="75898F6C" wp14:editId="395014F3">
            <wp:extent cx="2359025" cy="3811270"/>
            <wp:effectExtent l="0" t="0" r="0" b="0"/>
            <wp:docPr id="1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02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B125D" w14:textId="77777777" w:rsidR="003F2B88" w:rsidRPr="0087464D" w:rsidRDefault="003F2B88" w:rsidP="0087464D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3-18 “审批撤回”数据操作活动图</w:t>
      </w:r>
    </w:p>
    <w:p w14:paraId="209C5700" w14:textId="77777777" w:rsidR="003F2B88" w:rsidRDefault="003F2B88" w:rsidP="003F2B88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数据安全策略补充：敏感字段在数据库层使用 AES-256 加密；公开字段（学号、民族、班级、专业）可适度公开；查询接口在领域服务层根据当前用户角色调用 StudentProfile.mask() 进行字段级脱敏，保证“数据库可解密 ≠ 接口可见”；operation_log 单独存放于审计库，并按月分区，保留期 ≥ 1 年。</w:t>
      </w:r>
    </w:p>
    <w:p w14:paraId="28C24CFB" w14:textId="77777777" w:rsidR="00B339E0" w:rsidRDefault="00B339E0">
      <w:pPr>
        <w:pStyle w:val="Heading3"/>
        <w:spacing w:before="120" w:after="120" w:line="360" w:lineRule="auto"/>
        <w:ind w:leftChars="200" w:left="420"/>
        <w:rPr>
          <w:rFonts w:eastAsia="SimHei" w:hint="eastAsia"/>
          <w:sz w:val="28"/>
          <w:szCs w:val="18"/>
        </w:rPr>
      </w:pPr>
      <w:bookmarkStart w:id="66" w:name="_Toc229768338"/>
      <w:r>
        <w:rPr>
          <w:rFonts w:eastAsia="SimHei" w:hint="eastAsia"/>
          <w:sz w:val="28"/>
          <w:szCs w:val="18"/>
        </w:rPr>
        <w:t xml:space="preserve">3.6 </w:t>
      </w:r>
      <w:r>
        <w:rPr>
          <w:rFonts w:eastAsia="SimHei" w:hint="eastAsia"/>
          <w:sz w:val="28"/>
          <w:szCs w:val="18"/>
        </w:rPr>
        <w:t>部署设计</w:t>
      </w:r>
      <w:bookmarkEnd w:id="65"/>
      <w:bookmarkEnd w:id="66"/>
    </w:p>
    <w:p w14:paraId="410FF294" w14:textId="77777777" w:rsidR="003F2B88" w:rsidRDefault="003F2B88" w:rsidP="003F2B88">
      <w:pPr>
        <w:spacing w:after="60" w:line="336" w:lineRule="auto"/>
        <w:ind w:firstLine="420"/>
        <w:rPr>
          <w:rFonts w:ascii="SimSun" w:hAnsi="SimSun"/>
          <w:sz w:val="22"/>
        </w:rPr>
      </w:pPr>
      <w:r>
        <w:rPr>
          <w:rFonts w:ascii="SimSun" w:hAnsi="SimSun"/>
          <w:sz w:val="22"/>
        </w:rPr>
        <w:t>考虑到学院 1200 人的并发使用规模，以及与学校、公司对接金仓数据库服务器的实际约束，采用“前后端分离 + 反向代理 + 应用集群 + 主备数据库”的部署形态。整体部署图如下。</w:t>
      </w:r>
    </w:p>
    <w:p w14:paraId="1BD9F6DA" w14:textId="77777777" w:rsidR="0087464D" w:rsidRDefault="005B2FF0" w:rsidP="0087464D">
      <w:pPr>
        <w:spacing w:after="60" w:line="336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408BB6" wp14:editId="573CB25D">
            <wp:extent cx="5271135" cy="3627120"/>
            <wp:effectExtent l="0" t="0" r="0" b="0"/>
            <wp:docPr id="1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FCFEE" w14:textId="77777777" w:rsidR="003F2B88" w:rsidRPr="0087464D" w:rsidRDefault="003F2B88" w:rsidP="0087464D">
      <w:pPr>
        <w:spacing w:after="60" w:line="336" w:lineRule="auto"/>
        <w:jc w:val="center"/>
        <w:rPr>
          <w:rFonts w:hint="eastAsia"/>
        </w:rPr>
      </w:pPr>
      <w:r>
        <w:rPr>
          <w:rFonts w:ascii="SimSun" w:hAnsi="SimSun"/>
          <w:b/>
          <w:sz w:val="22"/>
        </w:rPr>
        <w:t>图 3-19 系统部署图</w:t>
      </w:r>
    </w:p>
    <w:p w14:paraId="0C38A2EC" w14:textId="77777777" w:rsidR="003F2B88" w:rsidRDefault="003F2B88" w:rsidP="003F2B88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t>部署节点说明：</w:t>
      </w:r>
    </w:p>
    <w:p w14:paraId="73CEF9D1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反向代理 Nginx：1 台（建议双机热备），承担 HTTPS 卸载、静态资源分发、API 路由与限流；</w:t>
      </w:r>
    </w:p>
    <w:p w14:paraId="6652CF12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前端静态资源节点：与 Nginx 合并部署，托管 Vue3 SPA 构建产物，启用强缓存 + 文件指纹；</w:t>
      </w:r>
    </w:p>
    <w:p w14:paraId="11DEC108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应用服务集群：2 个应用节点（Spring Boot 3，Java 17），无状态部署，会话信息通过 JWT + Redis；</w:t>
      </w:r>
    </w:p>
    <w:p w14:paraId="299FFB11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Redis：单节点起步，后续可升级为 3 节点哨兵集群；用于会话、缓存与限流计数；</w:t>
      </w:r>
    </w:p>
    <w:p w14:paraId="796F86A0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RabbitMQ：单节点起步；承担通知发送、操作日志异步落盘等异步任务；</w:t>
      </w:r>
    </w:p>
    <w:p w14:paraId="468CA4F5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Elasticsearch：单节点起步，建议 32GB 内存；承担政策文档全文检索；</w:t>
      </w:r>
    </w:p>
    <w:p w14:paraId="1CA11602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OSS / 文件存储：用于政策文档（≤30MB/文件）与画像附件，可使用学校自建对象存储或 MinIO；</w:t>
      </w:r>
    </w:p>
    <w:p w14:paraId="6AD61DBF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金仓数据库 KingbaseES：1 主 1 备；主库承担在线读写，备库承担只读分析与容灾；</w:t>
      </w:r>
    </w:p>
    <w:p w14:paraId="33400C1E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审计/日志库：独立的 KingbaseES 实例，存储 operation_log / approval_log，按月分区；</w:t>
      </w:r>
    </w:p>
    <w:p w14:paraId="3B1DABBF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邮件网关：使用学校 SMTP；微信通知：通过学院公众号模板消息接口；短信渠道暂作模拟；</w:t>
      </w:r>
    </w:p>
    <w:p w14:paraId="7C5297D9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监控运维：Prometheus + Grafana 监控应用与中间件指标，ELK 聚合应用与 Nginx 日志，便于运维。</w:t>
      </w:r>
    </w:p>
    <w:p w14:paraId="07985B64" w14:textId="77777777" w:rsidR="003F2B88" w:rsidRDefault="003F2B88" w:rsidP="003F2B88">
      <w:pPr>
        <w:spacing w:after="60" w:line="336" w:lineRule="auto"/>
        <w:ind w:firstLine="420"/>
        <w:rPr>
          <w:rFonts w:hint="eastAsia"/>
        </w:rPr>
      </w:pPr>
      <w:r>
        <w:rPr>
          <w:rFonts w:ascii="SimSun" w:hAnsi="SimSun"/>
          <w:sz w:val="22"/>
        </w:rPr>
        <w:lastRenderedPageBreak/>
        <w:t>性能与可靠性设计要点：</w:t>
      </w:r>
    </w:p>
    <w:p w14:paraId="7AF6D308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应用层无状态，可横向扩展至 N 节点以应对峰值；</w:t>
      </w:r>
    </w:p>
    <w:p w14:paraId="6A0AD396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Nginx 限流（按 IP + 用户 token）保护后端，防止滥用；</w:t>
      </w:r>
    </w:p>
    <w:p w14:paraId="3C642118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热点接口（智能问答、荣誉墙）启用 Redis 缓存与浏览器协商缓存；</w:t>
      </w:r>
    </w:p>
    <w:p w14:paraId="68567C5E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数据库写操作走主库，读操作可路由到备库；</w:t>
      </w:r>
    </w:p>
    <w:p w14:paraId="58EE1C81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通知与日志通过 RabbitMQ 异步化，避免阻塞主业务；</w:t>
      </w:r>
    </w:p>
    <w:p w14:paraId="41C87274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所有节点统一容器化（Docker），通过 GitLab CI 自动构建与部署，支持灰度发布；</w:t>
      </w:r>
    </w:p>
    <w:p w14:paraId="41DBB411" w14:textId="77777777" w:rsidR="003F2B88" w:rsidRDefault="003F2B88" w:rsidP="003F2B88">
      <w:pPr>
        <w:spacing w:after="40"/>
        <w:ind w:left="454"/>
        <w:rPr>
          <w:rFonts w:hint="eastAsia"/>
        </w:rPr>
      </w:pPr>
      <w:r>
        <w:rPr>
          <w:rFonts w:ascii="SimSun" w:hAnsi="SimSun"/>
          <w:sz w:val="22"/>
        </w:rPr>
        <w:t>· 运行环境兼顾国产化（统信 UOS / 麒麟 + 金仓），满足学院信息化合规要求。</w:t>
      </w:r>
    </w:p>
    <w:p w14:paraId="2497C78B" w14:textId="77777777" w:rsidR="00B339E0" w:rsidRPr="003F2B88" w:rsidRDefault="00B339E0">
      <w:pPr>
        <w:pStyle w:val="2"/>
        <w:ind w:left="0" w:firstLine="540"/>
        <w:rPr>
          <w:rFonts w:ascii="KaiTi" w:eastAsia="KaiTi" w:hAnsi="KaiTi" w:cs="KaiTi" w:hint="eastAsia"/>
          <w:b/>
          <w:i/>
          <w:color w:val="FF0000"/>
          <w:sz w:val="24"/>
        </w:rPr>
      </w:pPr>
    </w:p>
    <w:sectPr w:rsidR="00B339E0" w:rsidRPr="003F2B88">
      <w:footerReference w:type="default" r:id="rId27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1E0A8" w14:textId="77777777" w:rsidR="00A742AE" w:rsidRDefault="00A742AE">
      <w:r>
        <w:separator/>
      </w:r>
    </w:p>
  </w:endnote>
  <w:endnote w:type="continuationSeparator" w:id="0">
    <w:p w14:paraId="1ABB33FB" w14:textId="77777777" w:rsidR="00A742AE" w:rsidRDefault="00A74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ouYuan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KaiTi_GB2312">
    <w:altName w:val="楷体"/>
    <w:panose1 w:val="020B0604020202020204"/>
    <w:charset w:val="86"/>
    <w:family w:val="modern"/>
    <w:pitch w:val="default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18EA" w14:textId="77777777" w:rsidR="00B339E0" w:rsidRDefault="00B339E0">
    <w:pPr>
      <w:pStyle w:val="Footer"/>
      <w:jc w:val="center"/>
    </w:pPr>
    <w:r>
      <w:fldChar w:fldCharType="begin"/>
    </w:r>
    <w:r>
      <w:rPr>
        <w:rStyle w:val="PageNumber"/>
      </w:rPr>
      <w:instrText xml:space="preserve"> PAGE </w:instrText>
    </w:r>
    <w:r>
      <w:fldChar w:fldCharType="separate"/>
    </w:r>
    <w:r>
      <w:rPr>
        <w:rStyle w:val="PageNumber"/>
        <w:lang w:val="en-CN" w:eastAsia="zh-CN"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A654F" w14:textId="77777777" w:rsidR="00A742AE" w:rsidRDefault="00A742AE">
      <w:r>
        <w:separator/>
      </w:r>
    </w:p>
  </w:footnote>
  <w:footnote w:type="continuationSeparator" w:id="0">
    <w:p w14:paraId="74FE5E7C" w14:textId="77777777" w:rsidR="00A742AE" w:rsidRDefault="00A74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241A6"/>
    <w:multiLevelType w:val="singleLevel"/>
    <w:tmpl w:val="404241A6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num w:numId="1" w16cid:durableId="160132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1A"/>
    <w:rsid w:val="000327AD"/>
    <w:rsid w:val="00061BAA"/>
    <w:rsid w:val="00071811"/>
    <w:rsid w:val="001B3A5E"/>
    <w:rsid w:val="003F2B88"/>
    <w:rsid w:val="00416C5E"/>
    <w:rsid w:val="00476767"/>
    <w:rsid w:val="00494868"/>
    <w:rsid w:val="00513F12"/>
    <w:rsid w:val="00541145"/>
    <w:rsid w:val="005B2FF0"/>
    <w:rsid w:val="00655731"/>
    <w:rsid w:val="006A389F"/>
    <w:rsid w:val="006B15F4"/>
    <w:rsid w:val="006E640C"/>
    <w:rsid w:val="007076ED"/>
    <w:rsid w:val="00787F60"/>
    <w:rsid w:val="008227E4"/>
    <w:rsid w:val="00865B3F"/>
    <w:rsid w:val="00866F32"/>
    <w:rsid w:val="0087464D"/>
    <w:rsid w:val="008D3F16"/>
    <w:rsid w:val="00A4616B"/>
    <w:rsid w:val="00A742AE"/>
    <w:rsid w:val="00AB152F"/>
    <w:rsid w:val="00AB47F1"/>
    <w:rsid w:val="00AE3ED9"/>
    <w:rsid w:val="00B339E0"/>
    <w:rsid w:val="00C26B1A"/>
    <w:rsid w:val="00C35C71"/>
    <w:rsid w:val="00C90EB7"/>
    <w:rsid w:val="00CF6E89"/>
    <w:rsid w:val="00DC2EF8"/>
    <w:rsid w:val="00E301AC"/>
    <w:rsid w:val="00E30287"/>
    <w:rsid w:val="00F043D5"/>
    <w:rsid w:val="00F36C29"/>
    <w:rsid w:val="0D19107A"/>
    <w:rsid w:val="0DA47AF4"/>
    <w:rsid w:val="2E9B08CD"/>
    <w:rsid w:val="4D890AA1"/>
    <w:rsid w:val="527F7405"/>
    <w:rsid w:val="52D31A6B"/>
    <w:rsid w:val="661F6A67"/>
    <w:rsid w:val="6D93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65D7F6"/>
  <w15:chartTrackingRefBased/>
  <w15:docId w15:val="{ABAD1FDE-F9C2-C247-9AAC-270D131B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64D"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SimSun" w:hAnsi="SimSun"/>
      <w:b/>
      <w:kern w:val="44"/>
      <w:sz w:val="44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Indent"/>
    <w:qFormat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sz w:val="32"/>
      <w:szCs w:val="32"/>
    </w:rPr>
  </w:style>
  <w:style w:type="paragraph" w:styleId="TOC3">
    <w:name w:val="toc 3"/>
    <w:basedOn w:val="Normal"/>
    <w:next w:val="Normal"/>
    <w:uiPriority w:val="39"/>
    <w:pPr>
      <w:ind w:leftChars="400" w:left="840"/>
    </w:pPr>
  </w:style>
  <w:style w:type="paragraph" w:styleId="TOC8">
    <w:name w:val="toc 8"/>
    <w:basedOn w:val="Normal"/>
    <w:next w:val="Normal"/>
    <w:semiHidden/>
    <w:pPr>
      <w:ind w:leftChars="1400" w:left="2940"/>
    </w:pPr>
  </w:style>
  <w:style w:type="paragraph" w:styleId="TOC1">
    <w:name w:val="toc 1"/>
    <w:basedOn w:val="Normal"/>
    <w:next w:val="Normal"/>
    <w:uiPriority w:val="39"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ind w:leftChars="800" w:left="1680"/>
    </w:pPr>
  </w:style>
  <w:style w:type="paragraph" w:styleId="TOC7">
    <w:name w:val="toc 7"/>
    <w:basedOn w:val="Normal"/>
    <w:next w:val="Normal"/>
    <w:semiHidden/>
    <w:pPr>
      <w:ind w:leftChars="1200" w:left="2520"/>
    </w:pPr>
  </w:style>
  <w:style w:type="paragraph" w:styleId="NormalIndent">
    <w:name w:val="Normal Indent"/>
    <w:basedOn w:val="Normal"/>
    <w:pPr>
      <w:ind w:firstLineChars="200" w:firstLine="420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4">
    <w:name w:val="toc 4"/>
    <w:basedOn w:val="Normal"/>
    <w:next w:val="Normal"/>
    <w:semiHidden/>
    <w:pPr>
      <w:ind w:leftChars="600" w:left="1260"/>
    </w:pPr>
  </w:style>
  <w:style w:type="paragraph" w:customStyle="1" w:styleId="1">
    <w:name w:val="附1"/>
    <w:basedOn w:val="Normal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YouYuan"/>
      <w:b/>
      <w:kern w:val="44"/>
      <w:sz w:val="32"/>
      <w:szCs w:val="20"/>
    </w:rPr>
  </w:style>
  <w:style w:type="paragraph" w:styleId="TOC6">
    <w:name w:val="toc 6"/>
    <w:basedOn w:val="Normal"/>
    <w:next w:val="Normal"/>
    <w:semiHidden/>
    <w:pPr>
      <w:ind w:leftChars="1000" w:left="2100"/>
    </w:pPr>
  </w:style>
  <w:style w:type="paragraph" w:styleId="TOC2">
    <w:name w:val="toc 2"/>
    <w:basedOn w:val="Normal"/>
    <w:next w:val="Normal"/>
    <w:uiPriority w:val="39"/>
    <w:pPr>
      <w:ind w:leftChars="200" w:left="420"/>
    </w:pPr>
  </w:style>
  <w:style w:type="paragraph" w:styleId="TOC9">
    <w:name w:val="toc 9"/>
    <w:basedOn w:val="Normal"/>
    <w:next w:val="Normal"/>
    <w:semiHidden/>
    <w:pPr>
      <w:ind w:leftChars="1600" w:left="3360"/>
    </w:pPr>
  </w:style>
  <w:style w:type="paragraph" w:customStyle="1" w:styleId="10">
    <w:name w:val="表1"/>
    <w:basedOn w:val="Normal"/>
    <w:pPr>
      <w:adjustRightInd w:val="0"/>
      <w:spacing w:line="480" w:lineRule="atLeast"/>
      <w:textAlignment w:val="baseline"/>
    </w:pPr>
    <w:rPr>
      <w:rFonts w:ascii="YouYuan" w:eastAsia="YouYuan"/>
      <w:kern w:val="0"/>
      <w:szCs w:val="20"/>
      <w:lang w:val="en-CN" w:eastAsia="zh-CN"/>
    </w:rPr>
  </w:style>
  <w:style w:type="paragraph" w:customStyle="1" w:styleId="2">
    <w:name w:val="正文2"/>
    <w:basedOn w:val="Normal"/>
    <w:pPr>
      <w:adjustRightInd w:val="0"/>
      <w:spacing w:line="520" w:lineRule="atLeast"/>
      <w:ind w:left="480" w:firstLine="360"/>
      <w:textAlignment w:val="baseline"/>
    </w:pPr>
    <w:rPr>
      <w:rFonts w:eastAsia="KaiTi_GB2312"/>
      <w:kern w:val="0"/>
      <w:szCs w:val="20"/>
    </w:rPr>
  </w:style>
  <w:style w:type="paragraph" w:customStyle="1" w:styleId="2CU">
    <w:name w:val="表2CU"/>
    <w:basedOn w:val="Normal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YouYuan" w:eastAsia="YouYuan"/>
      <w:b/>
      <w:kern w:val="0"/>
      <w:szCs w:val="20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7464D"/>
    <w:pPr>
      <w:widowControl/>
      <w:adjustRightInd/>
      <w:spacing w:before="240" w:line="259" w:lineRule="auto"/>
      <w:jc w:val="left"/>
      <w:textAlignment w:val="auto"/>
      <w:outlineLvl w:val="9"/>
    </w:pPr>
    <w:rPr>
      <w:rFonts w:ascii="DengXian Light" w:eastAsia="DengXian Light" w:hAnsi="DengXian Light"/>
      <w:b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19B76-DAC2-49BA-A1B5-581D08930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2001</Words>
  <Characters>11406</Characters>
  <Application>Microsoft Office Word</Application>
  <DocSecurity>0</DocSecurity>
  <Lines>95</Lines>
  <Paragraphs>26</Paragraphs>
  <ScaleCrop>false</ScaleCrop>
  <Company>NUDT</Company>
  <LinksUpToDate>false</LinksUpToDate>
  <CharactersWithSpaces>13381</CharactersWithSpaces>
  <SharedDoc>false</SharedDoc>
  <HLinks>
    <vt:vector size="102" baseType="variant">
      <vt:variant>
        <vt:i4>1638462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_Toc229768338</vt:lpwstr>
      </vt:variant>
      <vt:variant>
        <vt:i4>1638462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_Toc229768337</vt:lpwstr>
      </vt:variant>
      <vt:variant>
        <vt:i4>1638462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_Toc229768336</vt:lpwstr>
      </vt:variant>
      <vt:variant>
        <vt:i4>1638462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_Toc229768335</vt:lpwstr>
      </vt:variant>
      <vt:variant>
        <vt:i4>1638462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_Toc229768334</vt:lpwstr>
      </vt:variant>
      <vt:variant>
        <vt:i4>1638462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_Toc229768333</vt:lpwstr>
      </vt:variant>
      <vt:variant>
        <vt:i4>1638462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_Toc229768332</vt:lpwstr>
      </vt:variant>
      <vt:variant>
        <vt:i4>1638462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_Toc229768331</vt:lpwstr>
      </vt:variant>
      <vt:variant>
        <vt:i4>1638462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_Toc229768330</vt:lpwstr>
      </vt:variant>
      <vt:variant>
        <vt:i4>1572926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_Toc229768329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_Toc229768328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_Toc229768327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_Toc229768326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_Toc229768325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_Toc229768324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_Toc229768323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_Toc229768322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文档编号：项目名称 – PD – SRS – 版本</dc:title>
  <dc:subject/>
  <dc:creator>mxj</dc:creator>
  <cp:keywords/>
  <cp:lastModifiedBy>逸尘 沈</cp:lastModifiedBy>
  <cp:revision>2</cp:revision>
  <dcterms:created xsi:type="dcterms:W3CDTF">2026-05-26T06:07:00Z</dcterms:created>
  <dcterms:modified xsi:type="dcterms:W3CDTF">2026-05-26T06:07:00Z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