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常用代码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隐藏标题栏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hint="eastAsia"/>
          <w:lang w:eastAsia="zh-CN"/>
        </w:rPr>
      </w:pP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getSupportActionBar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hide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去掉状态栏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hint="eastAsia"/>
          <w:lang w:eastAsia="zh-CN"/>
        </w:rPr>
      </w:pP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getWindow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setFlags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WindowManager.LayoutParams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FLAG_FULLSCREEN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WindowManager.LayoutParams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FLAG_FULLSCREEN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setContentView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R.layout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activity_main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延时跳转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 xml:space="preserve">mHandler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Handler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 xml:space="preserve">runnable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Runnable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6D9EF"/>
          <w:sz w:val="21"/>
          <w:szCs w:val="21"/>
          <w:shd w:val="clear" w:fill="272822"/>
        </w:rPr>
        <w:t>@Override</w:t>
      </w:r>
      <w:r>
        <w:rPr>
          <w:rFonts w:hint="default" w:ascii="Consolas" w:hAnsi="Consolas" w:eastAsia="Consolas" w:cs="Consolas"/>
          <w:b/>
          <w:color w:val="66D9EF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6D9EF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public void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run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Intent </w:t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 xml:space="preserve">intent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Intent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MainActivity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.this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LoginViewImpl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.class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startActivity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intent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MainActivity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.this.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finish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eastAsia" w:ascii="Consolas" w:hAnsi="Consolas" w:cs="Consolas"/>
          <w:color w:val="F8F8F2"/>
          <w:sz w:val="21"/>
          <w:szCs w:val="21"/>
          <w:shd w:val="clear" w:fill="272822"/>
          <w:lang w:val="en-US" w:eastAsia="zh-CN"/>
        </w:rPr>
        <w:t>//通过handler的postDelayed()方法实现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mHandler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postDelayed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runnable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DELAYED_TIME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eastAsia" w:ascii="Consolas" w:hAnsi="Consolas" w:cs="Consolas"/>
          <w:color w:val="F8F8F2"/>
          <w:sz w:val="21"/>
          <w:szCs w:val="21"/>
          <w:shd w:val="clear" w:fill="272822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得到</w:t>
      </w:r>
      <w:r>
        <w:rPr>
          <w:rFonts w:hint="eastAsia"/>
          <w:lang w:val="en-US" w:eastAsia="zh-CN"/>
        </w:rPr>
        <w:t>Spinner下拉框的值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272822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272822"/>
        </w:rPr>
        <w:t>类别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272822"/>
        </w:rPr>
        <w:t>Spinner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 xml:space="preserve">sp_type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Spinner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findViewById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R.id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sp_type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queryDeviceList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ArrayAdapter </w:t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 xml:space="preserve">deviceTypeAdapter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ArrayAdapter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this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android.R.layout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simple_dropdown_item_1line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mDeviceTypeList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sp_type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setAdapter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deviceTypeAdapter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sp_type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setOnItemSelectedListener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AdapterView.OnItemSelectedListener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6D9EF"/>
          <w:sz w:val="21"/>
          <w:szCs w:val="21"/>
          <w:shd w:val="clear" w:fill="272822"/>
        </w:rPr>
        <w:t>@Override</w:t>
      </w:r>
      <w:r>
        <w:rPr>
          <w:rFonts w:hint="default" w:ascii="Consolas" w:hAnsi="Consolas" w:eastAsia="Consolas" w:cs="Consolas"/>
          <w:b/>
          <w:color w:val="66D9EF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6D9EF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public void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onItemSelected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AdapterView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&lt;?&gt;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parent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View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int </w:t>
      </w:r>
      <w:r>
        <w:rPr>
          <w:rFonts w:hint="eastAsia" w:ascii="Consolas" w:hAnsi="Consolas" w:cs="Consolas"/>
          <w:color w:val="F72671"/>
          <w:sz w:val="21"/>
          <w:szCs w:val="21"/>
          <w:shd w:val="clear" w:fill="272822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position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long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id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mDeviceTypeList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position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toString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();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272822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272822"/>
        </w:rPr>
        <w:t>得到下拉框选项的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272822"/>
        </w:rPr>
        <w:t>name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6D9EF"/>
          <w:sz w:val="21"/>
          <w:szCs w:val="21"/>
          <w:shd w:val="clear" w:fill="272822"/>
        </w:rPr>
        <w:t>@Override</w:t>
      </w:r>
      <w:r>
        <w:rPr>
          <w:rFonts w:hint="default" w:ascii="Consolas" w:hAnsi="Consolas" w:eastAsia="Consolas" w:cs="Consolas"/>
          <w:b/>
          <w:color w:val="66D9EF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6D9EF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public void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onNothingSelected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AdapterView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&lt;?&gt;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parent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sp_type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getSelectedItem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toString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A跟B的区别主要是A每次下拉选择都能获取，但B只能获取一次。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工具类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Toast工具类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ToastUtil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private static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Toast 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toast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public static void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showShortToast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Context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context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content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 xml:space="preserve">toast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== null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 xml:space="preserve">toast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Toast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makeText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context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content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Toast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LENGTH_SHORT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}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toast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setText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content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toast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show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public static void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showLongToast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Context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context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String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content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 xml:space="preserve">toast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== null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 xml:space="preserve">toast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Toast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makeText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context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content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Toast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LENGTH_LONG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}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toast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setText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content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toast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show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Activity工具类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public class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ActivityUtil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private static 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List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Activity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&gt; 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 xml:space="preserve">mActivityList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ArrayList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&lt;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Activity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public static void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addActivity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Activity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activity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mActivityList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add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activity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public static void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removeActivity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Activity 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activity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mActivityList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remove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E2A028"/>
          <w:sz w:val="21"/>
          <w:szCs w:val="21"/>
          <w:shd w:val="clear" w:fill="272822"/>
        </w:rPr>
        <w:t>activity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public static void </w:t>
      </w:r>
      <w:r>
        <w:rPr>
          <w:rFonts w:hint="default" w:ascii="Consolas" w:hAnsi="Consolas" w:eastAsia="Consolas" w:cs="Consolas"/>
          <w:color w:val="66D9EF"/>
          <w:sz w:val="21"/>
          <w:szCs w:val="21"/>
          <w:shd w:val="clear" w:fill="272822"/>
        </w:rPr>
        <w:t>finishAll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 xml:space="preserve">Activity </w:t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activity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:</w:t>
      </w:r>
      <w:r>
        <w:rPr>
          <w:rFonts w:hint="default" w:ascii="Consolas" w:hAnsi="Consolas" w:eastAsia="Consolas" w:cs="Consolas"/>
          <w:i/>
          <w:color w:val="AE81FF"/>
          <w:sz w:val="21"/>
          <w:szCs w:val="21"/>
          <w:shd w:val="clear" w:fill="272822"/>
        </w:rPr>
        <w:t>mActivityList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!</w:t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activity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isFinishing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()){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FCFCFC"/>
          <w:sz w:val="21"/>
          <w:szCs w:val="21"/>
          <w:shd w:val="clear" w:fill="272822"/>
        </w:rPr>
        <w:t>activity</w:t>
      </w:r>
      <w:r>
        <w:rPr>
          <w:rFonts w:hint="default" w:ascii="Consolas" w:hAnsi="Consolas" w:eastAsia="Consolas" w:cs="Consolas"/>
          <w:color w:val="F72671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F8F8F2"/>
          <w:sz w:val="21"/>
          <w:szCs w:val="21"/>
          <w:shd w:val="clear" w:fill="272822"/>
        </w:rPr>
        <w:t>finish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03933"/>
    <w:rsid w:val="1D403718"/>
    <w:rsid w:val="36726321"/>
    <w:rsid w:val="47CA33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2017-03-21T01:59:57Z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