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20" w:rsidRDefault="006202A9" w:rsidP="001B057D">
      <w:pPr>
        <w:pStyle w:val="Heading1"/>
      </w:pPr>
      <w:proofErr w:type="spellStart"/>
      <w:r>
        <w:t>EK.Capture.Dicom.</w:t>
      </w:r>
      <w:r w:rsidR="00852920">
        <w:t>DicomToolkit</w:t>
      </w:r>
      <w:proofErr w:type="spellEnd"/>
    </w:p>
    <w:p w:rsidR="00D46A05" w:rsidRDefault="00D46A05" w:rsidP="00B23BD5"/>
    <w:p w:rsidR="006A1DCA" w:rsidRDefault="006A1DCA" w:rsidP="00B23BD5">
      <w:r>
        <w:t xml:space="preserve">The </w:t>
      </w:r>
      <w:proofErr w:type="spellStart"/>
      <w:r>
        <w:t>DicomToolkit</w:t>
      </w:r>
      <w:proofErr w:type="spellEnd"/>
      <w:r>
        <w:t xml:space="preserve"> </w:t>
      </w:r>
      <w:r w:rsidR="00CC5C76">
        <w:t xml:space="preserve">is a DICOM library that supports nearly </w:t>
      </w:r>
      <w:r w:rsidR="00C30E58">
        <w:rPr>
          <w:rStyle w:val="FootnoteReference"/>
        </w:rPr>
        <w:footnoteReference w:id="1"/>
      </w:r>
      <w:r w:rsidR="00CC5C76">
        <w:t xml:space="preserve">all the DICOM functionality that a modality like </w:t>
      </w:r>
      <w:proofErr w:type="spellStart"/>
      <w:r w:rsidR="00CC5C76">
        <w:t>Carestream</w:t>
      </w:r>
      <w:proofErr w:type="spellEnd"/>
      <w:r w:rsidR="00CC5C76">
        <w:t xml:space="preserve"> Health needs.  </w:t>
      </w:r>
      <w:r w:rsidR="006202A9">
        <w:t>The</w:t>
      </w:r>
      <w:r w:rsidR="00CC5C76">
        <w:t xml:space="preserve"> source code </w:t>
      </w:r>
      <w:r>
        <w:t>can be found in the IPA repository</w:t>
      </w:r>
      <w:r w:rsidR="00CC5C76">
        <w:t>.</w:t>
      </w:r>
    </w:p>
    <w:p w:rsidR="009B26FC" w:rsidRDefault="009B26FC" w:rsidP="00B23BD5">
      <w:r>
        <w:t xml:space="preserve">IPA will use the </w:t>
      </w:r>
      <w:proofErr w:type="spellStart"/>
      <w:r>
        <w:t>DicomToolkit</w:t>
      </w:r>
      <w:proofErr w:type="spellEnd"/>
      <w:r>
        <w:t xml:space="preserve"> for </w:t>
      </w:r>
      <w:proofErr w:type="spellStart"/>
      <w:r>
        <w:t>NextGen</w:t>
      </w:r>
      <w:proofErr w:type="spellEnd"/>
      <w:r>
        <w:t xml:space="preserve"> DICOM file reading and writin</w:t>
      </w:r>
      <w:r w:rsidR="00B547FD">
        <w:t xml:space="preserve">g.  The toolkit has support </w:t>
      </w:r>
      <w:proofErr w:type="gramStart"/>
      <w:r w:rsidR="00B547FD">
        <w:t xml:space="preserve">for </w:t>
      </w:r>
      <w:r>
        <w:t xml:space="preserve"> DICOM</w:t>
      </w:r>
      <w:proofErr w:type="gramEnd"/>
      <w:r>
        <w:t xml:space="preserve"> service classes</w:t>
      </w:r>
      <w:r w:rsidR="00B547FD">
        <w:t xml:space="preserve"> for workflow, storage, reporting and printing</w:t>
      </w:r>
      <w:r>
        <w:t>.</w:t>
      </w:r>
    </w:p>
    <w:p w:rsidR="00CC5C76" w:rsidRDefault="00CC5C76" w:rsidP="00B23BD5">
      <w:r>
        <w:t xml:space="preserve">The </w:t>
      </w:r>
      <w:proofErr w:type="spellStart"/>
      <w:r>
        <w:t>DicomToolkit</w:t>
      </w:r>
      <w:proofErr w:type="spellEnd"/>
      <w:r>
        <w:t>, along with a handy set of tools written using the library are included in the nightly build and are installed as part of the platform installation.  This means that they are always available on any product machine that is based on the Capture Platform.</w:t>
      </w:r>
    </w:p>
    <w:p w:rsidR="00CC5C76" w:rsidRDefault="00CC5C76" w:rsidP="00B23BD5">
      <w:r>
        <w:t>For those tools that can be used as a DICOM SCP, the Help... About menu item will show you the AE title and port that the server is listening on, along with the DICOM service classes that it supports.</w:t>
      </w:r>
    </w:p>
    <w:p w:rsidR="00CC5C76" w:rsidRDefault="00CC5C76" w:rsidP="00CC5C76">
      <w:pPr>
        <w:jc w:val="center"/>
      </w:pPr>
      <w:r>
        <w:rPr>
          <w:noProof/>
        </w:rPr>
        <w:drawing>
          <wp:inline distT="0" distB="0" distL="0" distR="0" wp14:anchorId="17F9952A" wp14:editId="03D13FF0">
            <wp:extent cx="3267075" cy="3467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67075" cy="3467100"/>
                    </a:xfrm>
                    <a:prstGeom prst="rect">
                      <a:avLst/>
                    </a:prstGeom>
                  </pic:spPr>
                </pic:pic>
              </a:graphicData>
            </a:graphic>
          </wp:inline>
        </w:drawing>
      </w:r>
    </w:p>
    <w:p w:rsidR="00CC5C76" w:rsidRDefault="00CC5C76" w:rsidP="00D46A05">
      <w:r>
        <w:t xml:space="preserve">The dialog above shows that the </w:t>
      </w:r>
      <w:proofErr w:type="spellStart"/>
      <w:r>
        <w:t>DicomViewer</w:t>
      </w:r>
      <w:proofErr w:type="spellEnd"/>
      <w:r>
        <w:t xml:space="preserve"> </w:t>
      </w:r>
      <w:r w:rsidR="009B26FC">
        <w:t xml:space="preserve">listens on port 2008, and </w:t>
      </w:r>
      <w:r>
        <w:t>can serve as a printer or storage destination.</w:t>
      </w:r>
    </w:p>
    <w:p w:rsidR="00D46A05" w:rsidRDefault="00D46A05" w:rsidP="00D46A05">
      <w:r>
        <w:t xml:space="preserve">Some of the tools </w:t>
      </w:r>
      <w:r w:rsidR="008E392A">
        <w:t xml:space="preserve">support </w:t>
      </w:r>
      <w:r>
        <w:t>automat</w:t>
      </w:r>
      <w:r w:rsidR="008E392A">
        <w:t>ion</w:t>
      </w:r>
      <w:r>
        <w:t xml:space="preserve"> </w:t>
      </w:r>
      <w:r w:rsidR="008E392A">
        <w:t>via</w:t>
      </w:r>
      <w:r>
        <w:t xml:space="preserve"> the command line to facilitate batch file handling.</w:t>
      </w:r>
    </w:p>
    <w:p w:rsidR="00D46A05" w:rsidRDefault="00D46A05" w:rsidP="00D46A05">
      <w:r>
        <w:t>The following is a brief introduction to some of the tools in the library.</w:t>
      </w:r>
    </w:p>
    <w:p w:rsidR="00B23BD5" w:rsidRDefault="00B23BD5" w:rsidP="002578FC">
      <w:pPr>
        <w:pStyle w:val="Heading2"/>
      </w:pPr>
      <w:proofErr w:type="spellStart"/>
      <w:r>
        <w:lastRenderedPageBreak/>
        <w:t>DicomEditor</w:t>
      </w:r>
      <w:proofErr w:type="spellEnd"/>
    </w:p>
    <w:p w:rsidR="006202A9" w:rsidRPr="006202A9" w:rsidRDefault="006202A9" w:rsidP="006202A9"/>
    <w:p w:rsidR="00B50402" w:rsidRPr="002578FC" w:rsidRDefault="00B50402" w:rsidP="002578FC">
      <w:proofErr w:type="spellStart"/>
      <w:r>
        <w:t>DicomEditor</w:t>
      </w:r>
      <w:proofErr w:type="spellEnd"/>
      <w:r>
        <w:t xml:space="preserve"> can be used to create or edit DICOM part 10 files</w:t>
      </w:r>
      <w:r w:rsidR="008E392A">
        <w:t xml:space="preserve">, </w:t>
      </w:r>
      <w:proofErr w:type="gramStart"/>
      <w:r w:rsidR="008E392A">
        <w:t>DICOMDIRs  and</w:t>
      </w:r>
      <w:proofErr w:type="gramEnd"/>
      <w:r w:rsidR="008E392A">
        <w:t xml:space="preserve"> DICOM datasets.</w:t>
      </w:r>
    </w:p>
    <w:p w:rsidR="00B23BD5" w:rsidRDefault="00B23BD5" w:rsidP="00B23BD5">
      <w:r>
        <w:rPr>
          <w:noProof/>
        </w:rPr>
        <w:drawing>
          <wp:inline distT="0" distB="0" distL="0" distR="0" wp14:anchorId="47035F69" wp14:editId="514A9AED">
            <wp:extent cx="5514975" cy="578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4975" cy="5781675"/>
                    </a:xfrm>
                    <a:prstGeom prst="rect">
                      <a:avLst/>
                    </a:prstGeom>
                  </pic:spPr>
                </pic:pic>
              </a:graphicData>
            </a:graphic>
          </wp:inline>
        </w:drawing>
      </w:r>
    </w:p>
    <w:p w:rsidR="00DD716E" w:rsidRDefault="00986DE3" w:rsidP="00B23BD5">
      <w:proofErr w:type="spellStart"/>
      <w:r>
        <w:t>Di</w:t>
      </w:r>
      <w:r w:rsidR="006A1DCA">
        <w:t>comEditor</w:t>
      </w:r>
      <w:proofErr w:type="spellEnd"/>
      <w:r w:rsidR="006A1DCA">
        <w:t xml:space="preserve"> can be used as a </w:t>
      </w:r>
      <w:r w:rsidR="00D46A05">
        <w:t xml:space="preserve">printer or storage </w:t>
      </w:r>
      <w:r>
        <w:t>simulator</w:t>
      </w:r>
      <w:r w:rsidR="006A1DCA">
        <w:t xml:space="preserve">.  </w:t>
      </w:r>
    </w:p>
    <w:p w:rsidR="00CC5C76" w:rsidRDefault="00D46A05" w:rsidP="00B23BD5">
      <w:r>
        <w:t xml:space="preserve">When in PACS mode, it can act as a storage destination that saves all images delivered to it in a DICOMDIR.  It is capable of Storage Commitment </w:t>
      </w:r>
      <w:r w:rsidR="00986DE3">
        <w:t>and image archive retrieval.  This means that it can be used to test Priors.</w:t>
      </w:r>
    </w:p>
    <w:p w:rsidR="002578FC" w:rsidRDefault="00986DE3" w:rsidP="00B23BD5">
      <w:r>
        <w:lastRenderedPageBreak/>
        <w:t xml:space="preserve">Some features of the </w:t>
      </w:r>
      <w:proofErr w:type="spellStart"/>
      <w:r>
        <w:t>DicomEditor</w:t>
      </w:r>
      <w:proofErr w:type="spellEnd"/>
      <w:r>
        <w:t xml:space="preserve"> can be automated from the command line.  It can be used to create new DICOM files, or update individual tag values.  This is used heavily by QA to generate and update DICOM files that are used in Modality </w:t>
      </w:r>
      <w:proofErr w:type="spellStart"/>
      <w:r>
        <w:t>Worklist</w:t>
      </w:r>
      <w:proofErr w:type="spellEnd"/>
      <w:r>
        <w:t xml:space="preserve"> testing.</w:t>
      </w:r>
    </w:p>
    <w:p w:rsidR="00AF0B9A" w:rsidRDefault="00AF0B9A" w:rsidP="00B23BD5">
      <w:r>
        <w:t xml:space="preserve">A macro is a fragment of text that is surrounded by ‘?’.  For </w:t>
      </w:r>
      <w:proofErr w:type="gramStart"/>
      <w:r>
        <w:t>example, ?NOW</w:t>
      </w:r>
      <w:proofErr w:type="gramEnd"/>
      <w:r>
        <w:t>(-1d)?, would be replaced with today’s date minus one day.</w:t>
      </w:r>
    </w:p>
    <w:tbl>
      <w:tblPr>
        <w:tblStyle w:val="TableGrid"/>
        <w:tblW w:w="0" w:type="auto"/>
        <w:tblLook w:val="04A0" w:firstRow="1" w:lastRow="0" w:firstColumn="1" w:lastColumn="0" w:noHBand="0" w:noVBand="1"/>
      </w:tblPr>
      <w:tblGrid>
        <w:gridCol w:w="1928"/>
        <w:gridCol w:w="2860"/>
        <w:gridCol w:w="4788"/>
      </w:tblGrid>
      <w:tr w:rsidR="006079A2" w:rsidRPr="006079A2" w:rsidTr="006079A2">
        <w:tc>
          <w:tcPr>
            <w:tcW w:w="1928" w:type="dxa"/>
          </w:tcPr>
          <w:p w:rsidR="002578FC" w:rsidRPr="006079A2" w:rsidRDefault="002578FC" w:rsidP="00B23BD5">
            <w:pPr>
              <w:rPr>
                <w:rFonts w:cs="Consolas"/>
                <w:sz w:val="28"/>
                <w:szCs w:val="28"/>
              </w:rPr>
            </w:pPr>
            <w:r w:rsidRPr="006079A2">
              <w:rPr>
                <w:rFonts w:cs="Consolas"/>
                <w:sz w:val="28"/>
                <w:szCs w:val="28"/>
              </w:rPr>
              <w:t>Macro</w:t>
            </w:r>
          </w:p>
        </w:tc>
        <w:tc>
          <w:tcPr>
            <w:tcW w:w="2860" w:type="dxa"/>
          </w:tcPr>
          <w:p w:rsidR="002578FC" w:rsidRPr="006079A2" w:rsidRDefault="002578FC" w:rsidP="00B23BD5">
            <w:pPr>
              <w:rPr>
                <w:rFonts w:cs="Consolas"/>
                <w:sz w:val="28"/>
                <w:szCs w:val="28"/>
              </w:rPr>
            </w:pPr>
            <w:r w:rsidRPr="006079A2">
              <w:rPr>
                <w:rFonts w:cs="Consolas"/>
                <w:sz w:val="28"/>
                <w:szCs w:val="28"/>
              </w:rPr>
              <w:t>Description</w:t>
            </w:r>
          </w:p>
        </w:tc>
        <w:tc>
          <w:tcPr>
            <w:tcW w:w="4788" w:type="dxa"/>
          </w:tcPr>
          <w:p w:rsidR="002578FC" w:rsidRPr="006079A2" w:rsidRDefault="002578FC" w:rsidP="00B23BD5">
            <w:pPr>
              <w:rPr>
                <w:sz w:val="28"/>
                <w:szCs w:val="28"/>
              </w:rPr>
            </w:pPr>
            <w:r w:rsidRPr="006079A2">
              <w:rPr>
                <w:sz w:val="28"/>
                <w:szCs w:val="28"/>
              </w:rPr>
              <w:t>Notes</w:t>
            </w:r>
          </w:p>
        </w:tc>
      </w:tr>
      <w:tr w:rsidR="006079A2" w:rsidRPr="006079A2" w:rsidTr="006079A2">
        <w:tc>
          <w:tcPr>
            <w:tcW w:w="1928" w:type="dxa"/>
          </w:tcPr>
          <w:p w:rsidR="002578FC" w:rsidRPr="006079A2" w:rsidRDefault="002578FC" w:rsidP="00B23BD5">
            <w:pPr>
              <w:rPr>
                <w:rFonts w:cs="Consolas"/>
              </w:rPr>
            </w:pPr>
            <w:r w:rsidRPr="006079A2">
              <w:rPr>
                <w:rFonts w:cs="Consolas"/>
              </w:rPr>
              <w:t xml:space="preserve">NOW(#)       </w:t>
            </w:r>
          </w:p>
        </w:tc>
        <w:tc>
          <w:tcPr>
            <w:tcW w:w="2860" w:type="dxa"/>
          </w:tcPr>
          <w:p w:rsidR="002578FC" w:rsidRPr="006079A2" w:rsidRDefault="006079A2" w:rsidP="00B23BD5">
            <w:pPr>
              <w:rPr>
                <w:rFonts w:cs="Consolas"/>
              </w:rPr>
            </w:pPr>
            <w:r>
              <w:rPr>
                <w:rFonts w:cs="Consolas"/>
              </w:rPr>
              <w:t xml:space="preserve">Date, Time or </w:t>
            </w:r>
            <w:proofErr w:type="spellStart"/>
            <w:r>
              <w:rPr>
                <w:rFonts w:cs="Consolas"/>
              </w:rPr>
              <w:t>DateTime</w:t>
            </w:r>
            <w:proofErr w:type="spellEnd"/>
            <w:r>
              <w:rPr>
                <w:rFonts w:cs="Consolas"/>
              </w:rPr>
              <w:t>.</w:t>
            </w:r>
          </w:p>
        </w:tc>
        <w:tc>
          <w:tcPr>
            <w:tcW w:w="4788" w:type="dxa"/>
          </w:tcPr>
          <w:p w:rsidR="006079A2" w:rsidRDefault="006079A2" w:rsidP="006079A2">
            <w:pPr>
              <w:rPr>
                <w:rFonts w:cs="Consolas"/>
              </w:rPr>
            </w:pPr>
            <w:r>
              <w:rPr>
                <w:rFonts w:cs="Consolas"/>
              </w:rPr>
              <w:t xml:space="preserve">Based on current time. </w:t>
            </w:r>
          </w:p>
          <w:p w:rsidR="006079A2" w:rsidRDefault="006079A2" w:rsidP="006079A2">
            <w:pPr>
              <w:rPr>
                <w:rFonts w:cs="Consolas"/>
              </w:rPr>
            </w:pPr>
          </w:p>
          <w:p w:rsidR="006079A2" w:rsidRDefault="006079A2" w:rsidP="006079A2">
            <w:pPr>
              <w:rPr>
                <w:rFonts w:cs="Consolas"/>
              </w:rPr>
            </w:pPr>
            <w:r>
              <w:rPr>
                <w:rFonts w:cs="Consolas"/>
              </w:rPr>
              <w:t xml:space="preserve">The tag’s VR determines the starting value:  </w:t>
            </w:r>
            <w:r w:rsidRPr="006079A2">
              <w:rPr>
                <w:rFonts w:cs="Consolas"/>
              </w:rPr>
              <w:t>DA=Today's Date</w:t>
            </w:r>
            <w:r>
              <w:rPr>
                <w:rFonts w:cs="Consolas"/>
              </w:rPr>
              <w:t>;</w:t>
            </w:r>
            <w:r w:rsidRPr="006079A2">
              <w:rPr>
                <w:rFonts w:cs="Consolas"/>
              </w:rPr>
              <w:t xml:space="preserve"> TM=Current Time</w:t>
            </w:r>
            <w:r>
              <w:rPr>
                <w:rFonts w:cs="Consolas"/>
              </w:rPr>
              <w:t>;</w:t>
            </w:r>
            <w:r w:rsidRPr="006079A2">
              <w:rPr>
                <w:rFonts w:cs="Consolas"/>
              </w:rPr>
              <w:t xml:space="preserve"> DT=Current Date and Time. </w:t>
            </w:r>
          </w:p>
          <w:p w:rsidR="006079A2" w:rsidRDefault="006079A2" w:rsidP="006079A2">
            <w:pPr>
              <w:rPr>
                <w:rFonts w:cs="Consolas"/>
              </w:rPr>
            </w:pPr>
          </w:p>
          <w:p w:rsidR="002578FC" w:rsidRDefault="006079A2" w:rsidP="006079A2">
            <w:pPr>
              <w:rPr>
                <w:rFonts w:cs="Consolas"/>
              </w:rPr>
            </w:pPr>
            <w:r>
              <w:rPr>
                <w:rFonts w:cs="Consolas"/>
              </w:rPr>
              <w:t xml:space="preserve">The </w:t>
            </w:r>
            <w:r w:rsidRPr="006079A2">
              <w:rPr>
                <w:rFonts w:cs="Consolas"/>
              </w:rPr>
              <w:t xml:space="preserve"># </w:t>
            </w:r>
            <w:r>
              <w:rPr>
                <w:rFonts w:cs="Consolas"/>
              </w:rPr>
              <w:t xml:space="preserve">argument </w:t>
            </w:r>
            <w:r w:rsidRPr="006079A2">
              <w:rPr>
                <w:rFonts w:cs="Consolas"/>
              </w:rPr>
              <w:t xml:space="preserve">modifies the </w:t>
            </w:r>
            <w:proofErr w:type="spellStart"/>
            <w:r w:rsidRPr="006079A2">
              <w:rPr>
                <w:rFonts w:cs="Consolas"/>
              </w:rPr>
              <w:t>DateTime</w:t>
            </w:r>
            <w:proofErr w:type="spellEnd"/>
            <w:r w:rsidRPr="006079A2">
              <w:rPr>
                <w:rFonts w:cs="Consolas"/>
              </w:rPr>
              <w:t xml:space="preserve"> </w:t>
            </w:r>
            <w:r>
              <w:rPr>
                <w:rFonts w:cs="Consolas"/>
              </w:rPr>
              <w:t xml:space="preserve">by adding or subtracting based on a pattern </w:t>
            </w:r>
            <w:r w:rsidRPr="006079A2">
              <w:rPr>
                <w:rFonts w:cs="Consolas"/>
              </w:rPr>
              <w:t>+/-#</w:t>
            </w:r>
            <w:proofErr w:type="spellStart"/>
            <w:r w:rsidRPr="006079A2">
              <w:rPr>
                <w:rFonts w:cs="Consolas"/>
              </w:rPr>
              <w:t>y#m#d#h#n#s</w:t>
            </w:r>
            <w:proofErr w:type="spellEnd"/>
          </w:p>
          <w:p w:rsidR="006079A2" w:rsidRDefault="006079A2" w:rsidP="006079A2">
            <w:pPr>
              <w:rPr>
                <w:rFonts w:cs="Consolas"/>
              </w:rPr>
            </w:pPr>
          </w:p>
          <w:p w:rsidR="006079A2" w:rsidRDefault="006079A2" w:rsidP="006079A2">
            <w:pPr>
              <w:rPr>
                <w:rFonts w:cs="Consolas"/>
              </w:rPr>
            </w:pPr>
            <w:r>
              <w:rPr>
                <w:rFonts w:cs="Consolas"/>
              </w:rPr>
              <w:t>Example:</w:t>
            </w:r>
          </w:p>
          <w:p w:rsidR="006079A2" w:rsidRPr="006079A2" w:rsidRDefault="006079A2" w:rsidP="006079A2"/>
        </w:tc>
      </w:tr>
      <w:tr w:rsidR="006079A2" w:rsidRPr="006079A2" w:rsidTr="006079A2">
        <w:tc>
          <w:tcPr>
            <w:tcW w:w="1928" w:type="dxa"/>
          </w:tcPr>
          <w:p w:rsidR="002578FC" w:rsidRPr="006079A2" w:rsidRDefault="002578FC" w:rsidP="00B23BD5">
            <w:pPr>
              <w:rPr>
                <w:rFonts w:cs="Consolas"/>
              </w:rPr>
            </w:pPr>
            <w:r w:rsidRPr="006079A2">
              <w:rPr>
                <w:rFonts w:cs="Consolas"/>
              </w:rPr>
              <w:t>UID</w:t>
            </w:r>
          </w:p>
        </w:tc>
        <w:tc>
          <w:tcPr>
            <w:tcW w:w="2860" w:type="dxa"/>
          </w:tcPr>
          <w:p w:rsidR="002578FC" w:rsidRPr="006079A2" w:rsidRDefault="002578FC" w:rsidP="00B23BD5">
            <w:pPr>
              <w:rPr>
                <w:rFonts w:cs="Consolas"/>
              </w:rPr>
            </w:pPr>
            <w:r w:rsidRPr="006079A2">
              <w:rPr>
                <w:rFonts w:cs="Consolas"/>
              </w:rPr>
              <w:t>New UID.</w:t>
            </w:r>
          </w:p>
        </w:tc>
        <w:tc>
          <w:tcPr>
            <w:tcW w:w="4788" w:type="dxa"/>
          </w:tcPr>
          <w:p w:rsidR="002578FC" w:rsidRPr="006079A2" w:rsidRDefault="00AF0B9A" w:rsidP="00B23BD5">
            <w:r>
              <w:t>Generates a new unique DICOM UID.</w:t>
            </w:r>
          </w:p>
        </w:tc>
      </w:tr>
      <w:tr w:rsidR="006079A2" w:rsidRPr="006079A2" w:rsidTr="006079A2">
        <w:tc>
          <w:tcPr>
            <w:tcW w:w="1928" w:type="dxa"/>
          </w:tcPr>
          <w:p w:rsidR="002578FC" w:rsidRPr="006079A2" w:rsidRDefault="002578FC" w:rsidP="00B23BD5">
            <w:r w:rsidRPr="006079A2">
              <w:rPr>
                <w:rFonts w:cs="Consolas"/>
              </w:rPr>
              <w:t>DATE</w:t>
            </w:r>
          </w:p>
        </w:tc>
        <w:tc>
          <w:tcPr>
            <w:tcW w:w="2860" w:type="dxa"/>
          </w:tcPr>
          <w:p w:rsidR="002578FC" w:rsidRPr="006079A2" w:rsidRDefault="002578FC" w:rsidP="00B23BD5">
            <w:r w:rsidRPr="006079A2">
              <w:rPr>
                <w:rFonts w:cs="Consolas"/>
              </w:rPr>
              <w:t>Random Date.</w:t>
            </w:r>
          </w:p>
        </w:tc>
        <w:tc>
          <w:tcPr>
            <w:tcW w:w="4788" w:type="dxa"/>
          </w:tcPr>
          <w:p w:rsidR="002578FC" w:rsidRPr="006079A2" w:rsidRDefault="00AF0B9A" w:rsidP="00B23BD5">
            <w:r>
              <w:t>Any random Date</w:t>
            </w:r>
          </w:p>
        </w:tc>
      </w:tr>
      <w:tr w:rsidR="006079A2" w:rsidRPr="006079A2" w:rsidTr="006079A2">
        <w:tc>
          <w:tcPr>
            <w:tcW w:w="1928" w:type="dxa"/>
          </w:tcPr>
          <w:p w:rsidR="002578FC" w:rsidRPr="006079A2" w:rsidRDefault="002578FC" w:rsidP="00B23BD5">
            <w:r w:rsidRPr="006079A2">
              <w:rPr>
                <w:rFonts w:cs="Consolas"/>
              </w:rPr>
              <w:t>TIME</w:t>
            </w:r>
          </w:p>
        </w:tc>
        <w:tc>
          <w:tcPr>
            <w:tcW w:w="2860" w:type="dxa"/>
          </w:tcPr>
          <w:p w:rsidR="002578FC" w:rsidRPr="006079A2" w:rsidRDefault="002578FC" w:rsidP="00B23BD5">
            <w:r w:rsidRPr="006079A2">
              <w:rPr>
                <w:rFonts w:cs="Consolas"/>
              </w:rPr>
              <w:t>Random Time.</w:t>
            </w:r>
          </w:p>
        </w:tc>
        <w:tc>
          <w:tcPr>
            <w:tcW w:w="4788" w:type="dxa"/>
          </w:tcPr>
          <w:p w:rsidR="002578FC" w:rsidRPr="006079A2" w:rsidRDefault="002578FC" w:rsidP="00B23BD5"/>
        </w:tc>
      </w:tr>
      <w:tr w:rsidR="006079A2" w:rsidRPr="006079A2" w:rsidTr="006079A2">
        <w:tc>
          <w:tcPr>
            <w:tcW w:w="1928" w:type="dxa"/>
          </w:tcPr>
          <w:p w:rsidR="002578FC" w:rsidRPr="006079A2" w:rsidRDefault="002578FC" w:rsidP="00B23BD5">
            <w:r w:rsidRPr="006079A2">
              <w:rPr>
                <w:rFonts w:cs="Consolas"/>
              </w:rPr>
              <w:t>ALPHA(#)</w:t>
            </w:r>
          </w:p>
        </w:tc>
        <w:tc>
          <w:tcPr>
            <w:tcW w:w="2860" w:type="dxa"/>
          </w:tcPr>
          <w:p w:rsidR="002578FC" w:rsidRPr="006079A2" w:rsidRDefault="002578FC" w:rsidP="00B23BD5">
            <w:r w:rsidRPr="006079A2">
              <w:rPr>
                <w:rFonts w:cs="Consolas"/>
              </w:rPr>
              <w:t>Random Alpha string.</w:t>
            </w:r>
          </w:p>
        </w:tc>
        <w:tc>
          <w:tcPr>
            <w:tcW w:w="4788" w:type="dxa"/>
          </w:tcPr>
          <w:p w:rsidR="002578FC" w:rsidRPr="006079A2" w:rsidRDefault="002578FC" w:rsidP="00B23BD5"/>
        </w:tc>
      </w:tr>
      <w:tr w:rsidR="006079A2" w:rsidRPr="006079A2" w:rsidTr="006079A2">
        <w:tc>
          <w:tcPr>
            <w:tcW w:w="1928" w:type="dxa"/>
          </w:tcPr>
          <w:p w:rsidR="002578FC" w:rsidRPr="006079A2" w:rsidRDefault="002578FC" w:rsidP="00B23BD5">
            <w:r w:rsidRPr="006079A2">
              <w:rPr>
                <w:rFonts w:cs="Consolas"/>
              </w:rPr>
              <w:t>NUMERIC(#)</w:t>
            </w:r>
          </w:p>
        </w:tc>
        <w:tc>
          <w:tcPr>
            <w:tcW w:w="2860" w:type="dxa"/>
          </w:tcPr>
          <w:p w:rsidR="002578FC" w:rsidRPr="006079A2" w:rsidRDefault="002578FC" w:rsidP="00B23BD5">
            <w:r w:rsidRPr="006079A2">
              <w:rPr>
                <w:rFonts w:cs="Consolas"/>
              </w:rPr>
              <w:t>Random Numeric string.</w:t>
            </w:r>
          </w:p>
        </w:tc>
        <w:tc>
          <w:tcPr>
            <w:tcW w:w="4788" w:type="dxa"/>
          </w:tcPr>
          <w:p w:rsidR="002578FC" w:rsidRPr="006079A2" w:rsidRDefault="002578FC" w:rsidP="00B23BD5"/>
        </w:tc>
      </w:tr>
      <w:tr w:rsidR="006079A2" w:rsidRPr="006079A2" w:rsidTr="006079A2">
        <w:tc>
          <w:tcPr>
            <w:tcW w:w="1928" w:type="dxa"/>
          </w:tcPr>
          <w:p w:rsidR="002578FC" w:rsidRPr="006079A2" w:rsidRDefault="002578FC" w:rsidP="00B23BD5">
            <w:r w:rsidRPr="006079A2">
              <w:rPr>
                <w:rFonts w:cs="Consolas"/>
              </w:rPr>
              <w:t>ALPHANUMERIC(#)</w:t>
            </w:r>
          </w:p>
        </w:tc>
        <w:tc>
          <w:tcPr>
            <w:tcW w:w="2860" w:type="dxa"/>
          </w:tcPr>
          <w:p w:rsidR="002578FC" w:rsidRPr="006079A2" w:rsidRDefault="002578FC" w:rsidP="00B23BD5">
            <w:r w:rsidRPr="006079A2">
              <w:rPr>
                <w:rFonts w:cs="Consolas"/>
              </w:rPr>
              <w:t>Random Alphanumeric string.</w:t>
            </w:r>
          </w:p>
        </w:tc>
        <w:tc>
          <w:tcPr>
            <w:tcW w:w="4788" w:type="dxa"/>
          </w:tcPr>
          <w:p w:rsidR="002578FC" w:rsidRPr="006079A2" w:rsidRDefault="002578FC" w:rsidP="00B23BD5"/>
        </w:tc>
      </w:tr>
      <w:tr w:rsidR="006079A2" w:rsidRPr="006079A2" w:rsidTr="006079A2">
        <w:tc>
          <w:tcPr>
            <w:tcW w:w="1928" w:type="dxa"/>
          </w:tcPr>
          <w:p w:rsidR="002578FC" w:rsidRPr="006079A2" w:rsidRDefault="002578FC" w:rsidP="00B23BD5">
            <w:r w:rsidRPr="006079A2">
              <w:rPr>
                <w:rFonts w:cs="Consolas"/>
              </w:rPr>
              <w:t>ASCENDING(#)</w:t>
            </w:r>
          </w:p>
        </w:tc>
        <w:tc>
          <w:tcPr>
            <w:tcW w:w="2860" w:type="dxa"/>
          </w:tcPr>
          <w:p w:rsidR="002578FC" w:rsidRPr="006079A2" w:rsidRDefault="002578FC" w:rsidP="006079A2">
            <w:r w:rsidRPr="006079A2">
              <w:rPr>
                <w:rFonts w:cs="Consolas"/>
              </w:rPr>
              <w:t xml:space="preserve">An Ascending number. </w:t>
            </w:r>
          </w:p>
        </w:tc>
        <w:tc>
          <w:tcPr>
            <w:tcW w:w="4788" w:type="dxa"/>
          </w:tcPr>
          <w:p w:rsidR="002578FC" w:rsidRPr="006079A2" w:rsidRDefault="006079A2" w:rsidP="00B23BD5">
            <w:r w:rsidRPr="006079A2">
              <w:rPr>
                <w:rFonts w:cs="Consolas"/>
              </w:rPr>
              <w:t>Milliseconds since 2012</w:t>
            </w:r>
          </w:p>
        </w:tc>
      </w:tr>
      <w:tr w:rsidR="006079A2" w:rsidRPr="006079A2" w:rsidTr="006079A2">
        <w:tc>
          <w:tcPr>
            <w:tcW w:w="1928" w:type="dxa"/>
          </w:tcPr>
          <w:p w:rsidR="002578FC" w:rsidRPr="006079A2" w:rsidRDefault="002578FC" w:rsidP="00B23BD5">
            <w:r w:rsidRPr="006079A2">
              <w:rPr>
                <w:rFonts w:cs="Consolas"/>
              </w:rPr>
              <w:t>NULL</w:t>
            </w:r>
          </w:p>
        </w:tc>
        <w:tc>
          <w:tcPr>
            <w:tcW w:w="2860" w:type="dxa"/>
          </w:tcPr>
          <w:p w:rsidR="002578FC" w:rsidRPr="006079A2" w:rsidRDefault="002578FC" w:rsidP="00B23BD5">
            <w:r w:rsidRPr="006079A2">
              <w:rPr>
                <w:rFonts w:cs="Consolas"/>
              </w:rPr>
              <w:t>Empty out a tag.</w:t>
            </w:r>
          </w:p>
        </w:tc>
        <w:tc>
          <w:tcPr>
            <w:tcW w:w="4788" w:type="dxa"/>
          </w:tcPr>
          <w:p w:rsidR="002578FC" w:rsidRPr="006079A2" w:rsidRDefault="002578FC" w:rsidP="00B23BD5"/>
        </w:tc>
      </w:tr>
      <w:tr w:rsidR="006079A2" w:rsidRPr="006079A2" w:rsidTr="006079A2">
        <w:tc>
          <w:tcPr>
            <w:tcW w:w="1928" w:type="dxa"/>
          </w:tcPr>
          <w:p w:rsidR="002578FC" w:rsidRPr="006079A2" w:rsidRDefault="002578FC" w:rsidP="00B23BD5">
            <w:r w:rsidRPr="006079A2">
              <w:rPr>
                <w:rFonts w:cs="Consolas"/>
              </w:rPr>
              <w:t>REMOVE</w:t>
            </w:r>
          </w:p>
        </w:tc>
        <w:tc>
          <w:tcPr>
            <w:tcW w:w="2860" w:type="dxa"/>
          </w:tcPr>
          <w:p w:rsidR="002578FC" w:rsidRPr="006079A2" w:rsidRDefault="002578FC" w:rsidP="00B23BD5">
            <w:r w:rsidRPr="006079A2">
              <w:rPr>
                <w:rFonts w:cs="Consolas"/>
              </w:rPr>
              <w:t>Remove a tag, if it exists.</w:t>
            </w:r>
          </w:p>
        </w:tc>
        <w:tc>
          <w:tcPr>
            <w:tcW w:w="4788" w:type="dxa"/>
          </w:tcPr>
          <w:p w:rsidR="002578FC" w:rsidRPr="006079A2" w:rsidRDefault="002578FC" w:rsidP="00B23BD5"/>
        </w:tc>
      </w:tr>
      <w:tr w:rsidR="006079A2" w:rsidRPr="006079A2" w:rsidTr="00B309F6">
        <w:tc>
          <w:tcPr>
            <w:tcW w:w="9576" w:type="dxa"/>
            <w:gridSpan w:val="3"/>
          </w:tcPr>
          <w:p w:rsidR="006079A2" w:rsidRPr="006079A2" w:rsidRDefault="006079A2" w:rsidP="00B23BD5">
            <w:r w:rsidRPr="006079A2">
              <w:t>Macros can be combined.</w:t>
            </w:r>
          </w:p>
        </w:tc>
      </w:tr>
    </w:tbl>
    <w:p w:rsidR="002578FC" w:rsidRDefault="002578FC" w:rsidP="00B23BD5"/>
    <w:p w:rsidR="00C15A35" w:rsidRDefault="00C15A35">
      <w:pPr>
        <w:rPr>
          <w:rFonts w:asciiTheme="majorHAnsi" w:eastAsiaTheme="majorEastAsia" w:hAnsiTheme="majorHAnsi" w:cstheme="majorBidi"/>
          <w:b/>
          <w:bCs/>
          <w:color w:val="4F81BD" w:themeColor="accent1"/>
          <w:sz w:val="26"/>
          <w:szCs w:val="26"/>
        </w:rPr>
      </w:pPr>
      <w:r>
        <w:br w:type="page"/>
      </w:r>
    </w:p>
    <w:p w:rsidR="002578FC" w:rsidRDefault="002578FC" w:rsidP="002578FC">
      <w:pPr>
        <w:pStyle w:val="Heading2"/>
      </w:pPr>
      <w:proofErr w:type="spellStart"/>
      <w:r>
        <w:lastRenderedPageBreak/>
        <w:t>DicomViewer</w:t>
      </w:r>
      <w:proofErr w:type="spellEnd"/>
    </w:p>
    <w:p w:rsidR="006202A9" w:rsidRPr="006202A9" w:rsidRDefault="006202A9" w:rsidP="006202A9"/>
    <w:p w:rsidR="00CC5C76" w:rsidRDefault="00B50402" w:rsidP="00B50402">
      <w:pPr>
        <w:autoSpaceDE w:val="0"/>
        <w:autoSpaceDN w:val="0"/>
        <w:adjustRightInd w:val="0"/>
        <w:spacing w:after="0" w:line="240" w:lineRule="auto"/>
      </w:pPr>
      <w:r>
        <w:t xml:space="preserve">The </w:t>
      </w:r>
      <w:proofErr w:type="spellStart"/>
      <w:r>
        <w:t>DicomViewer</w:t>
      </w:r>
      <w:proofErr w:type="spellEnd"/>
      <w:r>
        <w:t xml:space="preserve"> is used to view images.  It supports DICOM files, raw files, and any .Net compatible file format.  It uses the file extension in order to know what file format to use (</w:t>
      </w:r>
      <w:proofErr w:type="spellStart"/>
      <w:proofErr w:type="gramStart"/>
      <w:r>
        <w:t>dcm</w:t>
      </w:r>
      <w:proofErr w:type="spellEnd"/>
      <w:proofErr w:type="gramEnd"/>
      <w:r>
        <w:t xml:space="preserve">, raw, mask, bmp, jpg, </w:t>
      </w:r>
      <w:proofErr w:type="spellStart"/>
      <w:r>
        <w:t>tif</w:t>
      </w:r>
      <w:proofErr w:type="spellEnd"/>
      <w:r>
        <w:t xml:space="preserve">, tiff, gif, </w:t>
      </w:r>
      <w:proofErr w:type="spellStart"/>
      <w:r>
        <w:t>png</w:t>
      </w:r>
      <w:proofErr w:type="spellEnd"/>
      <w:r>
        <w:t xml:space="preserve">, </w:t>
      </w:r>
      <w:proofErr w:type="spellStart"/>
      <w:r>
        <w:t>emf</w:t>
      </w:r>
      <w:proofErr w:type="spellEnd"/>
      <w:r>
        <w:t xml:space="preserve">, </w:t>
      </w:r>
      <w:proofErr w:type="spellStart"/>
      <w:r>
        <w:t>exif</w:t>
      </w:r>
      <w:proofErr w:type="spellEnd"/>
      <w:r>
        <w:t xml:space="preserve">, and </w:t>
      </w:r>
      <w:proofErr w:type="spellStart"/>
      <w:r>
        <w:t>wmf</w:t>
      </w:r>
      <w:proofErr w:type="spellEnd"/>
      <w:r>
        <w:t xml:space="preserve">). </w:t>
      </w:r>
    </w:p>
    <w:p w:rsidR="00CC5C76" w:rsidRDefault="00CC5C76" w:rsidP="00B50402">
      <w:pPr>
        <w:autoSpaceDE w:val="0"/>
        <w:autoSpaceDN w:val="0"/>
        <w:adjustRightInd w:val="0"/>
        <w:spacing w:after="0" w:line="240" w:lineRule="auto"/>
      </w:pPr>
    </w:p>
    <w:p w:rsidR="00B50402" w:rsidRDefault="00B50402" w:rsidP="00B50402">
      <w:pPr>
        <w:autoSpaceDE w:val="0"/>
        <w:autoSpaceDN w:val="0"/>
        <w:adjustRightInd w:val="0"/>
        <w:spacing w:after="0" w:line="240" w:lineRule="auto"/>
        <w:rPr>
          <w:rFonts w:ascii="Consolas" w:hAnsi="Consolas" w:cs="Consolas"/>
          <w:color w:val="A31515"/>
          <w:sz w:val="19"/>
          <w:szCs w:val="19"/>
        </w:rPr>
      </w:pPr>
      <w:r>
        <w:t>You can open a file in one format and save it another.</w:t>
      </w:r>
    </w:p>
    <w:p w:rsidR="00B50402" w:rsidRDefault="00B50402" w:rsidP="00B50402">
      <w:pPr>
        <w:autoSpaceDE w:val="0"/>
        <w:autoSpaceDN w:val="0"/>
        <w:adjustRightInd w:val="0"/>
        <w:spacing w:after="0" w:line="240" w:lineRule="auto"/>
        <w:rPr>
          <w:rFonts w:ascii="Consolas" w:hAnsi="Consolas" w:cs="Consolas"/>
          <w:sz w:val="19"/>
          <w:szCs w:val="19"/>
        </w:rPr>
      </w:pPr>
    </w:p>
    <w:p w:rsidR="002578FC" w:rsidRDefault="002578FC" w:rsidP="00C15A35">
      <w:pPr>
        <w:jc w:val="center"/>
      </w:pPr>
      <w:r>
        <w:rPr>
          <w:noProof/>
        </w:rPr>
        <w:drawing>
          <wp:inline distT="0" distB="0" distL="0" distR="0" wp14:anchorId="3110448B" wp14:editId="38182674">
            <wp:extent cx="4410075" cy="541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5410200"/>
                    </a:xfrm>
                    <a:prstGeom prst="rect">
                      <a:avLst/>
                    </a:prstGeom>
                  </pic:spPr>
                </pic:pic>
              </a:graphicData>
            </a:graphic>
          </wp:inline>
        </w:drawing>
      </w:r>
    </w:p>
    <w:p w:rsidR="002578FC" w:rsidRDefault="00B50402" w:rsidP="00B23BD5">
      <w:r>
        <w:t xml:space="preserve">The </w:t>
      </w:r>
      <w:proofErr w:type="spellStart"/>
      <w:r>
        <w:t>DicomViewer</w:t>
      </w:r>
      <w:proofErr w:type="spellEnd"/>
      <w:r>
        <w:t xml:space="preserve"> can be used to put together the Eclipse image chain.</w:t>
      </w:r>
    </w:p>
    <w:p w:rsidR="00B50402" w:rsidRDefault="00B50402" w:rsidP="00B23BD5">
      <w:r>
        <w:t xml:space="preserve">First open a raw processed file, </w:t>
      </w:r>
      <w:proofErr w:type="gramStart"/>
      <w:r>
        <w:t>then</w:t>
      </w:r>
      <w:proofErr w:type="gramEnd"/>
      <w:r>
        <w:t xml:space="preserve"> drag on</w:t>
      </w:r>
    </w:p>
    <w:p w:rsidR="00C15A35" w:rsidRDefault="00C15A35">
      <w:pPr>
        <w:rPr>
          <w:rFonts w:asciiTheme="majorHAnsi" w:eastAsiaTheme="majorEastAsia" w:hAnsiTheme="majorHAnsi" w:cstheme="majorBidi"/>
          <w:b/>
          <w:bCs/>
          <w:color w:val="4F81BD" w:themeColor="accent1"/>
          <w:sz w:val="26"/>
          <w:szCs w:val="26"/>
        </w:rPr>
      </w:pPr>
      <w:r>
        <w:br w:type="page"/>
      </w:r>
    </w:p>
    <w:p w:rsidR="002578FC" w:rsidRDefault="002578FC" w:rsidP="00AF0B9A">
      <w:pPr>
        <w:pStyle w:val="Heading2"/>
      </w:pPr>
      <w:proofErr w:type="spellStart"/>
      <w:r>
        <w:lastRenderedPageBreak/>
        <w:t>DicomTags</w:t>
      </w:r>
      <w:proofErr w:type="spellEnd"/>
    </w:p>
    <w:p w:rsidR="006202A9" w:rsidRPr="006202A9" w:rsidRDefault="006202A9" w:rsidP="006202A9"/>
    <w:p w:rsidR="00CC5C76" w:rsidRDefault="00CC5C76" w:rsidP="00CC5C76">
      <w:proofErr w:type="spellStart"/>
      <w:r>
        <w:t>DicomTags</w:t>
      </w:r>
      <w:proofErr w:type="spellEnd"/>
      <w:r>
        <w:t xml:space="preserve"> is a </w:t>
      </w:r>
      <w:r w:rsidR="00140985">
        <w:t>DICOM Data Dictionary lookup tool.  You use it to look up DICOM tags.</w:t>
      </w:r>
    </w:p>
    <w:p w:rsidR="00CC5C76" w:rsidRPr="00CC5C76" w:rsidRDefault="00CC5C76" w:rsidP="00CC5C76">
      <w:r>
        <w:t xml:space="preserve">The search box at the top uses an incremental string search to filter the DICOM Data dictionary for tags that match.  </w:t>
      </w:r>
      <w:r w:rsidR="00140985">
        <w:t xml:space="preserve">You can filter on </w:t>
      </w:r>
      <w:r>
        <w:t>Descriptions or tag numbers.</w:t>
      </w:r>
    </w:p>
    <w:p w:rsidR="002578FC" w:rsidRDefault="002578FC" w:rsidP="002578FC">
      <w:r>
        <w:rPr>
          <w:noProof/>
        </w:rPr>
        <w:drawing>
          <wp:inline distT="0" distB="0" distL="0" distR="0" wp14:anchorId="6F867625" wp14:editId="1071397C">
            <wp:extent cx="4048125" cy="453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8125" cy="4533900"/>
                    </a:xfrm>
                    <a:prstGeom prst="rect">
                      <a:avLst/>
                    </a:prstGeom>
                  </pic:spPr>
                </pic:pic>
              </a:graphicData>
            </a:graphic>
          </wp:inline>
        </w:drawing>
      </w:r>
    </w:p>
    <w:p w:rsidR="00AF0B9A" w:rsidRDefault="00CC5C76">
      <w:pPr>
        <w:rPr>
          <w:rFonts w:asciiTheme="majorHAnsi" w:eastAsiaTheme="majorEastAsia" w:hAnsiTheme="majorHAnsi" w:cstheme="majorBidi"/>
          <w:b/>
          <w:bCs/>
          <w:color w:val="4F81BD" w:themeColor="accent1"/>
          <w:sz w:val="26"/>
          <w:szCs w:val="26"/>
        </w:rPr>
      </w:pPr>
      <w:r>
        <w:t xml:space="preserve">When you highlight an entry, you can see additional DICOM </w:t>
      </w:r>
      <w:r w:rsidR="00140985">
        <w:t>dictionary</w:t>
      </w:r>
      <w:r>
        <w:t xml:space="preserve"> information at the bottom.</w:t>
      </w:r>
    </w:p>
    <w:p w:rsidR="00C15A35" w:rsidRDefault="00C15A35">
      <w:pPr>
        <w:rPr>
          <w:rFonts w:asciiTheme="majorHAnsi" w:eastAsiaTheme="majorEastAsia" w:hAnsiTheme="majorHAnsi" w:cstheme="majorBidi"/>
          <w:b/>
          <w:bCs/>
          <w:color w:val="4F81BD" w:themeColor="accent1"/>
          <w:sz w:val="26"/>
          <w:szCs w:val="26"/>
        </w:rPr>
      </w:pPr>
      <w:r>
        <w:br w:type="page"/>
      </w:r>
    </w:p>
    <w:p w:rsidR="002578FC" w:rsidRDefault="002578FC" w:rsidP="00AF0B9A">
      <w:pPr>
        <w:pStyle w:val="Heading2"/>
      </w:pPr>
      <w:proofErr w:type="spellStart"/>
      <w:r>
        <w:lastRenderedPageBreak/>
        <w:t>DicomDiff</w:t>
      </w:r>
      <w:proofErr w:type="spellEnd"/>
    </w:p>
    <w:p w:rsidR="006202A9" w:rsidRPr="006202A9" w:rsidRDefault="006202A9" w:rsidP="006202A9"/>
    <w:p w:rsidR="00AF0B9A" w:rsidRDefault="00AF0B9A" w:rsidP="00AF0B9A">
      <w:proofErr w:type="spellStart"/>
      <w:r>
        <w:t>DicomDiff</w:t>
      </w:r>
      <w:proofErr w:type="spellEnd"/>
      <w:r>
        <w:t xml:space="preserve"> can be used to compare two DICOM part 10 files, or DICOM fragments.</w:t>
      </w:r>
    </w:p>
    <w:p w:rsidR="00AF0B9A" w:rsidRPr="00AF0B9A" w:rsidRDefault="00AF0B9A" w:rsidP="00AF0B9A">
      <w:r>
        <w:t>All the tags from both files are displayed.  If the tag values differ, the row is highlighted.  If one file contains a DICOM tag that the other file does not, the line is shown in red.</w:t>
      </w:r>
    </w:p>
    <w:p w:rsidR="00AF0B9A" w:rsidRDefault="00AF0B9A" w:rsidP="00AF0B9A">
      <w:r>
        <w:rPr>
          <w:noProof/>
        </w:rPr>
        <w:drawing>
          <wp:inline distT="0" distB="0" distL="0" distR="0" wp14:anchorId="2BDCA8BD" wp14:editId="7195D239">
            <wp:extent cx="5943600" cy="5538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538470"/>
                    </a:xfrm>
                    <a:prstGeom prst="rect">
                      <a:avLst/>
                    </a:prstGeom>
                  </pic:spPr>
                </pic:pic>
              </a:graphicData>
            </a:graphic>
          </wp:inline>
        </w:drawing>
      </w:r>
      <w:r>
        <w:t xml:space="preserve"> </w:t>
      </w:r>
    </w:p>
    <w:p w:rsidR="00B226F6" w:rsidRDefault="00B226F6" w:rsidP="00AF0B9A">
      <w:r>
        <w:t xml:space="preserve">Binary data is also </w:t>
      </w:r>
      <w:proofErr w:type="gramStart"/>
      <w:r>
        <w:t>compared,</w:t>
      </w:r>
      <w:proofErr w:type="gramEnd"/>
      <w:r>
        <w:t xml:space="preserve"> however the data may not be shown depending on the amount of data in the tag.</w:t>
      </w:r>
    </w:p>
    <w:p w:rsidR="00B226F6" w:rsidRDefault="00B226F6" w:rsidP="00AF0B9A">
      <w:r>
        <w:t>A batch command line feature will be added so that DICOM file comparison can be automated.</w:t>
      </w:r>
    </w:p>
    <w:p w:rsidR="00AF0B9A" w:rsidRDefault="00AF0B9A">
      <w:r>
        <w:br w:type="page"/>
      </w:r>
    </w:p>
    <w:p w:rsidR="002578FC" w:rsidRDefault="002578FC" w:rsidP="00AF0B9A">
      <w:pPr>
        <w:pStyle w:val="Heading2"/>
      </w:pPr>
      <w:proofErr w:type="spellStart"/>
      <w:r>
        <w:lastRenderedPageBreak/>
        <w:t>DicomEcho</w:t>
      </w:r>
      <w:proofErr w:type="spellEnd"/>
    </w:p>
    <w:p w:rsidR="006202A9" w:rsidRPr="006202A9" w:rsidRDefault="006202A9" w:rsidP="006202A9"/>
    <w:p w:rsidR="00C15A35" w:rsidRDefault="00C15A35" w:rsidP="00AF0B9A">
      <w:proofErr w:type="spellStart"/>
      <w:r>
        <w:t>DicomEcho</w:t>
      </w:r>
      <w:proofErr w:type="spellEnd"/>
      <w:r>
        <w:t xml:space="preserve"> is used to verify connectivity with a DICOM SCP.  It can be used to debug a DICOM connection.</w:t>
      </w:r>
    </w:p>
    <w:p w:rsidR="00B226F6" w:rsidRPr="00AF0B9A" w:rsidRDefault="00B226F6" w:rsidP="00AF0B9A">
      <w:r>
        <w:t>A binary dump of the conversation is written to the text box so that the DICOM can be examined.  The status bar indicates status.</w:t>
      </w:r>
    </w:p>
    <w:p w:rsidR="004D5E7B" w:rsidRDefault="004D5E7B" w:rsidP="002578FC">
      <w:r>
        <w:rPr>
          <w:noProof/>
        </w:rPr>
        <w:drawing>
          <wp:inline distT="0" distB="0" distL="0" distR="0" wp14:anchorId="31C4B796" wp14:editId="0C0289A6">
            <wp:extent cx="594360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09975"/>
                    </a:xfrm>
                    <a:prstGeom prst="rect">
                      <a:avLst/>
                    </a:prstGeom>
                  </pic:spPr>
                </pic:pic>
              </a:graphicData>
            </a:graphic>
          </wp:inline>
        </w:drawing>
      </w:r>
    </w:p>
    <w:p w:rsidR="00AF0B9A" w:rsidRDefault="00AF0B9A">
      <w:pPr>
        <w:rPr>
          <w:rFonts w:asciiTheme="majorHAnsi" w:eastAsiaTheme="majorEastAsia" w:hAnsiTheme="majorHAnsi" w:cstheme="majorBidi"/>
          <w:b/>
          <w:bCs/>
          <w:color w:val="4F81BD" w:themeColor="accent1"/>
          <w:sz w:val="26"/>
          <w:szCs w:val="26"/>
        </w:rPr>
      </w:pPr>
      <w:r>
        <w:br w:type="page"/>
      </w:r>
    </w:p>
    <w:p w:rsidR="002578FC" w:rsidRDefault="002578FC" w:rsidP="00AF0B9A">
      <w:pPr>
        <w:pStyle w:val="Heading2"/>
      </w:pPr>
      <w:proofErr w:type="spellStart"/>
      <w:r>
        <w:lastRenderedPageBreak/>
        <w:t>DicomExplorer</w:t>
      </w:r>
      <w:proofErr w:type="spellEnd"/>
    </w:p>
    <w:p w:rsidR="00C15A35" w:rsidRDefault="00C15A35" w:rsidP="00AF0B9A">
      <w:proofErr w:type="spellStart"/>
      <w:r>
        <w:t>DicomExplorer</w:t>
      </w:r>
      <w:proofErr w:type="spellEnd"/>
      <w:r>
        <w:t xml:space="preserve"> is used to browse the file system and show the selected contents of DICOM files. </w:t>
      </w:r>
    </w:p>
    <w:p w:rsidR="00AF0B9A" w:rsidRPr="00AF0B9A" w:rsidRDefault="00C15A35" w:rsidP="00AF0B9A">
      <w:r>
        <w:t>This makes it easier to find the DICOM files that you are looking for without opening each file.</w:t>
      </w:r>
    </w:p>
    <w:p w:rsidR="004D5E7B" w:rsidRDefault="004D5E7B" w:rsidP="002578FC">
      <w:r>
        <w:rPr>
          <w:noProof/>
        </w:rPr>
        <w:drawing>
          <wp:inline distT="0" distB="0" distL="0" distR="0">
            <wp:extent cx="5934075" cy="444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6079A2" w:rsidRDefault="00C15A35" w:rsidP="002578FC">
      <w:r>
        <w:t xml:space="preserve">The tool has an export feature that can be used to export a list of what it finds.  QA uses this for their </w:t>
      </w:r>
      <w:r w:rsidR="00B226F6">
        <w:t xml:space="preserve">whacky </w:t>
      </w:r>
      <w:r>
        <w:t>test plans.</w:t>
      </w:r>
    </w:p>
    <w:p w:rsidR="00AF0B9A" w:rsidRDefault="00AF0B9A">
      <w:pPr>
        <w:rPr>
          <w:rFonts w:asciiTheme="majorHAnsi" w:eastAsiaTheme="majorEastAsia" w:hAnsiTheme="majorHAnsi" w:cstheme="majorBidi"/>
          <w:b/>
          <w:bCs/>
          <w:color w:val="4F81BD" w:themeColor="accent1"/>
          <w:sz w:val="26"/>
          <w:szCs w:val="26"/>
        </w:rPr>
      </w:pPr>
      <w:r>
        <w:br w:type="page"/>
      </w:r>
    </w:p>
    <w:p w:rsidR="002578FC" w:rsidRDefault="002578FC" w:rsidP="00AF0B9A">
      <w:pPr>
        <w:pStyle w:val="Heading2"/>
      </w:pPr>
      <w:proofErr w:type="spellStart"/>
      <w:r>
        <w:lastRenderedPageBreak/>
        <w:t>DicomPipe</w:t>
      </w:r>
      <w:proofErr w:type="spellEnd"/>
    </w:p>
    <w:p w:rsidR="00B226F6" w:rsidRPr="00B226F6" w:rsidRDefault="00B226F6" w:rsidP="00B226F6"/>
    <w:p w:rsidR="00DD716E" w:rsidRDefault="007D6CE0" w:rsidP="002578FC">
      <w:r>
        <w:t xml:space="preserve">How do you get an otherwise well behaved PACS to violate the DICOM standard?  How would you make a printer support a transfer syntax that it does not normally support?  </w:t>
      </w:r>
    </w:p>
    <w:p w:rsidR="007D6CE0" w:rsidRDefault="00C848F3" w:rsidP="002578FC">
      <w:r>
        <w:t xml:space="preserve">You use </w:t>
      </w:r>
      <w:proofErr w:type="spellStart"/>
      <w:r>
        <w:t>DicomPipe</w:t>
      </w:r>
      <w:proofErr w:type="spellEnd"/>
      <w:r w:rsidR="007D6CE0">
        <w:t>.</w:t>
      </w:r>
    </w:p>
    <w:p w:rsidR="00C15A35" w:rsidRDefault="00C15A35" w:rsidP="002578FC">
      <w:r>
        <w:t xml:space="preserve">First off, </w:t>
      </w:r>
      <w:proofErr w:type="gramStart"/>
      <w:r>
        <w:t>Why</w:t>
      </w:r>
      <w:proofErr w:type="gramEnd"/>
      <w:r>
        <w:t xml:space="preserve"> on Earth would you want to do this?</w:t>
      </w:r>
    </w:p>
    <w:p w:rsidR="00C15A35" w:rsidRDefault="00C15A35" w:rsidP="00C15A35">
      <w:pPr>
        <w:pStyle w:val="ListParagraph"/>
        <w:numPr>
          <w:ilvl w:val="0"/>
          <w:numId w:val="1"/>
        </w:numPr>
      </w:pPr>
      <w:r>
        <w:t xml:space="preserve">QA often has a need to simulate a naughty PACS, or simulate something that is happening in the field that violates the DICOM standard.  </w:t>
      </w:r>
    </w:p>
    <w:p w:rsidR="00C15A35" w:rsidRDefault="00B226F6" w:rsidP="00C15A35">
      <w:pPr>
        <w:pStyle w:val="ListParagraph"/>
        <w:numPr>
          <w:ilvl w:val="0"/>
          <w:numId w:val="1"/>
        </w:numPr>
      </w:pPr>
      <w:r>
        <w:t xml:space="preserve">QA and </w:t>
      </w:r>
      <w:r w:rsidR="00C15A35">
        <w:t>Developers have a need to test software under error conditions.</w:t>
      </w:r>
    </w:p>
    <w:p w:rsidR="00C15A35" w:rsidRDefault="00C15A35" w:rsidP="00C15A35">
      <w:pPr>
        <w:pStyle w:val="ListParagraph"/>
        <w:numPr>
          <w:ilvl w:val="0"/>
          <w:numId w:val="1"/>
        </w:numPr>
      </w:pPr>
      <w:r>
        <w:t xml:space="preserve">You may not have permission to install </w:t>
      </w:r>
      <w:proofErr w:type="spellStart"/>
      <w:r>
        <w:t>WireShark</w:t>
      </w:r>
      <w:proofErr w:type="spellEnd"/>
      <w:r>
        <w:t xml:space="preserve"> on a customer’</w:t>
      </w:r>
      <w:r w:rsidR="00B226F6">
        <w:t>s machine and you want to capture a DICOM session.</w:t>
      </w:r>
    </w:p>
    <w:p w:rsidR="00C15A35" w:rsidRDefault="00C15A35" w:rsidP="00C15A35">
      <w:pPr>
        <w:pStyle w:val="ListParagraph"/>
      </w:pPr>
    </w:p>
    <w:p w:rsidR="00A51511" w:rsidRDefault="00A51511" w:rsidP="002578FC">
      <w:proofErr w:type="spellStart"/>
      <w:r>
        <w:t>DicomPipe</w:t>
      </w:r>
      <w:proofErr w:type="spellEnd"/>
      <w:r>
        <w:t xml:space="preserve"> is an advanced tool that can be used to sit between an SCU and SCP and monitor or alter the DICOM that f</w:t>
      </w:r>
      <w:r w:rsidR="00B226F6">
        <w:t>lows between the two end points via scripting.</w:t>
      </w:r>
    </w:p>
    <w:p w:rsidR="00EC5F6E" w:rsidRDefault="00EC5F6E" w:rsidP="00EC5F6E">
      <w:pPr>
        <w:jc w:val="center"/>
      </w:pPr>
      <w:r>
        <w:rPr>
          <w:noProof/>
        </w:rPr>
        <w:drawing>
          <wp:inline distT="0" distB="0" distL="0" distR="0">
            <wp:extent cx="5486400" cy="188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EC5F6E" w:rsidRDefault="00EC5F6E" w:rsidP="00C15A35">
      <w:proofErr w:type="spellStart"/>
      <w:r>
        <w:t>DicomPipe</w:t>
      </w:r>
      <w:proofErr w:type="spellEnd"/>
      <w:r>
        <w:t xml:space="preserve"> sits in the middle.</w:t>
      </w:r>
      <w:r w:rsidR="00C15A35">
        <w:t xml:space="preserve">  </w:t>
      </w:r>
      <w:proofErr w:type="gramStart"/>
      <w:r w:rsidR="00C15A35">
        <w:t>Beside</w:t>
      </w:r>
      <w:proofErr w:type="gramEnd"/>
      <w:r w:rsidR="00C15A35">
        <w:t xml:space="preserve"> </w:t>
      </w:r>
      <w:r w:rsidR="00B226F6">
        <w:t xml:space="preserve">configuring </w:t>
      </w:r>
      <w:r w:rsidR="00C15A35">
        <w:t>host information, the SCU and the SCP cannot tell the difference.</w:t>
      </w:r>
    </w:p>
    <w:p w:rsidR="00C36FE3" w:rsidRDefault="00A51511" w:rsidP="002578FC">
      <w:r>
        <w:t xml:space="preserve">At a minimum it can be used to log the conversation between two DICOM devices.  </w:t>
      </w:r>
      <w:r w:rsidR="00C36FE3">
        <w:t xml:space="preserve">This can be useful if you cannot install </w:t>
      </w:r>
      <w:proofErr w:type="spellStart"/>
      <w:r w:rsidR="00C36FE3">
        <w:t>WireShark</w:t>
      </w:r>
      <w:proofErr w:type="spellEnd"/>
      <w:r w:rsidR="00C36FE3">
        <w:t xml:space="preserve"> on a production machine.</w:t>
      </w:r>
      <w:r>
        <w:t xml:space="preserve"> </w:t>
      </w:r>
      <w:r w:rsidR="00C36FE3">
        <w:t xml:space="preserve"> </w:t>
      </w:r>
    </w:p>
    <w:p w:rsidR="00A51511" w:rsidRDefault="00A51511" w:rsidP="002578FC">
      <w:r>
        <w:t>This tool needs some bug fixes.</w:t>
      </w:r>
    </w:p>
    <w:p w:rsidR="00A51511" w:rsidRDefault="00A51511" w:rsidP="00A51511">
      <w:r>
        <w:rPr>
          <w:noProof/>
        </w:rPr>
        <w:lastRenderedPageBreak/>
        <w:drawing>
          <wp:inline distT="0" distB="0" distL="0" distR="0" wp14:anchorId="5D6F9254" wp14:editId="65EE091D">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57700"/>
                    </a:xfrm>
                    <a:prstGeom prst="rect">
                      <a:avLst/>
                    </a:prstGeom>
                  </pic:spPr>
                </pic:pic>
              </a:graphicData>
            </a:graphic>
          </wp:inline>
        </w:drawing>
      </w:r>
    </w:p>
    <w:p w:rsidR="00B226F6" w:rsidRDefault="00B226F6" w:rsidP="00A51511">
      <w:r>
        <w:t>Normally you only have to fill in the SCP information.  In the cases where the SCU acts as an SCP, you will have to fill in the SCU information as well.  Examples of this are Storage Commitment callbacks and responses to Image Archive C-MOVE commands.</w:t>
      </w:r>
    </w:p>
    <w:p w:rsidR="00B226F6" w:rsidRDefault="00B226F6" w:rsidP="00B226F6">
      <w:pPr>
        <w:pStyle w:val="Heading3"/>
      </w:pPr>
      <w:r>
        <w:t>Scripting</w:t>
      </w:r>
    </w:p>
    <w:p w:rsidR="007D6CE0" w:rsidRDefault="007D6CE0" w:rsidP="007D6CE0">
      <w:r>
        <w:t xml:space="preserve">Advanced users </w:t>
      </w:r>
      <w:r w:rsidR="00EC5F6E">
        <w:t>can write</w:t>
      </w:r>
      <w:r>
        <w:t xml:space="preserve"> a script to alter the DICOM that is transferred back and forth.  This could be used </w:t>
      </w:r>
      <w:r w:rsidR="00EC5F6E">
        <w:t>to do a</w:t>
      </w:r>
      <w:r>
        <w:t>nything from simulating an SCP that violates the DICOM standard, to changing the transfer syntax passed between the two devices or altering any of the data before it is passed on to either side.</w:t>
      </w:r>
    </w:p>
    <w:p w:rsidR="007D6CE0" w:rsidRDefault="00EC5F6E" w:rsidP="00A51511">
      <w:r>
        <w:t xml:space="preserve">A specialized C# script can be written that </w:t>
      </w:r>
      <w:r w:rsidR="00C15A35">
        <w:t xml:space="preserve">is given access to each PDU before it is passed along. The script </w:t>
      </w:r>
      <w:r>
        <w:t>references</w:t>
      </w:r>
      <w:r w:rsidR="00392D1E">
        <w:t xml:space="preserve"> the </w:t>
      </w:r>
      <w:proofErr w:type="spellStart"/>
      <w:r w:rsidR="00392D1E">
        <w:t>DicomToolkit</w:t>
      </w:r>
      <w:proofErr w:type="spellEnd"/>
      <w:r w:rsidR="00392D1E">
        <w:t xml:space="preserve">, </w:t>
      </w:r>
      <w:r>
        <w:t xml:space="preserve">along with </w:t>
      </w:r>
      <w:r w:rsidR="00392D1E">
        <w:t>any other assemblies in the PATH.</w:t>
      </w:r>
    </w:p>
    <w:p w:rsidR="00EC5F6E" w:rsidRDefault="00EC5F6E" w:rsidP="00A51511">
      <w:r>
        <w:t xml:space="preserve">The script needs to </w:t>
      </w:r>
      <w:r w:rsidR="00392D1E">
        <w:t xml:space="preserve">contain </w:t>
      </w:r>
      <w:r>
        <w:t>a public class named ‘Script’ that contains a public static method called ‘</w:t>
      </w:r>
      <w:proofErr w:type="spellStart"/>
      <w:r>
        <w:t>OnPdu</w:t>
      </w:r>
      <w:proofErr w:type="spellEnd"/>
      <w:r>
        <w:t xml:space="preserve">’.  </w:t>
      </w:r>
      <w:proofErr w:type="spellStart"/>
      <w:r>
        <w:t>OnPdu</w:t>
      </w:r>
      <w:proofErr w:type="spellEnd"/>
      <w:r>
        <w:t xml:space="preserve"> takes an </w:t>
      </w:r>
      <w:proofErr w:type="spellStart"/>
      <w:r>
        <w:t>EK.Capture.</w:t>
      </w:r>
      <w:r w:rsidR="006202A9">
        <w:t>Dicom</w:t>
      </w:r>
      <w:r>
        <w:t>.DicomToolkit.ProtocolDataUnit</w:t>
      </w:r>
      <w:proofErr w:type="spellEnd"/>
      <w:r>
        <w:t xml:space="preserve"> as an argument.  </w:t>
      </w:r>
      <w:proofErr w:type="spellStart"/>
      <w:r>
        <w:t>OnPdu</w:t>
      </w:r>
      <w:proofErr w:type="spellEnd"/>
      <w:r>
        <w:t xml:space="preserve"> returns a </w:t>
      </w:r>
      <w:proofErr w:type="spellStart"/>
      <w:r>
        <w:t>bool</w:t>
      </w:r>
      <w:proofErr w:type="spellEnd"/>
      <w:r>
        <w:t xml:space="preserve"> which should indicate whether or not the PDU was altered.</w:t>
      </w:r>
    </w:p>
    <w:tbl>
      <w:tblPr>
        <w:tblStyle w:val="TableGrid"/>
        <w:tblW w:w="0" w:type="auto"/>
        <w:tblLook w:val="04A0" w:firstRow="1" w:lastRow="0" w:firstColumn="1" w:lastColumn="0" w:noHBand="0" w:noVBand="1"/>
      </w:tblPr>
      <w:tblGrid>
        <w:gridCol w:w="9576"/>
      </w:tblGrid>
      <w:tr w:rsidR="00392D1E" w:rsidTr="00B1219C">
        <w:tc>
          <w:tcPr>
            <w:tcW w:w="9576" w:type="dxa"/>
          </w:tcPr>
          <w:p w:rsidR="00392D1E" w:rsidRDefault="00392D1E" w:rsidP="00B1219C">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92D1E" w:rsidRDefault="00392D1E" w:rsidP="00B1219C">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EK.Capture.Dicom.DicomToolKit</w:t>
            </w:r>
            <w:proofErr w:type="spellEnd"/>
            <w:r>
              <w:rPr>
                <w:rFonts w:ascii="Consolas" w:hAnsi="Consolas" w:cs="Consolas"/>
                <w:sz w:val="19"/>
                <w:szCs w:val="19"/>
              </w:rPr>
              <w:t>;</w:t>
            </w:r>
          </w:p>
          <w:p w:rsidR="00392D1E" w:rsidRDefault="00392D1E" w:rsidP="00B1219C">
            <w:pPr>
              <w:autoSpaceDE w:val="0"/>
              <w:autoSpaceDN w:val="0"/>
              <w:adjustRightInd w:val="0"/>
              <w:rPr>
                <w:rFonts w:ascii="Consolas" w:hAnsi="Consolas" w:cs="Consolas"/>
                <w:sz w:val="19"/>
                <w:szCs w:val="19"/>
              </w:rPr>
            </w:pPr>
          </w:p>
          <w:p w:rsidR="00392D1E" w:rsidRDefault="00392D1E" w:rsidP="00B1219C">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Script</w:t>
            </w:r>
          </w:p>
          <w:p w:rsidR="00392D1E" w:rsidRDefault="00392D1E" w:rsidP="00B1219C">
            <w:pPr>
              <w:autoSpaceDE w:val="0"/>
              <w:autoSpaceDN w:val="0"/>
              <w:adjustRightInd w:val="0"/>
              <w:rPr>
                <w:rFonts w:ascii="Consolas" w:hAnsi="Consolas" w:cs="Consolas"/>
                <w:sz w:val="19"/>
                <w:szCs w:val="19"/>
              </w:rPr>
            </w:pPr>
            <w:r>
              <w:rPr>
                <w:rFonts w:ascii="Consolas" w:hAnsi="Consolas" w:cs="Consolas"/>
                <w:sz w:val="19"/>
                <w:szCs w:val="19"/>
              </w:rPr>
              <w:t>{</w:t>
            </w:r>
          </w:p>
          <w:p w:rsidR="00392D1E" w:rsidRDefault="00392D1E" w:rsidP="00B1219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OnPdu</w:t>
            </w:r>
            <w:proofErr w:type="spellEnd"/>
            <w:r>
              <w:rPr>
                <w:rFonts w:ascii="Consolas" w:hAnsi="Consolas" w:cs="Consolas"/>
                <w:sz w:val="19"/>
                <w:szCs w:val="19"/>
              </w:rPr>
              <w:t>(</w:t>
            </w:r>
            <w:proofErr w:type="spellStart"/>
            <w:r>
              <w:rPr>
                <w:rFonts w:ascii="Consolas" w:hAnsi="Consolas" w:cs="Consolas"/>
                <w:sz w:val="19"/>
                <w:szCs w:val="19"/>
              </w:rPr>
              <w:t>EK.Capture.Dicom.DicomToolKit.ProtocolDataUnit</w:t>
            </w:r>
            <w:proofErr w:type="spellEnd"/>
            <w:r>
              <w:rPr>
                <w:rFonts w:ascii="Consolas" w:hAnsi="Consolas" w:cs="Consolas"/>
                <w:sz w:val="19"/>
                <w:szCs w:val="19"/>
              </w:rPr>
              <w:t xml:space="preserve"> </w:t>
            </w:r>
            <w:proofErr w:type="spellStart"/>
            <w:r>
              <w:rPr>
                <w:rFonts w:ascii="Consolas" w:hAnsi="Consolas" w:cs="Consolas"/>
                <w:sz w:val="19"/>
                <w:szCs w:val="19"/>
              </w:rPr>
              <w:t>pdu</w:t>
            </w:r>
            <w:proofErr w:type="spellEnd"/>
            <w:r>
              <w:rPr>
                <w:rFonts w:ascii="Consolas" w:hAnsi="Consolas" w:cs="Consolas"/>
                <w:sz w:val="19"/>
                <w:szCs w:val="19"/>
              </w:rPr>
              <w:t>)</w:t>
            </w:r>
          </w:p>
          <w:p w:rsidR="00392D1E" w:rsidRDefault="00392D1E" w:rsidP="00B1219C">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392D1E" w:rsidRDefault="00392D1E" w:rsidP="00B1219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392D1E" w:rsidRDefault="00392D1E" w:rsidP="00B1219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92D1E" w:rsidRDefault="00392D1E" w:rsidP="00B1219C">
            <w:pPr>
              <w:autoSpaceDE w:val="0"/>
              <w:autoSpaceDN w:val="0"/>
              <w:adjustRightInd w:val="0"/>
              <w:rPr>
                <w:rFonts w:ascii="Consolas" w:hAnsi="Consolas" w:cs="Consolas"/>
                <w:sz w:val="19"/>
                <w:szCs w:val="19"/>
              </w:rPr>
            </w:pPr>
            <w:r>
              <w:rPr>
                <w:rFonts w:ascii="Consolas" w:hAnsi="Consolas" w:cs="Consolas"/>
                <w:sz w:val="19"/>
                <w:szCs w:val="19"/>
              </w:rPr>
              <w:t>}</w:t>
            </w:r>
          </w:p>
          <w:p w:rsidR="00392D1E" w:rsidRDefault="00392D1E" w:rsidP="00B1219C"/>
        </w:tc>
      </w:tr>
    </w:tbl>
    <w:p w:rsidR="00392D1E" w:rsidRDefault="00392D1E" w:rsidP="00A51511"/>
    <w:p w:rsidR="00A51511" w:rsidRDefault="00A51511" w:rsidP="00A51511">
      <w:r>
        <w:t>Examples:</w:t>
      </w:r>
    </w:p>
    <w:p w:rsidR="00C36FE3" w:rsidRDefault="00C36FE3" w:rsidP="00A51511">
      <w:r>
        <w:t>Delay</w:t>
      </w:r>
      <w:r w:rsidR="00B226F6">
        <w:t xml:space="preserve">: </w:t>
      </w:r>
      <w:r w:rsidR="00A51511">
        <w:t>QA wanted to test the timeouts that were configurable for DICOM deliveries</w:t>
      </w:r>
      <w:r>
        <w:t xml:space="preserve"> and how the software reacted to a noisy network</w:t>
      </w:r>
      <w:r w:rsidR="00A51511">
        <w:t xml:space="preserve">.  </w:t>
      </w:r>
    </w:p>
    <w:p w:rsidR="00A51511" w:rsidRDefault="00A51511" w:rsidP="00A51511">
      <w:r>
        <w:t>They needed a very slow SCP that would take a long time to respond to DICOM commands.  None of their normal DICOM destinations could be used to test this, and they could not create their own server for the testing.</w:t>
      </w:r>
    </w:p>
    <w:p w:rsidR="00A51511" w:rsidRDefault="00A51511" w:rsidP="00A51511">
      <w:r>
        <w:t xml:space="preserve">The following script simply </w:t>
      </w:r>
      <w:r w:rsidR="00C36FE3">
        <w:t>adds a half second delay to each step of the DICOM conversation.</w:t>
      </w:r>
      <w:r w:rsidR="007D6CE0">
        <w:t xml:space="preserve"> They were able to alter the script to simulate different delays.</w:t>
      </w:r>
    </w:p>
    <w:tbl>
      <w:tblPr>
        <w:tblStyle w:val="TableGrid"/>
        <w:tblW w:w="0" w:type="auto"/>
        <w:tblLook w:val="04A0" w:firstRow="1" w:lastRow="0" w:firstColumn="1" w:lastColumn="0" w:noHBand="0" w:noVBand="1"/>
      </w:tblPr>
      <w:tblGrid>
        <w:gridCol w:w="9576"/>
      </w:tblGrid>
      <w:tr w:rsidR="00A51511" w:rsidTr="00A51511">
        <w:tc>
          <w:tcPr>
            <w:tcW w:w="9576" w:type="dxa"/>
          </w:tcPr>
          <w:p w:rsidR="00A51511" w:rsidRDefault="00A51511" w:rsidP="00A51511">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A51511" w:rsidRDefault="00A51511" w:rsidP="00A51511">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EK.Capture.Dicom.DicomToolKit</w:t>
            </w:r>
            <w:proofErr w:type="spellEnd"/>
            <w:r>
              <w:rPr>
                <w:rFonts w:ascii="Consolas" w:hAnsi="Consolas" w:cs="Consolas"/>
                <w:sz w:val="19"/>
                <w:szCs w:val="19"/>
              </w:rPr>
              <w:t>;</w:t>
            </w:r>
          </w:p>
          <w:p w:rsidR="00A51511" w:rsidRDefault="00A51511" w:rsidP="00A51511">
            <w:pPr>
              <w:autoSpaceDE w:val="0"/>
              <w:autoSpaceDN w:val="0"/>
              <w:adjustRightInd w:val="0"/>
              <w:rPr>
                <w:rFonts w:ascii="Consolas" w:hAnsi="Consolas" w:cs="Consolas"/>
                <w:sz w:val="19"/>
                <w:szCs w:val="19"/>
              </w:rPr>
            </w:pPr>
          </w:p>
          <w:p w:rsidR="00A51511" w:rsidRDefault="00A51511" w:rsidP="00A51511">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Script</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sidR="00C36FE3">
              <w:rPr>
                <w:rFonts w:ascii="Consolas" w:hAnsi="Consolas" w:cs="Consolas"/>
                <w:sz w:val="19"/>
                <w:szCs w:val="19"/>
              </w:rPr>
              <w:t>OnPdu</w:t>
            </w:r>
            <w:proofErr w:type="spellEnd"/>
            <w:r>
              <w:rPr>
                <w:rFonts w:ascii="Consolas" w:hAnsi="Consolas" w:cs="Consolas"/>
                <w:sz w:val="19"/>
                <w:szCs w:val="19"/>
              </w:rPr>
              <w:t>(</w:t>
            </w:r>
            <w:proofErr w:type="spellStart"/>
            <w:r>
              <w:rPr>
                <w:rFonts w:ascii="Consolas" w:hAnsi="Consolas" w:cs="Consolas"/>
                <w:sz w:val="19"/>
                <w:szCs w:val="19"/>
              </w:rPr>
              <w:t>EK.Capture.Dicom.DicomToolKit.ProtocolDataUnit</w:t>
            </w:r>
            <w:proofErr w:type="spellEnd"/>
            <w:r>
              <w:rPr>
                <w:rFonts w:ascii="Consolas" w:hAnsi="Consolas" w:cs="Consolas"/>
                <w:sz w:val="19"/>
                <w:szCs w:val="19"/>
              </w:rPr>
              <w:t xml:space="preserve"> </w:t>
            </w:r>
            <w:proofErr w:type="spellStart"/>
            <w:r>
              <w:rPr>
                <w:rFonts w:ascii="Consolas" w:hAnsi="Consolas" w:cs="Consolas"/>
                <w:sz w:val="19"/>
                <w:szCs w:val="19"/>
              </w:rPr>
              <w:t>pdu</w:t>
            </w:r>
            <w:proofErr w:type="spellEnd"/>
            <w:r>
              <w:rPr>
                <w:rFonts w:ascii="Consolas" w:hAnsi="Consolas" w:cs="Consolas"/>
                <w:sz w:val="19"/>
                <w:szCs w:val="19"/>
              </w:rPr>
              <w:t>)</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delay for half a second</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r w:rsidR="00C36FE3">
              <w:rPr>
                <w:rFonts w:ascii="Consolas" w:hAnsi="Consolas" w:cs="Consolas"/>
                <w:sz w:val="19"/>
                <w:szCs w:val="19"/>
              </w:rPr>
              <w:t>5</w:t>
            </w:r>
            <w:r>
              <w:rPr>
                <w:rFonts w:ascii="Consolas" w:hAnsi="Consolas" w:cs="Consolas"/>
                <w:sz w:val="19"/>
                <w:szCs w:val="19"/>
              </w:rPr>
              <w:t>00);</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51511" w:rsidRDefault="00A51511" w:rsidP="00A51511">
            <w:pPr>
              <w:autoSpaceDE w:val="0"/>
              <w:autoSpaceDN w:val="0"/>
              <w:adjustRightInd w:val="0"/>
              <w:rPr>
                <w:rFonts w:ascii="Consolas" w:hAnsi="Consolas" w:cs="Consolas"/>
                <w:sz w:val="19"/>
                <w:szCs w:val="19"/>
              </w:rPr>
            </w:pPr>
            <w:r>
              <w:rPr>
                <w:rFonts w:ascii="Consolas" w:hAnsi="Consolas" w:cs="Consolas"/>
                <w:sz w:val="19"/>
                <w:szCs w:val="19"/>
              </w:rPr>
              <w:t>}</w:t>
            </w:r>
          </w:p>
          <w:p w:rsidR="00A51511" w:rsidRDefault="00A51511" w:rsidP="00A51511"/>
        </w:tc>
      </w:tr>
    </w:tbl>
    <w:p w:rsidR="00A51511" w:rsidRDefault="00A51511" w:rsidP="00A51511"/>
    <w:p w:rsidR="00C36FE3" w:rsidRDefault="00C36FE3" w:rsidP="00C36FE3">
      <w:r>
        <w:t>Error Condition</w:t>
      </w:r>
      <w:r w:rsidR="00B226F6">
        <w:t xml:space="preserve">: </w:t>
      </w:r>
      <w:r>
        <w:t xml:space="preserve">QA wanted to simulate a failed delivery status being sent by an SCP so that they could test how the software handled </w:t>
      </w:r>
      <w:r w:rsidR="007D6CE0">
        <w:t>the</w:t>
      </w:r>
      <w:r>
        <w:t xml:space="preserve"> failure.  </w:t>
      </w:r>
    </w:p>
    <w:p w:rsidR="00C36FE3" w:rsidRPr="00C36FE3" w:rsidRDefault="00C36FE3" w:rsidP="00C36FE3">
      <w:r>
        <w:t>The following script intercepts any response to a DICOM command and changes the status from success to error number 204.</w:t>
      </w:r>
    </w:p>
    <w:tbl>
      <w:tblPr>
        <w:tblStyle w:val="TableGrid"/>
        <w:tblW w:w="0" w:type="auto"/>
        <w:tblLook w:val="04A0" w:firstRow="1" w:lastRow="0" w:firstColumn="1" w:lastColumn="0" w:noHBand="0" w:noVBand="1"/>
      </w:tblPr>
      <w:tblGrid>
        <w:gridCol w:w="9576"/>
      </w:tblGrid>
      <w:tr w:rsidR="00C36FE3" w:rsidTr="00C36FE3">
        <w:tc>
          <w:tcPr>
            <w:tcW w:w="9576" w:type="dxa"/>
          </w:tcPr>
          <w:p w:rsidR="00C36FE3" w:rsidRDefault="00C36FE3" w:rsidP="00C36FE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36FE3" w:rsidRDefault="00C36FE3" w:rsidP="00C36FE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EK.Capture.Dicom.DicomToolKit</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p>
          <w:p w:rsidR="00C36FE3" w:rsidRDefault="00C36FE3" w:rsidP="00C36FE3">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Script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OnPdu</w:t>
            </w:r>
            <w:proofErr w:type="spellEnd"/>
            <w:r>
              <w:rPr>
                <w:rFonts w:ascii="Consolas" w:hAnsi="Consolas" w:cs="Consolas"/>
                <w:sz w:val="19"/>
                <w:szCs w:val="19"/>
              </w:rPr>
              <w:t>(</w:t>
            </w:r>
            <w:proofErr w:type="spellStart"/>
            <w:r>
              <w:rPr>
                <w:rFonts w:ascii="Consolas" w:hAnsi="Consolas" w:cs="Consolas"/>
                <w:sz w:val="19"/>
                <w:szCs w:val="19"/>
              </w:rPr>
              <w:t>EK.Capture.Dicom.DicomToolKit.ProtocolDataUnit</w:t>
            </w:r>
            <w:proofErr w:type="spellEnd"/>
            <w:r>
              <w:rPr>
                <w:rFonts w:ascii="Consolas" w:hAnsi="Consolas" w:cs="Consolas"/>
                <w:sz w:val="19"/>
                <w:szCs w:val="19"/>
              </w:rPr>
              <w:t xml:space="preserve"> </w:t>
            </w:r>
            <w:proofErr w:type="spellStart"/>
            <w:r>
              <w:rPr>
                <w:rFonts w:ascii="Consolas" w:hAnsi="Consolas" w:cs="Consolas"/>
                <w:sz w:val="19"/>
                <w:szCs w:val="19"/>
              </w:rPr>
              <w:t>pdu</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w:t>
            </w:r>
            <w:proofErr w:type="spellStart"/>
            <w:r>
              <w:rPr>
                <w:rFonts w:ascii="Consolas" w:hAnsi="Consolas" w:cs="Consolas"/>
                <w:sz w:val="19"/>
                <w:szCs w:val="19"/>
              </w:rPr>
              <w:t>pdu.PduType</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ProtocolDataUnit.Type.P_DATA_TF</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PresentationDataPdu</w:t>
            </w:r>
            <w:proofErr w:type="spellEnd"/>
            <w:r>
              <w:rPr>
                <w:rFonts w:ascii="Consolas" w:hAnsi="Consolas" w:cs="Consolas"/>
                <w:sz w:val="19"/>
                <w:szCs w:val="19"/>
              </w:rPr>
              <w:t xml:space="preserve"> message = </w:t>
            </w:r>
            <w:proofErr w:type="spellStart"/>
            <w:r>
              <w:rPr>
                <w:rFonts w:ascii="Consolas" w:hAnsi="Consolas" w:cs="Consolas"/>
                <w:sz w:val="19"/>
                <w:szCs w:val="19"/>
              </w:rPr>
              <w:t>pdu</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PresentationDataPdu</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sz w:val="19"/>
                <w:szCs w:val="19"/>
              </w:rPr>
              <w:t xml:space="preserve"> (</w:t>
            </w:r>
            <w:proofErr w:type="spellStart"/>
            <w:r>
              <w:rPr>
                <w:rFonts w:ascii="Consolas" w:hAnsi="Consolas" w:cs="Consolas"/>
                <w:sz w:val="19"/>
                <w:szCs w:val="19"/>
              </w:rPr>
              <w:t>PresentationDataValue</w:t>
            </w:r>
            <w:proofErr w:type="spellEnd"/>
            <w:r>
              <w:rPr>
                <w:rFonts w:ascii="Consolas" w:hAnsi="Consolas" w:cs="Consolas"/>
                <w:sz w:val="19"/>
                <w:szCs w:val="19"/>
              </w:rPr>
              <w:t xml:space="preserve"> </w:t>
            </w:r>
            <w:proofErr w:type="spellStart"/>
            <w:r>
              <w:rPr>
                <w:rFonts w:ascii="Consolas" w:hAnsi="Consolas" w:cs="Consolas"/>
                <w:sz w:val="19"/>
                <w:szCs w:val="19"/>
              </w:rPr>
              <w:t>pdv</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message)</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pdv.Control</w:t>
            </w:r>
            <w:proofErr w:type="spellEnd"/>
            <w:r>
              <w:rPr>
                <w:rFonts w:ascii="Consolas" w:hAnsi="Consolas" w:cs="Consolas"/>
                <w:sz w:val="19"/>
                <w:szCs w:val="19"/>
              </w:rPr>
              <w:t xml:space="preserve"> == </w:t>
            </w:r>
            <w:proofErr w:type="spellStart"/>
            <w:r>
              <w:rPr>
                <w:rFonts w:ascii="Consolas" w:hAnsi="Consolas" w:cs="Consolas"/>
                <w:sz w:val="19"/>
                <w:szCs w:val="19"/>
              </w:rPr>
              <w:t>MessageType.LastDataSet</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DataSet</w:t>
            </w:r>
            <w:proofErr w:type="spellEnd"/>
            <w:r>
              <w:rPr>
                <w:rFonts w:ascii="Consolas" w:hAnsi="Consolas" w:cs="Consolas"/>
                <w:sz w:val="19"/>
                <w:szCs w:val="19"/>
              </w:rPr>
              <w:t xml:space="preserve"> command = </w:t>
            </w:r>
            <w:proofErr w:type="spellStart"/>
            <w:r>
              <w:rPr>
                <w:rFonts w:ascii="Consolas" w:hAnsi="Consolas" w:cs="Consolas"/>
                <w:sz w:val="19"/>
                <w:szCs w:val="19"/>
              </w:rPr>
              <w:t>pdv.Dicom</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command.Contains</w:t>
            </w:r>
            <w:proofErr w:type="spellEnd"/>
            <w:r>
              <w:rPr>
                <w:rFonts w:ascii="Consolas" w:hAnsi="Consolas" w:cs="Consolas"/>
                <w:sz w:val="19"/>
                <w:szCs w:val="19"/>
              </w:rPr>
              <w:t>(</w:t>
            </w:r>
            <w:proofErr w:type="spellStart"/>
            <w:r>
              <w:rPr>
                <w:rFonts w:ascii="Consolas" w:hAnsi="Consolas" w:cs="Consolas"/>
                <w:sz w:val="19"/>
                <w:szCs w:val="19"/>
              </w:rPr>
              <w:t>t.Status</w:t>
            </w:r>
            <w:proofErr w:type="spellEnd"/>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sz w:val="19"/>
                <w:szCs w:val="19"/>
              </w:rPr>
              <w:t xml:space="preserve"> status = (</w:t>
            </w:r>
            <w:proofErr w:type="spellStart"/>
            <w:r>
              <w:rPr>
                <w:rFonts w:ascii="Consolas" w:hAnsi="Consolas" w:cs="Consolas"/>
                <w:color w:val="0000FF"/>
                <w:sz w:val="19"/>
                <w:szCs w:val="19"/>
              </w:rPr>
              <w:t>ushort</w:t>
            </w:r>
            <w:proofErr w:type="spellEnd"/>
            <w:r>
              <w:rPr>
                <w:rFonts w:ascii="Consolas" w:hAnsi="Consolas" w:cs="Consolas"/>
                <w:sz w:val="19"/>
                <w:szCs w:val="19"/>
              </w:rPr>
              <w:t>)command[</w:t>
            </w:r>
            <w:proofErr w:type="spellStart"/>
            <w:r>
              <w:rPr>
                <w:rFonts w:ascii="Consolas" w:hAnsi="Consolas" w:cs="Consolas"/>
                <w:sz w:val="19"/>
                <w:szCs w:val="19"/>
              </w:rPr>
              <w:t>t.Status</w:t>
            </w:r>
            <w:proofErr w:type="spellEnd"/>
            <w:r>
              <w:rPr>
                <w:rFonts w:ascii="Consolas" w:hAnsi="Consolas" w:cs="Consolas"/>
                <w:sz w:val="19"/>
                <w:szCs w:val="19"/>
              </w:rPr>
              <w:t>].Value;</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(status == 0)</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status = 204;</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return true if you change the </w:t>
            </w:r>
            <w:proofErr w:type="spellStart"/>
            <w:r>
              <w:rPr>
                <w:rFonts w:ascii="Consolas" w:hAnsi="Consolas" w:cs="Consolas"/>
                <w:color w:val="008000"/>
                <w:sz w:val="19"/>
                <w:szCs w:val="19"/>
              </w:rPr>
              <w:t>pdu</w:t>
            </w:r>
            <w:proofErr w:type="spellEnd"/>
            <w:r>
              <w:rPr>
                <w:rFonts w:ascii="Consolas" w:hAnsi="Consolas" w:cs="Consolas"/>
                <w:color w:val="008000"/>
                <w:sz w:val="19"/>
                <w:szCs w:val="19"/>
              </w:rPr>
              <w:t>, false if you did not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6FE3" w:rsidRDefault="00C36FE3" w:rsidP="00C36FE3">
            <w:pPr>
              <w:autoSpaceDE w:val="0"/>
              <w:autoSpaceDN w:val="0"/>
              <w:adjustRightInd w:val="0"/>
              <w:rPr>
                <w:rFonts w:ascii="Consolas" w:hAnsi="Consolas" w:cs="Consolas"/>
                <w:sz w:val="19"/>
                <w:szCs w:val="19"/>
              </w:rPr>
            </w:pPr>
            <w:r>
              <w:rPr>
                <w:rFonts w:ascii="Consolas" w:hAnsi="Consolas" w:cs="Consolas"/>
                <w:sz w:val="19"/>
                <w:szCs w:val="19"/>
              </w:rPr>
              <w:t>}</w:t>
            </w:r>
          </w:p>
          <w:p w:rsidR="00C36FE3" w:rsidRDefault="00C36FE3" w:rsidP="00C36FE3">
            <w:r>
              <w:t xml:space="preserve"> </w:t>
            </w:r>
          </w:p>
        </w:tc>
      </w:tr>
    </w:tbl>
    <w:p w:rsidR="00852920" w:rsidRDefault="00852920" w:rsidP="00DD716E">
      <w:pPr>
        <w:pStyle w:val="Heading1"/>
      </w:pPr>
      <w:proofErr w:type="spellStart"/>
      <w:r>
        <w:lastRenderedPageBreak/>
        <w:t>TraceLogViewer</w:t>
      </w:r>
      <w:proofErr w:type="spellEnd"/>
    </w:p>
    <w:p w:rsidR="00852920" w:rsidRDefault="00852920" w:rsidP="001B057D">
      <w:pPr>
        <w:pStyle w:val="Heading1"/>
      </w:pPr>
      <w:proofErr w:type="spellStart"/>
      <w:r>
        <w:t>UnitTestDriver</w:t>
      </w:r>
      <w:proofErr w:type="spellEnd"/>
    </w:p>
    <w:p w:rsidR="00DD716E" w:rsidRPr="00DD716E" w:rsidRDefault="00DD716E" w:rsidP="00DD716E">
      <w:bookmarkStart w:id="0" w:name="_GoBack"/>
      <w:bookmarkEnd w:id="0"/>
    </w:p>
    <w:p w:rsidR="00852920" w:rsidRDefault="00852920"/>
    <w:sectPr w:rsidR="00852920" w:rsidSect="007640DB">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7A7" w:rsidRDefault="00D527A7" w:rsidP="00B547FD">
      <w:pPr>
        <w:spacing w:after="0" w:line="240" w:lineRule="auto"/>
      </w:pPr>
      <w:r>
        <w:separator/>
      </w:r>
    </w:p>
  </w:endnote>
  <w:endnote w:type="continuationSeparator" w:id="0">
    <w:p w:rsidR="00D527A7" w:rsidRDefault="00D527A7" w:rsidP="00B5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7A7" w:rsidRDefault="00D527A7" w:rsidP="00B547FD">
      <w:pPr>
        <w:spacing w:after="0" w:line="240" w:lineRule="auto"/>
      </w:pPr>
      <w:r>
        <w:separator/>
      </w:r>
    </w:p>
  </w:footnote>
  <w:footnote w:type="continuationSeparator" w:id="0">
    <w:p w:rsidR="00D527A7" w:rsidRDefault="00D527A7" w:rsidP="00B547FD">
      <w:pPr>
        <w:spacing w:after="0" w:line="240" w:lineRule="auto"/>
      </w:pPr>
      <w:r>
        <w:continuationSeparator/>
      </w:r>
    </w:p>
  </w:footnote>
  <w:footnote w:id="1">
    <w:p w:rsidR="00C30E58" w:rsidRDefault="00C30E58" w:rsidP="00C30E58">
      <w:pPr>
        <w:pStyle w:val="Footer"/>
      </w:pPr>
      <w:r>
        <w:rPr>
          <w:rStyle w:val="FootnoteReference"/>
        </w:rPr>
        <w:footnoteRef/>
      </w:r>
      <w:r>
        <w:t xml:space="preserve"> The toolkit has limited support for Japanese and multi-frame images.</w:t>
      </w:r>
    </w:p>
    <w:p w:rsidR="00C30E58" w:rsidRDefault="00C30E5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5280"/>
    <w:multiLevelType w:val="hybridMultilevel"/>
    <w:tmpl w:val="7A86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6B"/>
    <w:rsid w:val="00035A0B"/>
    <w:rsid w:val="00140985"/>
    <w:rsid w:val="001449C3"/>
    <w:rsid w:val="001B057D"/>
    <w:rsid w:val="002578FC"/>
    <w:rsid w:val="002D0B32"/>
    <w:rsid w:val="00392D1E"/>
    <w:rsid w:val="003C6F01"/>
    <w:rsid w:val="00453C80"/>
    <w:rsid w:val="004D5E7B"/>
    <w:rsid w:val="00540C7F"/>
    <w:rsid w:val="005D026B"/>
    <w:rsid w:val="006079A2"/>
    <w:rsid w:val="006202A9"/>
    <w:rsid w:val="006A1DCA"/>
    <w:rsid w:val="007640DB"/>
    <w:rsid w:val="00765521"/>
    <w:rsid w:val="007D6CE0"/>
    <w:rsid w:val="00852920"/>
    <w:rsid w:val="008E392A"/>
    <w:rsid w:val="00986DE3"/>
    <w:rsid w:val="009B26FC"/>
    <w:rsid w:val="00A51511"/>
    <w:rsid w:val="00AD1FE0"/>
    <w:rsid w:val="00AF0B9A"/>
    <w:rsid w:val="00B226F6"/>
    <w:rsid w:val="00B23BD5"/>
    <w:rsid w:val="00B50402"/>
    <w:rsid w:val="00B547FD"/>
    <w:rsid w:val="00C15A35"/>
    <w:rsid w:val="00C30E58"/>
    <w:rsid w:val="00C36FE3"/>
    <w:rsid w:val="00C848F3"/>
    <w:rsid w:val="00CC5C76"/>
    <w:rsid w:val="00D46A05"/>
    <w:rsid w:val="00D527A7"/>
    <w:rsid w:val="00DB27B6"/>
    <w:rsid w:val="00DD716E"/>
    <w:rsid w:val="00EC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8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B0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7D"/>
    <w:rPr>
      <w:rFonts w:ascii="Tahoma" w:hAnsi="Tahoma" w:cs="Tahoma"/>
      <w:sz w:val="16"/>
      <w:szCs w:val="16"/>
    </w:rPr>
  </w:style>
  <w:style w:type="table" w:styleId="TableGrid">
    <w:name w:val="Table Grid"/>
    <w:basedOn w:val="TableNormal"/>
    <w:uiPriority w:val="59"/>
    <w:rsid w:val="001B0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578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FE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15A35"/>
    <w:pPr>
      <w:ind w:left="720"/>
      <w:contextualSpacing/>
    </w:pPr>
  </w:style>
  <w:style w:type="paragraph" w:styleId="Header">
    <w:name w:val="header"/>
    <w:basedOn w:val="Normal"/>
    <w:link w:val="HeaderChar"/>
    <w:uiPriority w:val="99"/>
    <w:unhideWhenUsed/>
    <w:rsid w:val="00B54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7FD"/>
  </w:style>
  <w:style w:type="paragraph" w:styleId="Footer">
    <w:name w:val="footer"/>
    <w:basedOn w:val="Normal"/>
    <w:link w:val="FooterChar"/>
    <w:uiPriority w:val="99"/>
    <w:unhideWhenUsed/>
    <w:rsid w:val="00B54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7FD"/>
  </w:style>
  <w:style w:type="paragraph" w:styleId="FootnoteText">
    <w:name w:val="footnote text"/>
    <w:basedOn w:val="Normal"/>
    <w:link w:val="FootnoteTextChar"/>
    <w:uiPriority w:val="99"/>
    <w:semiHidden/>
    <w:unhideWhenUsed/>
    <w:rsid w:val="00C30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0E58"/>
    <w:rPr>
      <w:sz w:val="20"/>
      <w:szCs w:val="20"/>
    </w:rPr>
  </w:style>
  <w:style w:type="character" w:styleId="FootnoteReference">
    <w:name w:val="footnote reference"/>
    <w:basedOn w:val="DefaultParagraphFont"/>
    <w:uiPriority w:val="99"/>
    <w:semiHidden/>
    <w:unhideWhenUsed/>
    <w:rsid w:val="00C30E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8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B0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7D"/>
    <w:rPr>
      <w:rFonts w:ascii="Tahoma" w:hAnsi="Tahoma" w:cs="Tahoma"/>
      <w:sz w:val="16"/>
      <w:szCs w:val="16"/>
    </w:rPr>
  </w:style>
  <w:style w:type="table" w:styleId="TableGrid">
    <w:name w:val="Table Grid"/>
    <w:basedOn w:val="TableNormal"/>
    <w:uiPriority w:val="59"/>
    <w:rsid w:val="001B0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578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FE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15A35"/>
    <w:pPr>
      <w:ind w:left="720"/>
      <w:contextualSpacing/>
    </w:pPr>
  </w:style>
  <w:style w:type="paragraph" w:styleId="Header">
    <w:name w:val="header"/>
    <w:basedOn w:val="Normal"/>
    <w:link w:val="HeaderChar"/>
    <w:uiPriority w:val="99"/>
    <w:unhideWhenUsed/>
    <w:rsid w:val="00B54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7FD"/>
  </w:style>
  <w:style w:type="paragraph" w:styleId="Footer">
    <w:name w:val="footer"/>
    <w:basedOn w:val="Normal"/>
    <w:link w:val="FooterChar"/>
    <w:uiPriority w:val="99"/>
    <w:unhideWhenUsed/>
    <w:rsid w:val="00B54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7FD"/>
  </w:style>
  <w:style w:type="paragraph" w:styleId="FootnoteText">
    <w:name w:val="footnote text"/>
    <w:basedOn w:val="Normal"/>
    <w:link w:val="FootnoteTextChar"/>
    <w:uiPriority w:val="99"/>
    <w:semiHidden/>
    <w:unhideWhenUsed/>
    <w:rsid w:val="00C30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0E58"/>
    <w:rPr>
      <w:sz w:val="20"/>
      <w:szCs w:val="20"/>
    </w:rPr>
  </w:style>
  <w:style w:type="character" w:styleId="FootnoteReference">
    <w:name w:val="footnote reference"/>
    <w:basedOn w:val="DefaultParagraphFont"/>
    <w:uiPriority w:val="99"/>
    <w:semiHidden/>
    <w:unhideWhenUsed/>
    <w:rsid w:val="00C30E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10A80-4106-4B54-A5F3-D086A397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MICHAEL S</dc:creator>
  <cp:keywords/>
  <dc:description/>
  <cp:lastModifiedBy>SADLER, MICHAEL S</cp:lastModifiedBy>
  <cp:revision>15</cp:revision>
  <dcterms:created xsi:type="dcterms:W3CDTF">2014-04-01T21:01:00Z</dcterms:created>
  <dcterms:modified xsi:type="dcterms:W3CDTF">2014-04-08T22:23:00Z</dcterms:modified>
</cp:coreProperties>
</file>